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5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A8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8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1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476F31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65D41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 в организации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15" w:rsidRPr="00350815" w:rsidRDefault="00350815" w:rsidP="00350815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815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D65D41">
        <w:rPr>
          <w:rFonts w:ascii="Times New Roman" w:hAnsi="Times New Roman" w:cs="Times New Roman"/>
          <w:b/>
          <w:sz w:val="24"/>
          <w:szCs w:val="24"/>
        </w:rPr>
        <w:t>Экономика и управление в организации</w:t>
      </w:r>
      <w:r w:rsidRPr="00350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A831BD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К обучению по настоящей образовательной программе допускаются только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взрослые лица:</w:t>
      </w:r>
    </w:p>
    <w:p w:rsidR="006D0A54" w:rsidRPr="00A831BD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A831BD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 профессиональных программ профессиональной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A831B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A831B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A831BD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A831BD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1BD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A831BD" w:rsidRDefault="008C58FC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  <w:r w:rsidR="00A831BD" w:rsidRPr="00A83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525C28" w:rsidRPr="007C21A5" w:rsidRDefault="00525C28" w:rsidP="00525C2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525C28" w:rsidRPr="009A66B3" w:rsidRDefault="00525C28" w:rsidP="00525C2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 xml:space="preserve">Приказ Минобрнауки РФ от 22.12.2009 </w:t>
      </w:r>
      <w:r w:rsidR="00A831BD" w:rsidRPr="00A831BD">
        <w:rPr>
          <w:rFonts w:ascii="Times New Roman" w:hAnsi="Times New Roman" w:cs="Times New Roman"/>
          <w:sz w:val="24"/>
          <w:szCs w:val="24"/>
        </w:rPr>
        <w:t>№</w:t>
      </w:r>
      <w:r w:rsidRPr="00A831BD">
        <w:rPr>
          <w:rFonts w:ascii="Times New Roman" w:hAnsi="Times New Roman" w:cs="Times New Roman"/>
          <w:sz w:val="24"/>
          <w:szCs w:val="24"/>
        </w:rPr>
        <w:t xml:space="preserve">790 </w:t>
      </w:r>
      <w:r w:rsidR="00A831BD" w:rsidRPr="00A831BD">
        <w:rPr>
          <w:rFonts w:ascii="Times New Roman" w:hAnsi="Times New Roman" w:cs="Times New Roman"/>
          <w:sz w:val="24"/>
          <w:szCs w:val="24"/>
        </w:rPr>
        <w:t>«</w:t>
      </w:r>
      <w:r w:rsidRPr="00A831BD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</w:t>
      </w:r>
      <w:r w:rsidRPr="00A831BD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по направлению подготовки 222600 Организация и управление наукоемкими производствами (квалификация (степень) </w:t>
      </w:r>
      <w:r w:rsidR="00A831BD" w:rsidRPr="00A831BD">
        <w:rPr>
          <w:rFonts w:ascii="Times New Roman" w:hAnsi="Times New Roman" w:cs="Times New Roman"/>
          <w:sz w:val="24"/>
          <w:szCs w:val="24"/>
        </w:rPr>
        <w:t>«</w:t>
      </w:r>
      <w:r w:rsidRPr="00A831BD">
        <w:rPr>
          <w:rFonts w:ascii="Times New Roman" w:hAnsi="Times New Roman" w:cs="Times New Roman"/>
          <w:sz w:val="24"/>
          <w:szCs w:val="24"/>
        </w:rPr>
        <w:t>магистр</w:t>
      </w:r>
      <w:r w:rsidR="00A831BD" w:rsidRPr="00A831BD">
        <w:rPr>
          <w:rFonts w:ascii="Times New Roman" w:hAnsi="Times New Roman" w:cs="Times New Roman"/>
          <w:sz w:val="24"/>
          <w:szCs w:val="24"/>
        </w:rPr>
        <w:t>»</w:t>
      </w:r>
      <w:r w:rsidRPr="00A831BD">
        <w:rPr>
          <w:rFonts w:ascii="Times New Roman" w:hAnsi="Times New Roman" w:cs="Times New Roman"/>
          <w:sz w:val="24"/>
          <w:szCs w:val="24"/>
        </w:rPr>
        <w:t>)</w:t>
      </w:r>
      <w:r w:rsidR="00A831BD" w:rsidRPr="00A831BD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управление жизненным циклом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менеджмент качества системы управления высокотехнологичных предприятий;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маркетинг наукоемкой продукции и высоких технологий;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предпринимательство в сфере наукоемкой и высокотехнологичной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организацию инжиниринговых фирм в области наукоемкой и высокотехнологичной продукции и управление ими;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разработку и реализацию технологий управления жизненным циклом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развитие методов управления жизненным циклом высокотехнологичной продукции как области научно-технической деятельности;</w:t>
      </w:r>
    </w:p>
    <w:p w:rsidR="00C4562A" w:rsidRPr="00A831BD" w:rsidRDefault="00D65D41" w:rsidP="006F764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организацию инвестиционной деятельностью наукоемкого предприятия и управление ею.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0815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350815" w:rsidRDefault="00350815" w:rsidP="00C4562A">
      <w:pPr>
        <w:spacing w:after="0" w:line="100" w:lineRule="atLeast"/>
        <w:jc w:val="both"/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организации, предприятия, отраслевые комплексы, международные корпорации и другие хозяйственные ассоциации, выполняющие различные стадии жизненного цикла наукоемкой продукции;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отраслевые, межотраслевые и международные проекты по созданию сложных высокотехнологичных систем;</w:t>
      </w:r>
    </w:p>
    <w:p w:rsidR="009F51D1" w:rsidRPr="00A831BD" w:rsidRDefault="00D65D41" w:rsidP="00A956B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проекты и процессы освоения новых наукоемких продуктов, услуг, технологий, новых форм и методов организации производства и управления.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процессов планирования и управления конкурентоспособностью производства;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производствами;</w:t>
      </w:r>
    </w:p>
    <w:p w:rsidR="00D65D41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научно-педагогическая деятельность;</w:t>
      </w:r>
    </w:p>
    <w:p w:rsidR="001A7019" w:rsidRPr="00A831BD" w:rsidRDefault="00D65D41" w:rsidP="005D782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консультационная деятельность.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процессов планирования и управления конкурентоспособностью производства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организация, планирование и управление процессами по созданию и освоению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осуществление технико-экономических расчетов эффективности новой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управление жизненным циклом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отраслевого маркетинга и управление 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применение современных информационных технологий, использование методов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применение современных методик разработки и внедрения системы менеджмента качества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изучение научно-технической, управленческой и экономической информации отечественного и зарубежного опыта по тематике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изучение и анализ современных методов организационно-экономического моделирования, предназначенных для разработки и принятия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построение организационно-экономических моделей для конкретных задач управления на стадиях жизненного цикла наукоемкой продукции с использованием стандартных пакетов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организационно-экономических данных на основе современных методов моделирования и принятия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обработка данных для составления обзоров, отчетов и научных публикаций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проведение анализа управленческой ситуации, построение соответствующих ей организационно-экономических моделей для решения конкретных задач управления организацией, изучение их свойств и характеристик, разработка на их основе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проведение маркетинговых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проведение научно-исследовательских и опытно-конструкторских работ, анализ их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подготовка научно-технических отчетов, обзоров, публикаций по результатам выполненных экспериментов. Участие во внедрении результатов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выполнение педагогической работы на кафедрах вузов на уровне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подготовка и проведение учебных курсов в рамках направления подготовки под руководством опытных преподавателей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обучение персонала организаций современным методам организационно-экономического моделирования для принятия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консультационная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проведение консультаций в области проектирования систем менеджмента и информационно-аналитической поддержки процессов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11"/>
      <w:r w:rsidRPr="00A831BD">
        <w:rPr>
          <w:rFonts w:ascii="Times New Roman" w:hAnsi="Times New Roman" w:cs="Times New Roman"/>
          <w:sz w:val="24"/>
          <w:szCs w:val="24"/>
        </w:rPr>
        <w:t>владеет базовыми положениями математики для принятия организационно-экономических решений, понимает и анализирует мировоззренческие, социально и личностно значимые, научно-технические и философские проблемы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12"/>
      <w:bookmarkEnd w:id="0"/>
      <w:r w:rsidRPr="00A831BD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коллективе, владеет принципами и методами управления коллективами, способен находить организационно-управленческие решения в нестандартных ситуациях и готов нести за них ответственность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13"/>
      <w:bookmarkEnd w:id="1"/>
      <w:r w:rsidRPr="00A831BD">
        <w:rPr>
          <w:rFonts w:ascii="Times New Roman" w:hAnsi="Times New Roman" w:cs="Times New Roman"/>
          <w:sz w:val="24"/>
          <w:szCs w:val="24"/>
        </w:rPr>
        <w:t>владеет одним из иностранных языков для квалифицированной творческой деятельности в различных ситуациях делового партнерства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14"/>
      <w:bookmarkEnd w:id="2"/>
      <w:r w:rsidRPr="00A831BD">
        <w:rPr>
          <w:rFonts w:ascii="Times New Roman" w:hAnsi="Times New Roman" w:cs="Times New Roman"/>
          <w:sz w:val="24"/>
          <w:szCs w:val="24"/>
        </w:rPr>
        <w:t>готов и способен анализировать психологические особенности личности и коллектива, владеет знаниями и педагогическими приемами для обучения персонала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15"/>
      <w:bookmarkEnd w:id="3"/>
      <w:r w:rsidRPr="00A831BD">
        <w:rPr>
          <w:rFonts w:ascii="Times New Roman" w:hAnsi="Times New Roman" w:cs="Times New Roman"/>
          <w:sz w:val="24"/>
          <w:szCs w:val="24"/>
        </w:rPr>
        <w:t>способен получать и обрабатывать информацию из различных источников, используя современные информационные технологии, способен критически осмыслить полученную информацию, выделить в ней главное, создать на ее основе новое знание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016"/>
      <w:bookmarkEnd w:id="4"/>
      <w:r w:rsidRPr="00A831BD">
        <w:rPr>
          <w:rFonts w:ascii="Times New Roman" w:hAnsi="Times New Roman" w:cs="Times New Roman"/>
          <w:sz w:val="24"/>
          <w:szCs w:val="24"/>
        </w:rPr>
        <w:t>владеет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</w:t>
      </w:r>
      <w:r w:rsidR="00A831BD" w:rsidRPr="00A831BD">
        <w:rPr>
          <w:rFonts w:ascii="Times New Roman" w:hAnsi="Times New Roman" w:cs="Times New Roman"/>
          <w:sz w:val="24"/>
          <w:szCs w:val="24"/>
        </w:rPr>
        <w:t>;</w:t>
      </w:r>
    </w:p>
    <w:bookmarkEnd w:id="5"/>
    <w:p w:rsidR="00AE7DBF" w:rsidRPr="00A831BD" w:rsidRDefault="00D65D41" w:rsidP="00EF13F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владеет правовыми основами управления коллективом, организацией</w:t>
      </w:r>
      <w:r w:rsidR="00A831BD" w:rsidRPr="00A831BD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процессов планирования и управления конкурентоспособностью производства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методами организации, планирования и управления производством и обладать знаниями, необходимыми для практической реализации создания наукоемких производств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выбирать адекватные конкретной производственно-хозяйственной ситуации методы технико-экономических расчетов и обосновывать выбор конкурентоспособных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методами управления организационно-экономической устойчивостью наукоемких производств в условиях риска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знать методы и инструменты изучения рынков и уметь проводить маркетинговые исследования в заданных отраслевых сегментах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уметь выбирать и эффективно использовать современные информационные системы, позволяющие управлять жизненным циклом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разрабатывать методы и модели создания системы интегрированной логистической поддержки с целью повышения эксплуатационной надежности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знать системы менеджмента качества, уметь организовать и внедрить их на наукоемких производствах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деятельность в области разработки методов оптимизации и управления наукоемкими производствами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организовать проведение поиска научно-технической, управленческой и экономической информации и систематизировать ее с целью проведения исследований по заданной 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исследовать и разрабатывать организационно-экономические модели для конкретных задач управления на стадиях жизненного цикла наукоемкой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владеть приемами организации и проводить научно-исследовательские и опытно-конструкторские работы, проводить анализ их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готовить научно-технические отчеты, обзоры, публикации по результатам выполненных экспериментов. Участвовать во внедрении результатов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выполнять педагогические работы на кафедрах вузов на уровне ассистента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составлять и проводить учебные курсы в рамках направления под руководством профессоров и опытных доцентов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методические материалы, используемые студентами в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обучать персонал организаций современным методам организационно-экономического моделирования для принятия адекватных управленческих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1BD" w:rsidRPr="00A831BD" w:rsidRDefault="00A831BD" w:rsidP="00A831BD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831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консультационная деятельность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консультации в области проектирования систем менеджмента и информационно-аналитической поддержки процессов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350815" w:rsidRPr="00350815" w:rsidRDefault="00350815" w:rsidP="00350815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экономические задачи, сводимые к задачам линейного программирования, и способы их решения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структуру, функции и способы системы социального управления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функции системы власти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задачи линейного программирования для решения управленческих задач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использовать теоретические знания в области социологии управления в трудовой деятельности и конкретных жизненных ситуациях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формальной математической постановки и решения типовых задач, решаемых метод</w:t>
      </w:r>
      <w:r w:rsidR="00A831BD">
        <w:rPr>
          <w:rFonts w:ascii="Times New Roman" w:hAnsi="Times New Roman" w:cs="Times New Roman"/>
          <w:sz w:val="24"/>
          <w:szCs w:val="24"/>
        </w:rPr>
        <w:t>ами линейного программирования;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организации производства, разрешения конфликта, осуществления контроля за деятельностью коллектива</w:t>
      </w:r>
      <w:r w:rsidR="00A831BD">
        <w:rPr>
          <w:rFonts w:ascii="Times New Roman" w:hAnsi="Times New Roman" w:cs="Times New Roman"/>
          <w:sz w:val="24"/>
          <w:szCs w:val="24"/>
        </w:rPr>
        <w:t>.</w:t>
      </w:r>
    </w:p>
    <w:p w:rsidR="00A831BD" w:rsidRPr="00A831BD" w:rsidRDefault="00A831BD" w:rsidP="00A831BD">
      <w:pPr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линейную алгебру;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дискретную математику;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общую теорию систем;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теоретические основы информатики.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применять системный подход к анализу и синтезу сложных систем;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исследования.</w:t>
      </w:r>
    </w:p>
    <w:p w:rsidR="00A831BD" w:rsidRPr="00A831BD" w:rsidRDefault="00A831BD" w:rsidP="00A831BD">
      <w:pPr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системного анализа;</w:t>
      </w:r>
    </w:p>
    <w:p w:rsidR="00A831BD" w:rsidRP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A831BD" w:rsidRPr="004A56E5" w:rsidRDefault="00A831BD" w:rsidP="00A831BD">
      <w:pPr>
        <w:pStyle w:val="a8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поиска, хранения и обработки информации.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направления технического прогресса, закономерности ресурсопотребления, технологическую функцию и систему технико-экономических расчетов эффективности и конкурентоспособности развития производства, методы технико-экономических исследований и нормативного проектирования инновационных продуктов; специфику и особенности наукоемкой проду</w:t>
      </w:r>
      <w:r w:rsidR="00A831BD" w:rsidRPr="00A831BD">
        <w:rPr>
          <w:rFonts w:ascii="Times New Roman" w:hAnsi="Times New Roman" w:cs="Times New Roman"/>
          <w:sz w:val="24"/>
          <w:szCs w:val="24"/>
        </w:rPr>
        <w:t>кции в соответствующей отрасли;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lastRenderedPageBreak/>
        <w:t>концепцию стратегического управления совершенствованием и развитием производственно-технологических систем и комплексов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источники финансирования инвестиционных проектов и основные методы оценки эффективности инвестиций; методы планирования и управления программами производства и поставок запчастей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основные методы и модели оценки рыночной стоимости бизнеса наукоемкого предприятия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организационно-управленческой структуры наукоемкого предприятия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моделирования, в частности моделирования технологий обеспечения качества, методы классификации, теории нечеткости и статистики интервальных данных, принятия решений в условиях неопределенности и риска, в том числе в эколого-экономических задачах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оценивать эффективность развития производства и конкурентность техники, проводить технико-экономические исследования проектных решений, прогнозировать и планировать эффективность развития производства и конкурентность техники, вырабатывать проектные решения по обеспечению конкурентности производства с применением современных информационных технологий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стратегические и оперативные планы наукоемкого производства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бизнес-планирование инновационных проектов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разрабатывать системы интегрированной логистической поддержки сложной техники, методы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принимать решения по выбору эффективных инвестиционных проектов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рассчитывать эффективность работы подразделений, выгодность продукции, клиентов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проводить анализ управленческой ситуации, строить соответствующую ей организационно-экономическую модель для решения конкретных задач управления организацией, изучать ее свойства и характеристики, разрабатывать на ее основе адекватные управленческие решения, используя основные методы статистического анализа данных (включая нечисловые), технологии экспертных исследований, разработки экономико-математических моделей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экономически ориентированной работы при решении конкретных инженерных задач в областях научной, конструкторской, технологической и производственной деятельности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методами системного анализа и пространственно-временной оптимизации материальных, финансовых и информационных потоков на всех стадиях жизненного цикла наукоемкой продукции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основными положениями теории надежности сложных технических систем и методами обеспечения надежности наукоемкой продукции на этапе эксплуатации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навыками проведения сбора и анализа конкретных организационно-экономических данных на основе современных методов моделирования и принятия решений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F31" w:rsidRPr="005F01F3" w:rsidRDefault="00476F31" w:rsidP="00476F3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476F31" w:rsidRDefault="00476F31" w:rsidP="00476F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476F31" w:rsidRDefault="00476F31" w:rsidP="00476F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476F31" w:rsidRPr="00C73841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476F31" w:rsidRPr="0046545C" w:rsidRDefault="00476F31" w:rsidP="00476F3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F31" w:rsidRPr="004E5080" w:rsidRDefault="00476F31" w:rsidP="00476F3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31" w:rsidRDefault="00476F31" w:rsidP="00476F3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Default="00D65D41" w:rsidP="000D70A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Дискретная математика;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Линейная алгебра;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Общая теория систем;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Анализ данных;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Теоретические основы информатики;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Имитационное моделирование;</w:t>
      </w:r>
    </w:p>
    <w:p w:rsidR="00A831BD" w:rsidRDefault="00A831BD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Основы формальной лингвистики;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Инженерная экономика</w:t>
      </w:r>
      <w:r w:rsidR="00A831BD">
        <w:rPr>
          <w:rFonts w:ascii="Times New Roman" w:hAnsi="Times New Roman" w:cs="Times New Roman"/>
          <w:sz w:val="24"/>
          <w:szCs w:val="24"/>
        </w:rPr>
        <w:t>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Организация и управление жизненным</w:t>
      </w:r>
      <w:r w:rsidR="00A831BD">
        <w:rPr>
          <w:rFonts w:ascii="Times New Roman" w:hAnsi="Times New Roman" w:cs="Times New Roman"/>
          <w:sz w:val="24"/>
          <w:szCs w:val="24"/>
        </w:rPr>
        <w:t xml:space="preserve"> циклом наукоемкой продукции;</w:t>
      </w:r>
    </w:p>
    <w:p w:rsidR="00A831BD" w:rsidRDefault="00D65D41" w:rsidP="00A831B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1BD">
        <w:rPr>
          <w:rFonts w:ascii="Times New Roman" w:hAnsi="Times New Roman" w:cs="Times New Roman"/>
          <w:sz w:val="24"/>
          <w:szCs w:val="24"/>
        </w:rPr>
        <w:t>Организационно-экономическое моделирование.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2923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A32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B9" w:rsidRDefault="005522B9" w:rsidP="002B3A07">
      <w:pPr>
        <w:spacing w:after="0" w:line="240" w:lineRule="auto"/>
      </w:pPr>
      <w:r>
        <w:separator/>
      </w:r>
    </w:p>
  </w:endnote>
  <w:end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B9" w:rsidRDefault="005522B9" w:rsidP="002B3A07">
      <w:pPr>
        <w:spacing w:after="0" w:line="240" w:lineRule="auto"/>
      </w:pPr>
      <w:r>
        <w:separator/>
      </w:r>
    </w:p>
  </w:footnote>
  <w:foot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B30D8"/>
    <w:multiLevelType w:val="hybridMultilevel"/>
    <w:tmpl w:val="338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0815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76F31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25C28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58FC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32923"/>
    <w:rsid w:val="00A4494D"/>
    <w:rsid w:val="00A74380"/>
    <w:rsid w:val="00A831BD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509BF"/>
    <w:rsid w:val="00D53E4C"/>
    <w:rsid w:val="00D65D41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971E2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831B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29E5-C0D6-441A-BC84-EE57B78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14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2014-09-25T09:13:00Z</dcterms:modified>
</cp:coreProperties>
</file>