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15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15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15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E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E361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50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6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0B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5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15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E361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E36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15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15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02F46" w:rsidRPr="002C24F3" w:rsidTr="00202F46">
        <w:tc>
          <w:tcPr>
            <w:tcW w:w="9355" w:type="dxa"/>
            <w:gridSpan w:val="2"/>
            <w:shd w:val="clear" w:color="auto" w:fill="auto"/>
          </w:tcPr>
          <w:p w:rsidR="00202F46" w:rsidRPr="00202F46" w:rsidRDefault="00C21DA6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2F46"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9E67B0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B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9E67B0" w:rsidRDefault="00407B8F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A07" w:rsidRDefault="001550B4" w:rsidP="001550B4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50B4" w:rsidRPr="001550B4" w:rsidRDefault="001550B4" w:rsidP="001550B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50B4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1550B4" w:rsidRPr="001550B4" w:rsidRDefault="001550B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B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="00590D03" w:rsidRPr="009E67B0">
        <w:rPr>
          <w:rFonts w:ascii="Times New Roman" w:hAnsi="Times New Roman" w:cs="Times New Roman"/>
          <w:b/>
          <w:sz w:val="24"/>
          <w:szCs w:val="24"/>
        </w:rPr>
        <w:t>Программное обеспечение вычислительной техники и автоматизированных систем</w:t>
      </w:r>
      <w:r w:rsidRPr="00155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0B4" w:rsidRPr="001550B4" w:rsidRDefault="001550B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1550B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1550B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E36180" w:rsidRDefault="006D0A5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E36180" w:rsidRDefault="006D0A5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дополнительных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усвоения дисциплины </w:t>
      </w:r>
      <w:r w:rsidR="00F72B92" w:rsidRPr="00E36180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 w:rsidRPr="00E36180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 w:rsidRPr="00E36180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 w:rsidRPr="00E36180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E3618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E36180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E36180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15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E36180" w:rsidRPr="00E36180" w:rsidRDefault="00B90E68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  <w:r w:rsidR="00E36180" w:rsidRPr="00E361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B90E68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Прикладная информатика</w:t>
      </w:r>
      <w:r w:rsidR="00E36180" w:rsidRPr="00E361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B90E68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</w:t>
      </w:r>
      <w:r w:rsidR="00E36180" w:rsidRPr="00E361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B90E68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Инноватика</w:t>
      </w:r>
      <w:r w:rsidR="00E36180" w:rsidRPr="00E361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B90E68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Информационные системы</w:t>
      </w:r>
      <w:r w:rsidR="00E36180" w:rsidRPr="00E361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0E68" w:rsidRPr="00E36180" w:rsidRDefault="00B90E68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системы</w:t>
      </w:r>
      <w:r w:rsidR="00E36180" w:rsidRPr="00E36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1550B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1550B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374898" w:rsidRPr="007C21A5" w:rsidRDefault="00374898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A1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0A13">
        <w:rPr>
          <w:rFonts w:ascii="Times New Roman" w:hAnsi="Times New Roman" w:cs="Times New Roman"/>
          <w:sz w:val="24"/>
          <w:szCs w:val="24"/>
        </w:rPr>
        <w:t xml:space="preserve"> Минтруда РФ от 21.08.1998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0A13">
        <w:rPr>
          <w:rFonts w:ascii="Times New Roman" w:hAnsi="Times New Roman" w:cs="Times New Roman"/>
          <w:sz w:val="24"/>
          <w:szCs w:val="24"/>
        </w:rPr>
        <w:t xml:space="preserve">37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Pr="00C30A13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Pr="007C21A5">
        <w:rPr>
          <w:rFonts w:ascii="Times New Roman" w:hAnsi="Times New Roman" w:cs="Times New Roman"/>
          <w:sz w:val="24"/>
          <w:szCs w:val="24"/>
        </w:rPr>
        <w:t>.</w:t>
      </w:r>
    </w:p>
    <w:p w:rsidR="00374898" w:rsidRPr="009A66B3" w:rsidRDefault="00374898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1550B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1550B4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1550B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1550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E36180" w:rsidRDefault="009E67B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08.12.2009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 713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010500 Математическое 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и администрирование информационных систем (квалификация (степень)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E67B0" w:rsidRPr="00E36180" w:rsidRDefault="009E67B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22.12.2009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 812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010500 Математическое обеспечение и администрирование информационных систем (квалификация (степень)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E67B0" w:rsidRPr="00E36180" w:rsidRDefault="009E67B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23.06.2010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 696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230115 Программирование в компьютерных системах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E67B0" w:rsidRPr="00E36180" w:rsidRDefault="009E67B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09.11.2009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 542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231000 Программная инженерия (квалификация (степень)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E67B0" w:rsidRPr="00E36180" w:rsidRDefault="009E67B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09.11.2009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 543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231000 Программная инженерия (квалификация (степень)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1550B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1550B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567F49" w:rsidRPr="00E36180" w:rsidRDefault="00567F49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научно-исследовательские центры, проектные и научно-производственные организации, органы управления, образовательные учреждения, банки, страховые компании, промышленные предприятия и другие организации различных форм собственности, связанные с проектированием, разработкой и сопровождением различных программных продуктов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F49" w:rsidRPr="00E36180" w:rsidRDefault="00567F49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совокупность методов и средств для разработки, сопровождения и эксплуатации программного обеспечения компьютерных систем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62A" w:rsidRPr="00E36180" w:rsidRDefault="00567F49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индустриальное производство программного обеспечения для информационно-вычислительных систем различного назначения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0B4" w:rsidRPr="001550B4" w:rsidRDefault="001550B4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0B4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A65DE6" w:rsidRPr="001550B4" w:rsidRDefault="00A65DE6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1550B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математические и алгоритмические модели, программы, программные системы и комплексы, методы их проектирования и реализации, способы производства, сопровождения, эксплуатации и администрирования в различных областях,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 числе в междисциплинарных;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имитационные модели сложных процессов управления, программные средства, администрирование вычислительных, информационных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компьютерные системы;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автоматизированные системы обработки информации и управления;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компьютерных систем (программы, программные комплексы и системы);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первичные трудовые коллективы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программный проект (проект разработки программного продукта);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программный продукт (создаваемое программное обеспечение);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процессы жизненного цикла программного продукта;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методы и инструменты разработки программного продукта;</w:t>
      </w:r>
    </w:p>
    <w:p w:rsidR="009F51D1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персонал, участвующий в процессах жизненного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1550B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аналитическая;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проектная;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технологическая;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производственная;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педагогическая;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сервисно-эксплуатационная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разработка программных модулей программного обеспечения для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разработка и администрирование баз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участие в интеграции программных модулей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участие в ревьюировании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сопровождение программного обеспечения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552B0D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1550B4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1550B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аналитическая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сбор и анализ требований заказчика к программному продукту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формализация предметной области программного проекта по результатам технического задания и экспресс-обследования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содействие заказчику в оценке и выборе вариантов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участие в составлении коммерческого предложения заказчику, подготовке презентации и согласовании пакета договорных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планирование, управление и контроль выполнения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764" w:rsidRPr="001761EE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1EE">
        <w:rPr>
          <w:rFonts w:ascii="Times New Roman" w:eastAsia="Times New Roman" w:hAnsi="Times New Roman" w:cs="Times New Roman"/>
          <w:sz w:val="24"/>
          <w:szCs w:val="24"/>
        </w:rPr>
        <w:t>оценки степени трудности, рисков, бюджета и времени в течение выполнения проекта, контроль рабочего графика;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научно-исследовательская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участие в проведении научных исследований (экспериментов, наблюдений и количественных измерений), связанных с объектами профессиональной деятельности (программными продуктами, проектами, процессами, персоналом, методами и инструментами программной инженерии) в соответствии с утвержденными заданиями и методиками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построение моделей объектов профессиональной деятельности с использованием инструментальных средств компьютерного 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составление описания проводимых исследований, подготовка данных для составления обзоров и отчетов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разработка методов исследования объектов профессиональной деятельности на основе общих тенденций развития программной инженерии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оптимизация проектных и технологических решений с целью обеспечения качества объектов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организация научно-исследовательской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проектная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участие в проектировании компонентов программного продукта в объеме, достаточном для их конструирования в рамках поставленного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создание компонент-программного обеспечения (кодирование, отладка, модульное и интеграционное тестирование)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выполнение измерений и рефакторинг кода в соответствии с планом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участие в интеграции компонент-программного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разработка тестового окружения, создание тестовых сценариев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разработка и оформление эскизной, технической и рабочей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в профессиональной сфере на основе системного подхода, построение и использование моделей, осуществление их качественного и количественного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формирование технических заданий и руководство разработкой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выбор методологии проектирования объектов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технологическая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освоение и применение средств автоматизированного проектирования, разработки, тестирования и сопровождения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освоение и применение методов и инструментальных средств управления инженерной деятельностью и процессами жизненного цикла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использование типовых методов для контроля, оценки и обеспечения качества программной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обеспечение соответствия разрабатываемого программного обеспечения и технической документации российским и международным стандартам, техническим условиям, ведомственным нормативным документам и стандартам 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применение современных технологий разработки программных комплексов с использованием автоматизированных систем планирования и управления, контроль качества разрабатываемых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производственная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взаимодействие с заказчиком в процессе выполнения программного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участие в процессах разработки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участие в создании технической документации по результатам выполнения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планирование и руководство процессом разработки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педагогическая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проведение обучения и аттестации пользователей программных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разработке методик обучения технического персонала и пособий по применению программных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обучение и аттестация пользователей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участие в составлении технической документации (графиков работ, инструкций, планов, смет, заявок на материалы, оборудование, программное обеспечение) и установленной отчетности по утвержденным формам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организация собственной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планирование и координация работ по настройке и сопровождению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составление частного технического задания на разработку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организация работы малых коллективов исполнителей программного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участие в проведении технико-экономического обоснования программных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разработка технических заданий и проведение технико-экономического обоснования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организация работы коллектива разработчиков программного продукта, осуществление взаимодействия со смежниками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сервисно-эксплуатационная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ввод в эксплуатацию программного обеспечения (инсталляция, настройка параметров, адаптация, администрирование)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профилактическое и корректирующее сопровождение программного продукта в процессе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обучение и консультирование пользователей по работе с программной системой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выбор технической и экономической моделей эволюции и сопровождения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разработка программных модулей программного обеспечения для компьютерных систем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выполнять разработку спецификаций отдельных компонент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осуществлять разработку кода программного продукта на основе готовых спецификаций на уровне модуля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выполнять отладку программных модулей с использованием специализированных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выполнять тестирование программных модулей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осуществлять оптимизацию программного кода модуля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разрабатывать компоненты проектной и технической документации с использованием графических языков спецификаций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разработка и администрирование баз данных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разрабатывать объекты базы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реализовывать базу данных в конкретной системе управления базами данных (СУБД)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решать вопросы администрирования базы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реализовывать методы и технологии защиты информации в базах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участие в интеграции программных модулей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анализировать проектную и техническую документацию на уровне взаимодействия компонент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выполнять интеграцию модулей в программную систему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выполнять отладку программного продукта с использованием специализированных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осуществлять разработку тестовых наборов и тестовых сценариев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производить инспектирование компонент программного продукта на предмет соответствия стандартам кодирования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разрабатывать технологическую документацию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участие в ревьюировании программных продуктов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осуществлять ревьюирование кода и технической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выполнять процесс измерения характеристик компонент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производить исследование и оптимизацию созданного программного кода с использованием специализированных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оказывать консультационную поддержку другим разработчикам в части реализации спроектированных компонент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сопровождение программного обеспечения компьютерных систем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производить инсталляцию, настройку и обслуживание программного обеспечения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осуществлять выбор методов и средств измерения эксплуатационных характеристик объектов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выполнять работы по модификации отдельных компонент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обеспечивать защиту программного обеспечения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0B4" w:rsidRDefault="001550B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B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1550B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навыки межличностных отношений;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работу в команде;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приверженность этическим ценностям и здоровому образу жизни;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принятие различий и мультикультурности;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способность применять знания на практике;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исследовательские навыки;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способность учиться;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способность адаптироваться к новым ситуациям;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находить, анализировать и контекстно обрабатывать научно-техническую информацию;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фундаментальную подготовку по основам профессиональных знаний;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основных требований информационной безопасности, в том числе защиты государственной тайны;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владение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базовые знания в различных областях;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способность к анализу и синтезу;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способность к письменной и устной коммуникации на родном языке;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второго языка;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навыки межличностных отношений;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работу в команде;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приверженность этическим ценностям и здоровому образу жизни;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принятие различий и мультикультурности;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применять знания на практике;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готовность к научно-исследовательской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новым ситуациям;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умение находить, анализировать и контекстно обрабатывать научно-техническую информацию;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фундаментальную подготовку по основам профессиональных знаний;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базовые знания в различных областях;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к анализу и синтезу;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к письменной и устной коммуникации на родном языке;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знание второго иностранного языка;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готовность к преподавательской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информационно-коммуникационные технологии для совершенствования профессиональной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обеспечивать ее сплочение, эффективно общаться с коллегами, руководством, потребителями;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быть готовым к смене технологий в профессиональной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владение культурой мышления, способность к обобщению, анализу, восприятию информации, постановке цели и выбору путей её достижения;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умение логически верно, аргументированно и ясно строить устную и письменную речь;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готовность к кооперации с коллегами, работе в коллективе;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находить организационно-управленческие решения в нестандартных ситуациях и готовность нести за них ответственность;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умение использовать нормативные правовые документы в своей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стремление к саморазвитию, повышению своей квалификации и мастерства;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умение критически оценивать свои достоинства и недостатки, наметить пути и выбрать средства развития достоинств и устранения недостатков;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осознание социальной значимости своей будущей профессии, обладание высокой мотивацией к выполнению профессиональной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основные положения и методы социальных, гуманитарных и экономических наук при решении социальных и профессиональных задач, способность анализировать социально-значимые проблемы и процессы;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готовность использовать основные законы естественно-научных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владение одним из иностранных языков на уровне не ниже разговорного;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владение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владение средствами самостоятельного, методически правильного использования методов физического воспитания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совершенствовать и развивать свой интеллектуальный и общекультурный уровень;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умение свободно пользоваться русским и иностранным языками как средством делового общения;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использование на практике умения и навыки в организации исследовательских и проектных работ, в управлении коллективом;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проявлять инициативу, в том числе в ситуациях риска брать на себя всю полноту ответственности;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к профессиональной эксплуатации современного оборудования и приборов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043" w:rsidRDefault="00255668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1E4" w:rsidRPr="00C071E4" w:rsidRDefault="00C071E4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общепрофессиональные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определение общих форм, закономерностей, инструментальных средств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понять поставленную задачу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формулировать результат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строго доказать математическое утверждение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на основе анализа увидеть и корректно сформулировать математически точный результат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самостоятельно увидеть следствия сформулированного результата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грамотно пользоваться языком предметной области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ориентироваться в постановках задач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корректных постановок классических задач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понимание корректности постановок задач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</w:t>
      </w:r>
      <w:r w:rsid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E24C0E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64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самостоятельное построение алгоритма и его анализ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64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контекстную обработку информации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64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проблем и тенденций развития рынка программного обеспечения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способность формализовать предметную область программного проекта и разработать спецификации для компонентов программного продукта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способность выполнить начальную оценку степени трудности, рисков, затрат и сформировать рабочий график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способность готовить коммерческие предложения с вариантами решения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умение планировать, управлять и контролировать выполнение требований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умение выполнять оценки степени трудности, рисков, бюджета и времени в течение выполнения проекта, осуществлять контроль рабочего графика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</w:t>
      </w:r>
      <w:r w:rsid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E24C0E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понимание того, что фундаментальное математическое знание является основой компьютерных наук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глубокое понимание сути точности фундаментального знания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способность передавать результат проведенных физико-математических и прикладных исследований в виде конкретных рекомендаций, выраженных в терминах предметной области изучавшегося явления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публично представить собственные и известные научные результаты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математических основ информатики как науки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содержания, основных этапов и тенденции развития программирования, математического обеспечения и информационных технологий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563E9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теоретических основы информатики как науки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563E9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проблем современной информатики, ее категорий и связи с другими научными дисциплинами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30310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понимание основных концепций, принципов, теорий и фактов, связанных с информатикой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30310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способность к формализации в своей предметной области с учетом ограничений используемых методов исследования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30310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 к использованию методов и инструментальных средств исследования объектов профессиональной деятельности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30310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готовность обосновать принимаемые проектные решения, осуществлять постановку и выполнение экспериментов по проверке их корректности и эффективности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30310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умение готовить презентации, оформлять научно-технические отчеты по результатам выполненной работы, публиковать результаты исследований в виде статей и докладов на научно-технических конференциях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умение отбирать и разрабатывать методы исследования объектов профессиональной деятельности на основе общих тенденций развития программной инженерии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умение проводить анализ, синтез, оптимизацию решений с целью обеспечения качества объектов профессиональной деятельности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умение организовывать самостоятельную и коллективную научно-исследовательскую работу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</w:t>
      </w:r>
      <w:r w:rsid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ые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навыки использования метода системного моделирования при исследовании и проектировании программных систем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навыки разработки моделирующих алгоритмов и реализации их на базе языков и пакетов прикладных программ моделирования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навыки использования основных моделей информационных технологий и способов их применения для решения задач в предметных областях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навыки выбора архитектуры и комплексирования современных компьютеров, систем, комплексов и сетей системного администрирования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навыки выбора, проектирования, реализации, оценки качества и анализа эффективности программного обеспечения для решения задач в различных предметных областях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определение общих форм, закономерностей, инструментальных средств для данной дисциплины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методов проектирования и производства программного продукта, принципов построения, структуры и приемов работы с инструментальными средствами, поддерживающими создание программного обеспечения (ПО)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архитектуры, алгоритмов функционирования систем реального времени и методов проектирования их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навыки использования метода системного моделирования при исследовании и проектировании систем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основных методов и средств автоматизации проектирования, производства, испытаний и оценки качества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знание проблемы и направления развития технологий программирования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понимание того, что фундаментальное знание является основой компьютерных наук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t>знакомство с архитектурой ЭВМ и систем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t>умение применять основы информатики и программирования к проектированию, конструированию и тестированию программных продуктов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t>навыки чтения, понимания и выделения главной идеи прочитанного исходного кода, документации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t>навыки моделирования, анализа и использования формальных методов конструирования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t>способность оценивать временную и емкостную сложность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создавать программные интерфейсы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t>способность к проектной деятельности в профессиональной сфере на основе системного подхода, умение строить и использовать модели для описания и прогнозирования различных явлений, осуществлять их качественный и количественный анализ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t>умение формировать технические задания и способность руководить разработкой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t>умение оценить и выбрать методологию проектирования объектов профессиональной деятельности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технологическ</w:t>
      </w:r>
      <w:r w:rsid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проблем и направлений развития технологии программирования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направлений развития компьютеров с традиционной (нетрадиционной) архитектурой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тенденций развития функций и архитектур проблемно-ориентированных программных систем и комплексов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основных концептуальных положений функционального, рекурсивного, логического, объектно-ориентированного и визуального направлений программирования, методы, способы и средства разработки программ в рамках этих направлений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навыки использования различных технологий разработки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умение применять современные технологии разработки программных комплексов с использованием автоматизированных систем планирования и управления, осуществлять контроль качества разрабатываемых программных продуктов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производственн</w:t>
      </w:r>
      <w:r w:rsid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ые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умение применять основные методы и инструменты разработки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понимание концепций и атрибутов качества программного обеспечения (надежности, безопасности, удобства использования), в том числе, роли людей, процессов, методов, инструментов и технологий обеспечения качества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понимание стандартов и моделей жизненного цикла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умение планировать и осуществлять руководство процессом разработки программного обеспечения</w:t>
      </w:r>
      <w:r w:rsidR="000C4D1D" w:rsidRP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педагогическ</w:t>
      </w:r>
      <w:r w:rsid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навыки проведения практических занятий с пользователями программных систем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способность оформления методических материалов и пособий по применению программных систем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готовность использовать современные психолого-педагогические методы в профессиональной деятельности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педагогические приемы, принципы обучения и аттестации пользователей программного продукта при организации обучения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навыки подготовки и проведения у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чебных занятий;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</w:t>
      </w:r>
      <w:r w:rsid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методов организации работы в коллективах разработчиков ПО, направления развития методов и программных средств коллективной разработки ПО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классических концепций и моделей менеджмента в управлении проектами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понимание методов управления процессами разработки требований, оценки рисков, приобретения, проектирования, конструирования, тестирования, эволюции и сопровождения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понимание основ групповой динамики, психологии и профессионального поведения, специфичных для программной инженерии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понимание методов контроля проекта и умение осуществлять контроль версий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способность рассчитывать и оценивать условия и последствия принимаемых организационно-управленческих решений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умение разработать техническое задание и провести технико-экономическое обоснование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работу коллектива разработчиков программного продукта, умение осуществлять взаимодействие со смежниками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сервисно-эксплуатационн</w:t>
      </w:r>
      <w:r w:rsid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ые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основных концептуальных положений функционального, логического, объектно-ориентированного и визуального направлений программирования, методов, способов и средств разработки программ в рамках этих направлений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навыки использования современных системных программных средств: операционных систем, операционных и сетевых оболочек, сервисных программ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563E9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принципов обеспечения условий безопасности жизнедеятельности при эксплуатации аппаратуры и систем различного назначения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563E9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принципов обеспечения условий безопасности жизнедеятельности при разработке и эксплуатации аппаратуры и систем различного назначения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понимание основных концепций и моделей эволюции и сопровождения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понимание особенностей эволюционной деятельности, как с технической точки зрения, так и с точки зрения бизнеса (работа с унаследованными системами, возвратное проектирование, реинженеринг, миграцию и рефакторинг)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умение осуществлять выбор технической и экономической моделей эволюции и сопровождения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разработка программных модулей программного обеспечения для компьютерных систем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выполнять разработку спецификаций отдельных компонент;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осуществлять разработку кода программного продукта на основе готовых спецификаций на уровне модуля;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выполнять отладку программных модулей с использованием специализированных программных средств;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выполнять тестирование программных модулей;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осуществлять оптимизацию программного кода модуля;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разрабатывать компоненты проектной и технической документации с использованием графических языков спецификаций;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разработка и администрирование баз данных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разрабатывать объекты базы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реализовывать базу данных в конкретной системе управления базами данных (СУБД)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решать вопросы администрирования базы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реализовывать методы и технологии защиты информации в базах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участие в интеграции программных модулей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анализировать проектную и техническую документацию на уровне взаимодействия компонент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выполнять интеграцию модулей в программную систему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выполнять отладку программного продукта с использованием специализированных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осуществлять разработку тестовых наборов и тестовых сценариев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производить инспектирование компонент программного продукта на предмет соответствия стандартам кодирования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разрабатывать технологическую документацию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участие в ревьюировании программных продуктов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55441"/>
      <w:r w:rsidRPr="000C4D1D">
        <w:rPr>
          <w:rFonts w:ascii="Times New Roman" w:eastAsia="Times New Roman" w:hAnsi="Times New Roman" w:cs="Times New Roman"/>
          <w:sz w:val="24"/>
          <w:szCs w:val="24"/>
        </w:rPr>
        <w:t>осуществлять ревьюирование кода и технической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55442"/>
      <w:bookmarkEnd w:id="0"/>
      <w:r w:rsidRPr="000C4D1D">
        <w:rPr>
          <w:rFonts w:ascii="Times New Roman" w:eastAsia="Times New Roman" w:hAnsi="Times New Roman" w:cs="Times New Roman"/>
          <w:sz w:val="24"/>
          <w:szCs w:val="24"/>
        </w:rPr>
        <w:t>выполнять процесс измерения характеристик компонент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55443"/>
      <w:bookmarkEnd w:id="1"/>
      <w:r w:rsidRPr="000C4D1D">
        <w:rPr>
          <w:rFonts w:ascii="Times New Roman" w:eastAsia="Times New Roman" w:hAnsi="Times New Roman" w:cs="Times New Roman"/>
          <w:sz w:val="24"/>
          <w:szCs w:val="24"/>
        </w:rPr>
        <w:t>производить исследование и оптимизацию созданного программного кода с использованием специализированных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55444"/>
      <w:bookmarkEnd w:id="2"/>
      <w:r w:rsidRPr="000C4D1D">
        <w:rPr>
          <w:rFonts w:ascii="Times New Roman" w:eastAsia="Times New Roman" w:hAnsi="Times New Roman" w:cs="Times New Roman"/>
          <w:sz w:val="24"/>
          <w:szCs w:val="24"/>
        </w:rPr>
        <w:t>оказывать консультационную поддержку другим разработчикам в части реализации спроектированных компонент</w:t>
      </w:r>
      <w:bookmarkEnd w:id="3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сопровождение программного обеспечения компьютерных систем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55451"/>
      <w:r w:rsidRPr="000C4D1D">
        <w:rPr>
          <w:rFonts w:ascii="Times New Roman" w:eastAsia="Times New Roman" w:hAnsi="Times New Roman" w:cs="Times New Roman"/>
          <w:sz w:val="24"/>
          <w:szCs w:val="24"/>
        </w:rPr>
        <w:t>производить инсталляцию, настройку и обслуживание программного обеспечения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55452"/>
      <w:bookmarkEnd w:id="4"/>
      <w:r w:rsidRPr="000C4D1D">
        <w:rPr>
          <w:rFonts w:ascii="Times New Roman" w:eastAsia="Times New Roman" w:hAnsi="Times New Roman" w:cs="Times New Roman"/>
          <w:sz w:val="24"/>
          <w:szCs w:val="24"/>
        </w:rPr>
        <w:t>осуществлять выбор методов и средств измерения эксплуатационных характеристик объектов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55453"/>
      <w:bookmarkEnd w:id="5"/>
      <w:r w:rsidRPr="000C4D1D">
        <w:rPr>
          <w:rFonts w:ascii="Times New Roman" w:eastAsia="Times New Roman" w:hAnsi="Times New Roman" w:cs="Times New Roman"/>
          <w:sz w:val="24"/>
          <w:szCs w:val="24"/>
        </w:rPr>
        <w:t>выполнять работы по модификации отдельных компонент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6"/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обеспечивать защиту программного обеспечения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06D" w:rsidRPr="008A706D" w:rsidRDefault="008A706D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1550B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1550B4" w:rsidRPr="001550B4" w:rsidRDefault="001550B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B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1550B4" w:rsidRPr="001550B4" w:rsidRDefault="001550B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B4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1550B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иностранный язык и активно его 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развития компьютерных наук и их взаимосвязь с другими разделами научного естествознания. Роль компьютеров в современной жизни и развитии наук. Современную методику преподавания компьютерных наук. Способы </w:t>
      </w:r>
      <w:r w:rsidRPr="000C4D1D">
        <w:rPr>
          <w:rFonts w:ascii="Times New Roman" w:eastAsia="Times New Roman" w:hAnsi="Times New Roman" w:cs="Times New Roman"/>
          <w:sz w:val="24"/>
          <w:szCs w:val="24"/>
        </w:rPr>
        <w:lastRenderedPageBreak/>
        <w:t>коммерциализации научно-технических разработок, связанных с созданием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философии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роль философии в жизни человека и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основы философского учения о бытии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сущность процесса познания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основы научной, философской и религиозной картин мира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направленности, общего и терминологического характера (для иностранного языка)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основы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взаимосвязь общения и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цели, функции, виды и уровни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роли и ролевые ожидания в общении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виды социальных взаимодействий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механизмы взаимопонимания в общении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этические принципы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основные разделы и направления философии, методы и приемы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философского анализа проблем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исторического процесса, этапы исторического развития России, роль и место России в истории человечества и в современном мире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основы психологии межличностных отношений в коллективе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экономики и производственного менеджмента, систем управления предприятиями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основные логические методы и приемы научного исследования, методологические теории и принципы современной науки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методологию построения моделей сложных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модели представления и обработки знаний, системы принятия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методы оптимизации и принятия проектных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находить, анализировать и контекстно обрабатывать информацию, полученную из различных источников;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профессионально выстраивать стратегию разработки и реализации конкретного программного продукта;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социально-экономическую информацию, планировать и осуществлять свою деятельность с учетом результатов этого анализа;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использовать знание иностранного языка в профессиональной деятельности и межличностном общении;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осуществлять методологическое обоснование научного исследования;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осваивать и применять современные методы научных исследований для формирования суждений и выводов по соответствующим проблемам профессиональной деятельности;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методологию построения моделей сложных систем;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модели представления и обработки знаний, системы принятия решений;</w:t>
      </w:r>
    </w:p>
    <w:p w:rsidR="00383AF1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методы оптимизации и принятия проектных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D0436" w:rsidRPr="000C4D1D">
        <w:rPr>
          <w:rFonts w:ascii="Times New Roman" w:eastAsia="Times New Roman" w:hAnsi="Times New Roman" w:cs="Times New Roman"/>
          <w:sz w:val="24"/>
          <w:szCs w:val="24"/>
        </w:rPr>
        <w:t>авыками межличностных отношений, представления гуманитарных знаний в проблемно-задачной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знаниями и практическими навыками на уровне эксперта в области гуманитарно-социальной и экономико-коммерческой поддержки разработок больших программных проектов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иностранным языком в объеме, необходимом для возможности получения информации из зарубежных источников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навыками письменного изложения собственной точки зрения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полемики, практического анализа логики различного рода рассуждений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навыками критического восприятия информации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навыками деловых коммуникаций в профессиональной сфере, работы в коллективе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навыками логико-методологического анализа научного исследования и его результатов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3AF1" w:rsidRP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методами научного поиска при разработке новых путей решения профессиональных и социально-экономических задач в своей области деятельности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1550B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lastRenderedPageBreak/>
        <w:t>Должен знать: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 фундаментальным дисциплинам математики, а именно: алгебра и теория чисел: целые и комплексные числа; многочлены над произвольным полем; вычисление корней многочлена, алгебраические уравнения; определители; общая теория систем линейных уравнений; действия над матрицами; квадратичные формы; дробно-рациональные функции; основы теории групп; векторные пространства; линейные отображения и операторы; евклидовы и унитарные пространства; алгебры;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математический анализ: пределы и непрерывные функции; числовые ряды; производная и дифференциал; приложения производной к исследованию функций; функциональные последовательности и ряды; интеграл от непрерывной (кусочно-непрерывной) функции одной переменной; евклидово пространство; дифференциальное исчисление для функций нескольких переменных; дифференцируемые отображения, неявные функции; криволинейные интегралы; аналитические функции; теория меры; интеграл; ряды и интегралы Фурье;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геометрия и топология: аналитическая геометрия: метод координат, прямая на плоскости, кривые второго порядка, координаты и векторы в пространстве, плоскость, прямая в пространстве, поверхности второго порядка, движения и афинные преобразования, вектор-функции одной и двух переменных, многомерная евклидова геометрия; дифференциальная геометрия кривых и поверхностей, элементы топологии и вычислительной геометрии;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математического анализа, линейной алгебры и аналитической геометрии;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дифференциального и интегрального исчисления;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теории комплексных чисел;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принципы математической логики, теории множеств и теории алгоритмов;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формулы алгебры высказываний;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минимизации алгебраических преобразований;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понятия комбинаторики;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теории вероятностей и математической статистики;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понятия теории графов;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языка и алгебры предикатов;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хранения чисел в памяти электронно-вычислительных машин (ЭВМ) и действия над ними, оценку точности вычислений;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решения основных математических задач - интегрирования, дифференцирования, решения линейных и трансцендентных уравнений и систем уравнений с помощью ЭВМ;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математического анализа;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линейную алгебру;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аналитическую геометрию;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дифференциальное и интегральное исчисления;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дискретную математику;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теории множеств;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математическую логику;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логику высказываний и предикатов;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теории доказательства;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теорию алгоритмов;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теории графов;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конечные автоматы, регулярные выражения и грамматики;</w:t>
      </w:r>
    </w:p>
    <w:p w:rsidR="00957373" w:rsidRPr="000C4D1D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вычислительную математику.</w:t>
      </w:r>
    </w:p>
    <w:p w:rsidR="00957373" w:rsidRPr="00383AF1" w:rsidRDefault="00957373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 решать классические (типовые) задачи по данным дисциплинам;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решать задачи, используя уравнения прямых и кривых второго порядка на плоскости;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решать дифференциальные уравнения;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пользоваться понятиями теории комплексных чисел;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формулировать задачи логического характера и применять средства математической логики для их решения;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стандартные методы и модели к решению вероятностных и статистических задач;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пользоваться расчетными формулами, таблицами, графиками при решении статистических задач;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современные пакеты прикладных программ многомерного статистического анализа;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использовать основные численные методы решения математических задач;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выбирать оптимальный численный метод для решения поставленной задачи;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разрабатывать алгоритмы и программы для решения вычислительных задач, учитывая необходимую точность получаемого результата;</w:t>
      </w:r>
    </w:p>
    <w:p w:rsidR="00957373" w:rsidRPr="000C4D1D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методы и вычислительные алгоритмы для решения практических задач, проектировать экспери</w:t>
      </w:r>
      <w:r>
        <w:rPr>
          <w:rFonts w:ascii="Times New Roman" w:eastAsia="Times New Roman" w:hAnsi="Times New Roman" w:cs="Times New Roman"/>
          <w:sz w:val="24"/>
          <w:szCs w:val="24"/>
        </w:rPr>
        <w:t>мент и анализировать результаты.</w:t>
      </w:r>
    </w:p>
    <w:p w:rsidR="00957373" w:rsidRPr="00383AF1" w:rsidRDefault="00957373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практического использования математического аппарата этих дисциплин для решения конкретных задач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7373" w:rsidRP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методами построения математической модели профессиональных задач и содержательной интерпретации полученных результатов</w:t>
      </w:r>
      <w:r w:rsidR="00BE2E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1550B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функциональный анализ: линейные, топологические и нормированные пространства; пространства непрерывных и суммируемых; функций; гильбертово пространство категорный метод; теория двойственности. Дифференциальные уравнения: дифференциальные уравнения 1 порядка; нормальные системы дифференциальных уравнений; линейные дифференциальные уравнения; линейные системы дифференциальных уравнений; дифференциальные свойства решений; устойчивость решений;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статистика: элементарная теория вероятностей, математические основы теории вероятностей, модели случайных процессов, математические модели статистики, проверка гипотез, принцип максимального правдоподобия, методы и процедуры оценивания параметров, статистические методы и алгоритмы обработки экспериментальных данных; 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дискретная математика: множества и их спецификации; диаграммы Венна; отношения и их свойства; разбиения и отношение эквивалентности; отношение порядка; функции и отображения; операции; булевы алгебры; дискретные структуры; основные понятия теории графов; маршруты, циклы, связность; планарные и ориентированные графы; булевы функции и схемы из функциональных элементов; переключательные функции; теорема о функциональной полноте; примеры функционально полных базисов; целые числа и полиномы; рекуррентные уравнения; коды с обнаружением и исправлением ошибок;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Математическая логика: знаковые системы, высказывания, предикаты, исчисления общего вида; понятие вывода; вычислимые функции; модели вычислений; и невычислимые функции; разрешимость перечислимость; логика высказываний; нормальные формы; выполнимость и общезначимость; логико-математический язык; исчисление предикатов; теория логического вывода; дедуктивные системы; полнота и непротиворечивость исчисления предикатов; теорема Геделя о неполноте; метод резолюций; тактики поиска в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ывода;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 структурам и алгоритмам компьютерной обработки данных, именно: нелинейные структуры данных: классификация; деревья: ориентированные, упорядоченные и бинарные; представление деревьев в памяти компьютера: последовательное и связанное размещение элементов; операции над деревьями; графы и их представление в компьютере; алгоритмы, оперирующие со структурами типа графа; задачи поиска; исчерпывающий поиск: перебор с возвратом, метод ветвей и границ, динамическое программирование; быстрый поиск: бинарный и последовательный поиски в массивах, хеширование; использование деревьев в задачах поиска: бинарные, случайные бинарные, оптимальные и сбалансированные деревья поиска;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алгоритмы поиска на графах; задачи сортировки; внутренняя и внешняя сортировки; алгоритмы сортировки; анализ сложности и эффективности алгоритмов поиска и сортировки; файлы: организация и обработка, представление деревьями: В-деревья; теория сложности алгоритмов:№P-полные и№P-трудные задачи;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 области архитектуры современных вычислительных систем и компьютерных систем, такие, как способы организации и типы ВС; параллельная обработка информации: уровни и способы организации; реализация в многомашинных и многопроцессорных ВС; операционные конвейеры; векторные, матричные, ассоциативные системы; однородные системы и среды; RISC-архитектуры; развитие архитектур, ориентированных на языковые средства и среду программирования; основы метрической теории ВС; технология распределенной обработки данных; принципы построения и архитектура компьютерных сетей; протоколы, иерархия протоколов и режимы их работы: соединение, передача данных, разъединение; передача информации в компьютерных сетях; каналы связи, модемы; кодирование и защита от ошибок; структура пакета; методы коммутации каналов, сообщений, пакетов; маршрутизация; базовые средства передачи данных; локальные вычислительные сети (ЛВС); структура и принципы построения ЛВС; конфигурация связей; стандарты, соглашения и рекомендации; программное обеспечение компьютерных сетей;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 способах построения современных операционных систем и операционных оболочек; об организации и управлении памятью, распределении ресурсов, о сервисных службах операционных систем, организации сохранности и защиты программных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 области построения и работы с базами данных, такие, как базы данных (БД) и системы управления базой данных (СУБД). Выбор системы управления базами данных. Жизненный цикл базы данных. Уровни моделей и этапы проектирования БД. Инфологическое моделирование. Языковые средства современных СУБД. Даталогическое моделирование. Проектирование на физическом уровне. Средства и методы проектирования БД. Реляционные СУБД. СУБД на инвертированных файлах. Гипертекстовые и мультимедийные БД. XML-серверы. Объектно-ориентированные БД. Распределенные БД. Коммерческие БД. Организация процессов обработки данных в БД. Ограничения целостности. Технология оперативной обработки транзакции (OLTP-технология). Информационные хранилища. OLAP-технология. Проблема создания и сжатия больших информационных массивов, информационных хранилищ и складов данных. Основные математические методы, применяемые при сжатии информации. Фрактальные методы в архивации. Управление складами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 xml:space="preserve">по современным технологиям разработки программного обеспечения, такие как представление о постановке задачи, оценке осуществимости; о планировании, </w:t>
      </w: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тестировании, обеспечении оценки качества; о групповой разработке, управлении версиями, организацией коллектива разработчиков, документировании; о структурном проектировании, CASE-средствах, реинжиниринге программных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теории вычислительных процессов и структур, такие как: Теория схем программ. Семантическая теория программ. Модели вычислительных процессов: Модель графов распределения ресурсов. Сети Петри. Вычислительные схемы;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перестановки, сочетания, разбиения, композиции. Различные классы производящих функций и операции над ними. Теория двенадцатеричного пути комбинаторных оценок различных классов отображений. Цикловые классы. Перестановки с заданным числом циклов, транспозиций, характеристик цикла. Перечисление помеченных графов. Связные графы. Блоки. Эйлеровы графы. К-раскрашенные графы, ациклические орграфы. Эйлеровы контуры в орграфах. Понятие циклового индекса группы перестановок. Транзитивные множества группы подстановок. Лемма Бернсайда. Теорема Пойа о перечислении и ее применение;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формулы исчисления предикатов для записи утверждений. Сколемовская стандартная форма, ее построение. Эрбрановский универсум, базис и интерпретация. Теоремы и свойства эрбрановских интерпретаций. Семантические деревья. Теорема Эрбрана. Метод резолюций. Подстановка и унификация. Алгоритм унификации. Вывод в методе резолюций. Теорема о полноте методарезолюций. Примеры построения различных видов вывода по семантическому дереву на основании теоремы о полноте метода резолюций;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понятие проекта; окружение проекта; жизненный цикл проекта; процессы управления проектами; связь управления проектами с другими управленческими дисциплинами; обязанности руководителя проекта; управление интеграцией проекта; управление объемом проекта; управление временем проекта; управление стоимостью проекта; управление качеством проекта; управление коммуникациями в проекте; управление рисками; управление субподрядчиками; управление проектами в масштабах предприятия; типичные ошибки в управлении проектами; особенности управления проектами разработки программного обеспечения; инструментальные средства управления проектами;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задача количественной оценки качества программного обеспечения; критерии качества: сложность, корректность, надежность, трудоемкость; метрическая теория программ: основные понятия; метрики: интервальные, порядковые и категорийные шкалы, основные модели, способы и алгоритмы вычисления значений; вычислительная сложность: временная, программная, информационная; измерения и оценка сложности программ и программных комплексов на различных этапах жизненного цикла; корректность программ: формальная, детерминированная, стохастическая, динамическая; эталоны, методы измерений и проверки корректности; надежность программ: основные понятия, методы измерения; инструментальные программные и аппаратные средства измерений и количественной оценки качества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программы, программные системы и информационные технологии как продукты на рынке информационных услуг; продвижение на рынок: формирование стоимости и ценовая политика, формы продажи, реклама, презентации, скидки, сопровождение; политика и опыт ведущих производителей программного обеспечения и информационных технологий; программы и информационные технологии как формы интеллектуальной собственности; правовая защита программ и информационных технологий в России и за рубежом; авторское право на программы и информационные технологии; российский закон о защите интеллектуальной собственности; способы фиксации авторского права; фонды программ и правила регистрации программ; юридические и технические способы защиты и поддержки авторского права; лицензирование программных продуктов и информационных технологий; соглашение об использовании продукта: права и обязанности конечного пользователя и фирмы-изготовителя;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понятия, функции, состав и принципы работы операционных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архитектуры современных операционных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особенности построения и функционирования семейств операционных систем «Unix» и «Windows»;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принципы управления ресурсами в операционной системе;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задачи администрирования и способы их выполнения в изучаемых операционных системах;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базовые понятия и основные принципы построения архитектур вычислительных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типы вычислительных систем и их архитектурные особенности;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организацию и принцип работы основных логических блоков компьютерных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процессы обработки информации на всех уровнях компьютерных архитектур;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компоненты программного обеспечения компьютерных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принципы управления ресурсами и организации доступа к этим ресурсам;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конструктивные элементы средств вычислительной техники;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периферийные устройства вычислительной техники;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нестандартные периферийные устройства;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состав, структуру, принципы реализации и функционирования информационных технологий;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базовые и прикладные информационные технологии;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инструментальные средства информационных технологий;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этапы решения задачи на компьютере;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типы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базовые конструкции изучаемых языков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принципы структурного и модульного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принципы объектно-ориентированного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общие положения экономической теории;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методику разработки бизнес-плана;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модели алгоритмов;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построения алгоритмов;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вычисления сложности работы алгоритмов;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и основные мероприятия гражданской обороны; способы защиты населения от оружия массового поражения;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 родственные военно-учетные специальности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этапы разработки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принципы технологии структурного и объектно-ориентированного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принципы отладки и тестирования программных продуктов;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и средства разработки технической документации;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положения теории баз данных, хранилищ данных, баз знаний;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принципы построения концептуальной, логической и физической модели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современные инструментальные средства разработки схемы базы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структуры данных СУБД, общий подход к организации представлений, таблиц, индексов и кластеров;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организации целостности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способы контроля доступа к данным и управления привилегиями;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методы и средства защиты данных в базах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модели и структуры информационных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типы сетевых топологий, приемы работы в компьютерных сетях;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информационные ресурсы компьютерных сетей;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технологии передачи и обмена данными в компьютерных сетях;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разработки приложений баз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модели процесса разработки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принципы процесса разработки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подходы к интегрированию программных модулей;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методы и средства эффективной разработки;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концепции и реализации программных процессов;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организации работы в коллективах разработчиков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стандарты качества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и средства разработки программной документации;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принципы построения математических моделей;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типы математических моделей, используемых при описании сложных систем и при принятии решений;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классификацию моделей, систем, задач и методов;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методику проведения вычислительного эксперимента с использованием электронной вычислительной техники;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исследования математических моделей разных типов;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описания схем баз данных в современных системах управления базами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структуры данных в системах управления базами данных, общий подход к организации представлений, таблиц, индексов и кластеров;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верификации и аттестации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задачи планирования и контроля развития проекта;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вопросы кадровой политики менеджера программных проектов;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функциональные роли в коллективе разработчиков;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принципы построения системы деятельностей программного проекта;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современные стандарты качества программного продукта и процессов его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экономики программной инженерии;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методы оценки бюджета, сроков и рисков разработки программ;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методы и средств эффективного анализа функционирования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виды работ на этапе сопровождения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принципы контроля конфигурации и поддержки целостности конфигурации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средства защиты программного обеспечения в компьютерных системах;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факты, концепции, принципы и теории, связанные с информатикой;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теоретические основы архитектурной и программной организации вычислительных и информационных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теории организации и применения баз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формальные методы, технологии и инструменты разработки программного продукта;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моделирования и анализа программных систем, разработки, выявления, спецификации и управления требованиями;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концепции и стратегии архитектурного проектирования и конструирования программного продукта;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концепции эволюционного развития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стандарты качества программного продукта и процессов его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стандарты информационно-коммуникационных систем и технологий;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и средства обеспечения информационной безопасности программных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системные основы программной инженерии;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профили стандартов жизненного цикла программного продукта;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модели и процессы управления программными проектами;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планирования и управления ресурсами жизненного цикла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этапы и принципы управления качеством процессов разработки в течение жизненного цикла производства программного обеспечения;</w:t>
      </w:r>
    </w:p>
    <w:p w:rsidR="00957373" w:rsidRPr="000C4D1D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технологии ра</w:t>
      </w:r>
      <w:r>
        <w:rPr>
          <w:rFonts w:ascii="Times New Roman" w:eastAsia="Times New Roman" w:hAnsi="Times New Roman" w:cs="Times New Roman"/>
          <w:sz w:val="24"/>
          <w:szCs w:val="24"/>
        </w:rPr>
        <w:t>зработки программных комплексов.</w:t>
      </w:r>
    </w:p>
    <w:p w:rsidR="00957373" w:rsidRPr="00383AF1" w:rsidRDefault="00957373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профессионально решать классические ('типовые') задачи по данным дисциплинам;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 использовать методы этих дисциплин при конструировании алгоритмов, логическом программировании, верификации программ и т.п;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 решении конкретной задачи профессионально грамотно сформулировать задачу программирования, реализовать ее в данной языковой среде, выполнить необходимое тестирование или верификацию построенной программы;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 решении конкретных задач профессионально грамотно использовать свойства архитектуры вычислительной системы;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 решении конкретных задач профессионально грамотно использовать свойства данной операционной системы или оболочки;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формулировать и представлять конкретные задачи на программирование, связанные с базами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технологически грамотно организовать свою работу по созданию программных продуктов;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формулировать и представлять конкретные задачи на программирование в терминах теории вычислительных процессов и структур;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профессионально использовать методы данной теории при конструировании и оценке сложности алгоритмов;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профессионально использовать методы данной теории при конструировании и верификации алгоритмов;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профессионально использовать методы данной теории при разработке проектов;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грамотно использовать российское законодательство в области программных продуктов;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управлять параметрами загрузки операционной системы;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выполнять конфигурирование аппаратных устройств;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управлять учетными записями, настраивать параметры рабочей среды пользователя;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управлять дисками и файловыми системами;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настраивать сетевые параметры, управлять разделением ресурсов в локальной сети;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получать информацию о параметрах компьютерной системы;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подключать дополнительное оборудование и настраивать связь между элементами компьютерной системы;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производить инсталляцию и настройку программного обеспечения компьютерных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выбирать рациональную конфигурацию оборудования в соответствии с решаемой задачей;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определять совместимость аппаратного и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осуществлять модернизацию аппаратных средств;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обрабатывать текстовую и числовую информацию;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мультимедийные технологии обработки и представления информации;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обрабатывать экономическую и статистическую информацию, используя средства пакета прикладных программ;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работать в среде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реализовывать построенные алгоритмы в виде программ на конкретном языке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защищать свои права в соответствии с трудовым законодательством;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разрабатывать алгоритмы для конкретных задач;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определять сложность работы алгоритмов;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осуществлять разработку кода программного модуля на современных языках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создавать программу по разработанному алгоритму как отдельный модуль;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выполнять отладку и тестирование программы на уровне модуля;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оформлять документацию на программные средства;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использовать инструментальные средства для автоматизации оформления документации;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создавать объекты баз данных в современных системах управления базами данных и управлять доступом к этим объектам;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работать с современными case-средствами проектирования баз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формировать и настраивать схему базы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разрабатывать прикладные программы с использованием языка SQL;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создавать хранимые процедуры и триггеры на базах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стандартные методы для защиты объектов базы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владеть основными методологиями процессов разработки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использовать методы для получения кода с заданной функциональностью и степенью качества;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подбирать аналитические методы исследования математических моделей;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использовать численные методы исследования математических моделей;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работать с пакетами прикладных программ аналитического и численного исследования математических моделей;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работать с проектной документацией, разработанной с использованием графических языков спецификаций;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выполнять оптимизацию программного кода с использованием специализированных программных средств;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использовать методы и технологии тестирования и ревьюирования кода и проектной документации;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разграничивать подходы к менеджменту программных проектов;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стандартные метрики по прогнозированию затрат, сроков и качества;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подбирать и настраивать конфигурацию программного обеспечения компьютерных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использовать методы защиты программного обеспечения компьютерных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проводить инсталляцию программного обеспечения компьютерных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производить настройку отдельных компонент программного обеспечения компьютерных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риски и характеристики качества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инсталлировать, тестировать, испытывать и использовать программные средства;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настраивать конкретные конфигурации операционных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разрабатывать схемы баз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разрабатывать и специфицировать требования;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конструировать программное обеспечение, разрабатывать основные программные документы;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работать с современными системами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оценивать бюджет, сроки и риски разработки программ;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планировать, организовывать и проводить исследования в областях профессиональной деятельности;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использовать типовые программные решения, ориентированные на выполнение научных, проектных и технологических задач;</w:t>
      </w:r>
    </w:p>
    <w:p w:rsidR="00957373" w:rsidRPr="000C4D1D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осуществлять выбор технической и экономической моделей эволюции и сопрово</w:t>
      </w:r>
      <w:r>
        <w:rPr>
          <w:rFonts w:ascii="Times New Roman" w:eastAsia="Times New Roman" w:hAnsi="Times New Roman" w:cs="Times New Roman"/>
          <w:sz w:val="24"/>
          <w:szCs w:val="24"/>
        </w:rPr>
        <w:t>ждения программного обеспечения.</w:t>
      </w:r>
    </w:p>
    <w:p w:rsidR="00957373" w:rsidRPr="00383AF1" w:rsidRDefault="00957373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практического использования математического аппарата этих дисциплин для решения конкретных задач;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практического программирования конкретных задач в определенной языковой среде;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практического использования свойств архитектуры вычислительной системы, в рамках которой поставлена задача;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практической работы в рамках современных операционных систем и оболочек;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практической работы в одной из современных баз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практической работы в рамках конкретной программной технологии;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практического использования методов теории вычислительных процессов и структур при решении задач на программирование;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практической работы по созданию и разработке конкретных проектов;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модуль Метрология качества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соблюдения российского законодательства в области программных продуктов в повседневной работе;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разработки кода программного продукта на основе готовой спецификации на уровне модуля;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использования инструментальных средств на этапе отладки программного продукта;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проведения тестирования программного модуля по определенному сценарию;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работы с объектами базы данных в конкретной системе управления базами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использования средств заполнения базы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использования стандартных методов защиты объектов базы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участия в выработке требований к программному обеспечению;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участия в проектировании программного обеспечения с использованием специализированных программных пакетов;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использования, средств заполнения базы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работы с проектной документацией, разработанной с использованием графических языков спецификаций;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измерения характеристик программного проекта;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использования основных методологий процессов разработки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оптимизации программного кода с использованием специализированных программных средств;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настройки отдельных компонент программного обеспечения компьютерных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выполнения отдельных видов работ на этапе поддержки программного обеспечения компьютерной системы;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навыками работы в среде различных операционных систем и способами их администрирования;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языками процедурного и объектно-ориентированного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навыками разработки и отладки программ на алгоритмических языках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методами описания схем баз данных в современных СУБД;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методами конструирования программного обеспечения и проектирования человеко-машинного интерфейса;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методами и средствами разработки и оформления технической документации;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навыками самостоятельной научноисследовательской, педагогической и организационно-управленческой деятельности;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навыками управления версиями и релизами программного продукта, навыками поддержки целостности конфигурации в течение жизненного цикла программного проекта;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методами обеспечения качества объектов профессиональной деятельности;</w:t>
      </w:r>
    </w:p>
    <w:p w:rsidR="00957373" w:rsidRPr="000C4D1D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технологиями проектирования и управления объектам</w:t>
      </w:r>
      <w:r>
        <w:rPr>
          <w:rFonts w:ascii="Times New Roman" w:eastAsia="Times New Roman" w:hAnsi="Times New Roman" w:cs="Times New Roman"/>
          <w:sz w:val="24"/>
          <w:szCs w:val="24"/>
        </w:rPr>
        <w:t>и профессиональной деятельности.</w:t>
      </w:r>
    </w:p>
    <w:p w:rsidR="00383AF1" w:rsidRPr="008A706D" w:rsidRDefault="00383AF1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1DA6" w:rsidRPr="005F01F3" w:rsidRDefault="00C21DA6" w:rsidP="00C21DA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C21DA6" w:rsidRDefault="00C21DA6" w:rsidP="00C21DA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DA6" w:rsidRDefault="00C21DA6" w:rsidP="00C21DA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C21DA6" w:rsidRDefault="00C21DA6" w:rsidP="00C21D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C21DA6" w:rsidRDefault="00C21DA6" w:rsidP="00C21D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C21DA6" w:rsidRDefault="00C21DA6" w:rsidP="00C21DA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C21DA6" w:rsidRDefault="00C21DA6" w:rsidP="00C21DA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DA6" w:rsidRDefault="00C21DA6" w:rsidP="00C21DA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DA6" w:rsidRDefault="00C21DA6" w:rsidP="00C21DA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C21DA6" w:rsidRDefault="00C21DA6" w:rsidP="00C21DA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C21DA6" w:rsidRDefault="00C21DA6" w:rsidP="00C21DA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C21DA6" w:rsidRPr="00C73841" w:rsidRDefault="00C21DA6" w:rsidP="00C21DA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C21DA6" w:rsidRPr="0046545C" w:rsidRDefault="00C21DA6" w:rsidP="00C21DA6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DA6" w:rsidRPr="004E5080" w:rsidRDefault="00C21DA6" w:rsidP="00C21DA6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C21DA6" w:rsidRDefault="00C21DA6" w:rsidP="00C21DA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DA6" w:rsidRDefault="00C21DA6" w:rsidP="00C21DA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252740" w:rsidRPr="004E5080" w:rsidRDefault="004E5080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1550B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</w:t>
      </w:r>
      <w:r w:rsidRPr="00E024CE">
        <w:rPr>
          <w:rFonts w:ascii="Times New Roman" w:hAnsi="Times New Roman" w:cs="Times New Roman"/>
          <w:sz w:val="24"/>
          <w:szCs w:val="24"/>
        </w:rPr>
        <w:lastRenderedPageBreak/>
        <w:t>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Иностранный язык и др.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Экономическая теория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Социология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Правоведение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Русский язык и культура речи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Политология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История и методология компьютерных наук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Методика преподавания компьютерных наук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Инновационный менеджмент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философии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Психология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Методология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Теория систем и системный анализ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Математический анализ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Алгебра и теория чисел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Геометрия и топология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Курсы математического и естественнонаучного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Физика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Информатика и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Уравнения математической физики.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вычислений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Элементы высшей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Элементы математической логики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Численные методы в программировании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Алгебра и геометрия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Математическая логика и теория алгоритмов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Дискретная 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Теория автоматов и формальных языков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Функциональный анализ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Дифференциальные уравнения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Дискретная 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Математическая логика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Структуры и алгоритмы компьютерной обработки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Архитектура вычислительных систем и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Операционные системы и оболочки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Базы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Технология разработки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Теория вычислительных процессов и структур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Компьютерное моделирование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Параллельное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Функциональное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Рекурсивно-логическое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Системы реального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Системы искусственного интеллекта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Администрирование информационных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Дополнительные главы дискретной математики, математической логики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Управление проектами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Метрология качества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Экономико-правовые основы рынка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Операционные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Архитектура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Технические средства информатизации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программирования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Теория алгоритмов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Системное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Прикладное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Инфокоммуникационные системы и сети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Технология разработки и защиты баз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Инструментальные средства разработки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Документирование и сертификация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Моделирование и анализ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Внедрение и поддержка программного обеспечения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Информатика и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Алгоритмы и структуры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Введение в программную инженерию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Архитектура вычислительных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Операционные системы и сети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Конструирование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Проектирование человеко-машинного интерфейса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Проектирование и архитектура программных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Тестирование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Разработка и анализ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Управление программными проектами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Экономика программной инженерии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Методология программной инженерии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1550B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1550B4" w:rsidRDefault="007735B2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50B4" w:rsidRDefault="007735B2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50B4" w:rsidRDefault="007735B2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50B4" w:rsidRDefault="007735B2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50B4" w:rsidRDefault="007735B2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1550B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15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1550B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1550B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1550B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1550B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lastRenderedPageBreak/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1550B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1D" w:rsidRDefault="000C4D1D" w:rsidP="002B3A07">
      <w:pPr>
        <w:spacing w:after="0" w:line="240" w:lineRule="auto"/>
      </w:pPr>
      <w:r>
        <w:separator/>
      </w:r>
    </w:p>
  </w:endnote>
  <w:endnote w:type="continuationSeparator" w:id="0">
    <w:p w:rsidR="000C4D1D" w:rsidRDefault="000C4D1D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1D" w:rsidRDefault="000C4D1D" w:rsidP="002B3A07">
      <w:pPr>
        <w:spacing w:after="0" w:line="240" w:lineRule="auto"/>
      </w:pPr>
      <w:r>
        <w:separator/>
      </w:r>
    </w:p>
  </w:footnote>
  <w:footnote w:type="continuationSeparator" w:id="0">
    <w:p w:rsidR="000C4D1D" w:rsidRDefault="000C4D1D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3BD6EBA"/>
    <w:multiLevelType w:val="hybridMultilevel"/>
    <w:tmpl w:val="26E2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6696E"/>
    <w:multiLevelType w:val="hybridMultilevel"/>
    <w:tmpl w:val="B980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4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11"/>
  </w:num>
  <w:num w:numId="6">
    <w:abstractNumId w:val="3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82A90"/>
    <w:rsid w:val="000A0F86"/>
    <w:rsid w:val="000A1764"/>
    <w:rsid w:val="000C4D1D"/>
    <w:rsid w:val="000D6CC6"/>
    <w:rsid w:val="000F136B"/>
    <w:rsid w:val="0011032F"/>
    <w:rsid w:val="0011206E"/>
    <w:rsid w:val="00114249"/>
    <w:rsid w:val="0012092F"/>
    <w:rsid w:val="00122D7D"/>
    <w:rsid w:val="0013573D"/>
    <w:rsid w:val="00150E39"/>
    <w:rsid w:val="001550B4"/>
    <w:rsid w:val="00162C72"/>
    <w:rsid w:val="00174829"/>
    <w:rsid w:val="001761EE"/>
    <w:rsid w:val="0018243C"/>
    <w:rsid w:val="001863B2"/>
    <w:rsid w:val="001A54F6"/>
    <w:rsid w:val="001A7019"/>
    <w:rsid w:val="001C591F"/>
    <w:rsid w:val="001C599E"/>
    <w:rsid w:val="00202F46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100"/>
    <w:rsid w:val="00303EC4"/>
    <w:rsid w:val="00316504"/>
    <w:rsid w:val="0031734B"/>
    <w:rsid w:val="00320B65"/>
    <w:rsid w:val="003504F7"/>
    <w:rsid w:val="00353748"/>
    <w:rsid w:val="00356139"/>
    <w:rsid w:val="00364793"/>
    <w:rsid w:val="00374898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46F30"/>
    <w:rsid w:val="005522B9"/>
    <w:rsid w:val="00552B0D"/>
    <w:rsid w:val="00563E96"/>
    <w:rsid w:val="00567F49"/>
    <w:rsid w:val="00586811"/>
    <w:rsid w:val="00590D03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D3640"/>
    <w:rsid w:val="007D7FA9"/>
    <w:rsid w:val="007E3C79"/>
    <w:rsid w:val="007E699C"/>
    <w:rsid w:val="00824459"/>
    <w:rsid w:val="00825F51"/>
    <w:rsid w:val="00836111"/>
    <w:rsid w:val="00852A1E"/>
    <w:rsid w:val="0087352C"/>
    <w:rsid w:val="0088055D"/>
    <w:rsid w:val="00892DD3"/>
    <w:rsid w:val="008A706D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E67B0"/>
    <w:rsid w:val="009E6FB0"/>
    <w:rsid w:val="009F51D1"/>
    <w:rsid w:val="00A4494D"/>
    <w:rsid w:val="00A65DE6"/>
    <w:rsid w:val="00A74380"/>
    <w:rsid w:val="00A96404"/>
    <w:rsid w:val="00AA7CB2"/>
    <w:rsid w:val="00AB0C98"/>
    <w:rsid w:val="00AE792B"/>
    <w:rsid w:val="00AE7DBF"/>
    <w:rsid w:val="00B12244"/>
    <w:rsid w:val="00B21714"/>
    <w:rsid w:val="00B676E5"/>
    <w:rsid w:val="00B90E68"/>
    <w:rsid w:val="00BE2E06"/>
    <w:rsid w:val="00BE78DB"/>
    <w:rsid w:val="00C071E4"/>
    <w:rsid w:val="00C159EB"/>
    <w:rsid w:val="00C21DA6"/>
    <w:rsid w:val="00C4562A"/>
    <w:rsid w:val="00C60D09"/>
    <w:rsid w:val="00C74D3B"/>
    <w:rsid w:val="00CB6D83"/>
    <w:rsid w:val="00CC4D64"/>
    <w:rsid w:val="00CE05EE"/>
    <w:rsid w:val="00D06DBF"/>
    <w:rsid w:val="00D509BF"/>
    <w:rsid w:val="00D53E4C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24C0E"/>
    <w:rsid w:val="00E36180"/>
    <w:rsid w:val="00E53402"/>
    <w:rsid w:val="00E76E5F"/>
    <w:rsid w:val="00E803C8"/>
    <w:rsid w:val="00E813B7"/>
    <w:rsid w:val="00E83378"/>
    <w:rsid w:val="00E867CC"/>
    <w:rsid w:val="00E91581"/>
    <w:rsid w:val="00E93B19"/>
    <w:rsid w:val="00E96F8B"/>
    <w:rsid w:val="00EF3099"/>
    <w:rsid w:val="00EF522D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D04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1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36180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EB31-46B3-4E45-841A-C4932D63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34</Pages>
  <Words>13397</Words>
  <Characters>76366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164</cp:revision>
  <cp:lastPrinted>2014-02-26T10:46:00Z</cp:lastPrinted>
  <dcterms:created xsi:type="dcterms:W3CDTF">2014-02-25T08:58:00Z</dcterms:created>
  <dcterms:modified xsi:type="dcterms:W3CDTF">2014-09-25T09:13:00Z</dcterms:modified>
</cp:coreProperties>
</file>