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1E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B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1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907C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E67DF2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 и управление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85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B2" w:rsidRPr="00851DB2" w:rsidRDefault="00851DB2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DB2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772F56" w:rsidRPr="00E67DF2">
        <w:rPr>
          <w:rFonts w:ascii="Times New Roman" w:hAnsi="Times New Roman" w:cs="Times New Roman"/>
          <w:b/>
          <w:sz w:val="24"/>
          <w:szCs w:val="24"/>
        </w:rPr>
        <w:t>Системный анализ и управление</w:t>
      </w:r>
      <w:r w:rsidRP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1E5032" w:rsidRDefault="006D0A54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32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1E5032" w:rsidRDefault="006D0A54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32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усвоения дисциплины 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1E503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1E503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85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F8B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851DB2" w:rsidRDefault="00E67DF2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DF2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851DB2">
        <w:rPr>
          <w:rFonts w:ascii="Times New Roman" w:hAnsi="Times New Roman" w:cs="Times New Roman"/>
          <w:sz w:val="24"/>
          <w:szCs w:val="24"/>
        </w:rPr>
        <w:t>:</w:t>
      </w:r>
    </w:p>
    <w:p w:rsidR="00E67DF2" w:rsidRPr="00851DB2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122B99" w:rsidRPr="00851D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1DB2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122B99" w:rsidRPr="00851D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E67DF2" w:rsidRDefault="00E67DF2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DF2">
        <w:rPr>
          <w:rFonts w:ascii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851DB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851D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18.11.2009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632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220100 Системный анализ и управление (квалификация (степень)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67DF2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08.12.2009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716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220100 Системный анализ и управление (квалификация (степень)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851D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совокупность принципов, средств, методов и способов человеческой деятельности, направленных на моделирование, системный анализ, управление, синтез, производство и эксплуатацию технических систем, объектов, приборов и устройств различного назначения для проектирования и управления сложными системами, ресурсами, процессами и технологиями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DB2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851DB2" w:rsidRDefault="00C4562A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67DF2" w:rsidRP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сложные технические, информационно-управляющие, конструкторско-технологические и большие системы, а также объекты</w:t>
      </w:r>
      <w:r w:rsidR="00E67DF2" w:rsidRPr="00122B99">
        <w:rPr>
          <w:rFonts w:ascii="Times New Roman" w:eastAsia="Times New Roman" w:hAnsi="Times New Roman" w:cs="Times New Roman"/>
          <w:sz w:val="24"/>
          <w:szCs w:val="24"/>
        </w:rPr>
        <w:t>, требующие для исследования, анализа, синтеза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DF2" w:rsidRPr="00122B99">
        <w:rPr>
          <w:rFonts w:ascii="Times New Roman" w:eastAsia="Times New Roman" w:hAnsi="Times New Roman" w:cs="Times New Roman"/>
          <w:sz w:val="24"/>
          <w:szCs w:val="24"/>
        </w:rPr>
        <w:t xml:space="preserve"> системно-аналитического подхода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проектно-конструкторская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проектно-технологическая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научно-педагогическая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851DB2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научно-исследовательская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системный анализ, обобщение научно-технической информации, отечественного и зарубежного опыта на базе системно-аналитического исследования, принципов и технологий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 аналитическая постановка задач математического, физического и других видов моделирования процессов и объектов исследования и управления ими, формулировка задач исследования на базе системного анализа и управления, включая модели, методы, технологии и алгоритмы программного обеспечения автоматизированного проектирования и системных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проведение натурных, вычислительных, имитационных и других типов исследований по заданной методике и системный анализ их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выполнение измерений и описаний исследований, подготовка данных для составления отчетов по результатам исследований и научных публикаций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формирование отчета по теме исследований, участие во внедрении результатов исследований и разработок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постановка задачи и разработка плана научного исследования в области системного анализа и управления на основе библиографического исследования с применением современных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построение математических моделей объектов исследования и выбор численного метода их моделирования, разработка нового или выбор известного алгоритма решения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системно-аналитическое исследование объектов техники, технологии и сложных систем на основе фундаментальной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адаптация методов фундаментальных наук для анализа и синтеза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системно-аналитическое обеспечение инновационных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прогнозирование основных тенденций развития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использование унифицированного программного обеспечения для решения задач системного исследования и реализации управления в сложных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математическое моделирование и системная оптимизации объектов на базе разработанных и имеющихся средств исследования и проектирования, включая стандартные и специализированные пакеты прикладных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сбор и системный анализ исходных данных для проектирования и конструирования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и системно-аналитических проектных и конструкторских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проектирование и конструирование систем, устройств и баз данных в соответствии с техническим заданием с использованием современных технологий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оформление проектно-конструкторской и рабочей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интеграция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системный анализ эффективности средств индустрии и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подготовка заданий на разработку проектно-конструкторских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проектов сложных систем различного назначения, обоснование выбора аппаратно-программных средств на основе методов системного анализа и оптимальных методов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экспертиза проектно-конструкторских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проектов систем оптимального, адаптивного и робастного управления сложными объектами различной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преодоление неопределенностей в представлениях окружающей среды и 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управление в конфликтных ситуациях в распределенных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планирование действий 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верификация 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проектов системного анализа производственных и научных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концептуальное проектирование сложных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проектов по интеграции сложных систем в соответствии с методами системного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эскизных, технических и рабочих проектов изделий с использованием передового опыта разработки конкурентоспособных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проектно-технологическая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методов системного анализа, управления и современных инструментальных проектных и технологических методов при разработке аппаратных и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Web-технологий при удаленном доступе в системах и распределенных вычислений при выполнении проектно-технологических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использование проектно-технологических стандартов и типовых методов контроля и оценки качества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участие в работах по проектированию и автоматизации технологических процессов при подготовке производства новой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освоение и применение современных проектно-технологических комплексов исследования и автоматизированного проектирования объектов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инструментальных средств реализации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автоматизированных систем разработки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автоматизированных систем технологической подготовки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 на проектирование и изготовление нестандартного оборудования и средств технологического оснащения и их реализация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 на проектирование средств управления и технологического оснащения промышленного производства и их реализация с помощью средств автоматизированного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выбор систем обеспечения экологической безопасности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инструктаж и обучение младшего технического персонала применению современных наукоемких устройств для системного анализа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участие в довузовской подготовке и профориентационной работе, направленной на привлечение наиболее подготовленных выпускников школ и других учебных заведений к получению высшего образования в области системного анализа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выполнение педагогической работы на кафедрах высших учебных заведений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постановка и модернизация лабораторных работ и практикумов по дисциплинам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материалов, используемых студентами в учебном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и разработка новых образовательных технологий, включая системы компьютерного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экспертиза инфраструктур, образующих компонентов и процессов их взаимодействия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коллектива исполнителей, определение порядка выполнения работ на основе методов принятия решений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планирование действий по модернизации техники и технологий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ситуационное организационное управление ресурсами, процессами и технологиями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предотвращения экологических нарушений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подготовка заявок на изобретения и промышленные образцы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адаптация современных систем управления качеством к конкретным условиям производства на основе международных стандартов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подготовка отзывов и заключений на проекты, заявки, предложения по вопросам системного анализа и управления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64" w:rsidRPr="00AE7DBF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обобщению и анализу на основе общей культуры мышления, восприятию информации, постановке цели и выбору путей её оптимального достижения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деловой (профессиональной) коммуникации на русском языке, логически ясно и аргументировано формировать устную речь и деловую переписку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кооперации с коллегами, работе в коллективе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находить организационно-управленческие решения в нестандартных ситуациях и нести за них ответственность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нормативные правовые документы в своей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саморазвитию, повышению своей квалификации и мастерства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критически оценивать свои достоинства и недостатки, наметить пути и выбрать средства развития достоинств и устранения недостатков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применять основные положения и методы социальных, гуманитарных и экономических наук при решении социальных, профессиональных и организационных задач и анализе социально-значимых проблем и процессов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понимать сущность и значение информации в развитии современного общества, использовать основные методы, способы и средства получения, хранения, переработки информации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применять методы, способы и средства получения, хранения, переработки информации и использовать компьютер как средство управления информацией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работать с информацией в глобальных компьютерных сетях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5114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деловой (профессиональной) коммуникации на одном из иностранных языков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5115"/>
      <w:bookmarkEnd w:id="0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владеть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5116"/>
      <w:bookmarkEnd w:id="1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и методически правильно использовать методы физического воспитания и укрепления здоровья, достигать должный уровень физической подготовленности для обеспечения полноценной социальной и профессиональной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"/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1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52"/>
      <w:bookmarkEnd w:id="3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3"/>
      <w:bookmarkEnd w:id="4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свободно применять русский и один из иностранных языков как средства делового общения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4"/>
      <w:bookmarkEnd w:id="5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55"/>
      <w:bookmarkEnd w:id="6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56"/>
      <w:bookmarkEnd w:id="7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57"/>
      <w:bookmarkEnd w:id="8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к профессиональной эксплуатации современного оборудования и приборов (в соответствии с целями магистерской программы)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9"/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общепрофессиональные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применять аналитические, вычислительные и системно-аналитические методы для решения прикладных задач в области управления объектами техники, технологии, организационными системами, работать с традиционными носителями информации, распределенными базами знаний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представить современную научную картину мира на основе знаний основных положений, законов и методов естественных наук и математики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принципы оценки, контроля и менеджмента качества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принципы руководства и администрирования малых групп исполнителей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к проведению измерений и наблюдений, составлению описания проводимых исследований, подготовке данных для составления обзоров, отчетов и научных публикаций, составлению отчета по выполненному заданию, к участию во внедрении результатов исследований и разработок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к освоению новой техники, новых методов и новых технологий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участвовать в разработке организационно-технической документации, выполнять задания в области сертификации технических средств, систем, процессов, оборудования и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вскрыть математическую, естественнонаучную и техническую сущность проблем, возникающих в ходе профессиональной деятельности, провести их качественно-количественный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ставить задачи исследования, выбирать методы экспериментальной работы, интерпретировать и представлять результаты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анализировать, синтезировать и критически резюмировать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оформить, представить и доложить результаты выполненной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разработать практические рекомендации по использованию результатов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работу коллектива исполнителей, принятие исполнительских решений в условиях спектра мнений, определить порядок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принимать научно-обоснованные решения на основе математики, физики, химии, информатики, экологии, методов системного анализа и теории управления, осуществлять постановку и выполнять эксперименты по проверке их корректности и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формировать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перспективные методы системного анализа и принятия решений для исследования функциональных задач на основе мировых тенденций развития системного анализа, управления и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технические задания по проектам на основе профессиональной подготовки и системно-аналитических исследований сложных объектов управления различной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применять методы системного анализа, технологии синтеза и управления для решения прикладных проектно-конструкторских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методы моделирования, анализа и технологии синтеза процессов и систем в области техники, технологии и организационных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создавать программные комплексы для системного анализа и синтеза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разработать и реализовать проекты по системному анализу сложных систем на основе современных информационных технологий (Web- и CALS-технологий)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формировать технические задания и участвовать в разработке аппаратных и/или программных средств экспертных систем поддержки принятия оптимальных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выбирать методы и разрабатывать алгоритмы решения задач управления сложными многомерными объектами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проектно-технологическ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компоненты сложных систем управления, применять для разработки современные инструментальные средства и технологии программирования на основе 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531"/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современные технологии создания сложных комплексов с использованием CASE-средств, контролировать качество разрабатываемых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0"/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научно-педагогическая деятельность (дополнительно к задачам научно-исследовательской деятельности)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непосредственное участие в учебной работе кафедр и других учебных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провести инструктаж среднего технического персонала по применению средств для системного анализа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и провести обучение по программам довузовской подготовки и профориентации обучающихся в учреждениях довузовской подготовки на основе гуманитарных и социально-экономических наук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122B99" w:rsidRPr="006102E7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коллективами разработчиков аппаратных и/или программных средств экспертных систем поддержки принимаемых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8A706D" w:rsidRPr="008A706D" w:rsidRDefault="008A706D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851DB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разделы и направления экономики, методы и приемы экономического анализа проблем;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 xml:space="preserve">основы грамматики и лексики иностранного языка, в том числе лексический минимум </w:t>
      </w:r>
      <w:r w:rsidR="004F6F39" w:rsidRPr="004F6F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F39">
        <w:rPr>
          <w:rFonts w:ascii="Times New Roman" w:eastAsia="Times New Roman" w:hAnsi="Times New Roman" w:cs="Times New Roman"/>
          <w:sz w:val="24"/>
          <w:szCs w:val="24"/>
        </w:rPr>
        <w:t>бщего и терминологического характера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проблемы естествознания и их связь с системным анализом;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функционального анализа применительно к задачам математической физики и задачам управления;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системные модели представления и методы обработки знаний, системы принятия решений, методы многокритериальной оптимизации, различные критерии оптимизации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историческую, философскую и экономическую информацию; планировать и осуществлять свою деятельность с учетом результатов этого анализа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использовать знание иностранного языка в профессиональной деятельности и межличностном общении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использовать знание языков для профессиональной деятельности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разрабатывать математические модели процессов и объектов, методы их исследования, выполнять их системный анализ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критического восприятия, анализа и оценки исторической, философской и экономической информации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деловой коммуникацией в профессиональной сфере и методами работы в коллективе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из зарубежных источников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письменным аргументированным изложением собственной точки зрения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публичной речью, аргументацией, ведением дискуссии и полемики, практического анализа логики различного рода рассуждений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технологиями формализации исследовательских задач с помощью методов функционального анализа, теории управления и оптимизации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управления знаниями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научного поиска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851DB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дифференциальное и интегральное исчисления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дифференциальные и интегральные уравнения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линейную алгебру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аналитическую геометрию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вычислительные методы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логику и логический вывод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дискретную математику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теорию вероятностей и математическую статистику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математическую физику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функционального анализа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современной геометрии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теорию информации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теорию алгоритмов, языки и системы программирования, базы данных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тенденции развития информатики 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инфокоммуникационных технологий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фундаментальные законы природы и основные физические явления и законы в области механики, термодинамики, электричества и магнетизма, атомной физики, оптики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законы химии и экологии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57373" w:rsidRP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модели и методы, физические модели и законы, химические модели и законы, а также модели и законы экологии, средства информатизации, коммуникации и технологии автоматизации для решения прикладных задач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анализа, линейной алгебры и математической физики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численными методами решения систем дифференциаль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ных и алгебраических уравнений;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теории вероятностей, математической статистики и теории графов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физики, химии и экологии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инфокоммуникационными технологиями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851DB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и средства геометрического моделирования и компьютерной графики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исследования статики, кинематики и динамики физических и технических объектов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структуры, химические и технологические свойства конструкционных и электротехнических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технологические основы наноматериалов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теоретических основ электротехники, модели и методы системного анализа, оптимизации и синтеза электротехнических и электронных устройств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анализа и синтеза модальных, оптимальных, адаптивных и робастных систем автоматического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системного анализа и принятия решений в технических, экономических и социальных системах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безопасной жизнедеятельности человека в среде природных и техногенных факторов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системного программирования, технологию разработки алгоритмов и программ, основы объектно-ориентированного программирования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моделирования, анализа и синтеза информационных и управляющих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построения современных экспертных систем принятия решений на основе интеллектуальных технологий и представления знаний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моделирования и исследования систем с сосредоточенными и распределенными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детерминированными и неопределенными параметрами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проектирования аппаратных и программных средств системного анализа сложных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декомпозиции, агрегирования и координации крупномасштабных систем оптимального, адаптивного и робастного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историю развития математики, механики, теории управления, системного анализа и принятия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оценку качества, технологии разработки сложных систем, CASE-средства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методики, языки и стандарты информационной поддержки изделий (CALS-технологий) на различных этапах их жизненного цикла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информационные и телекоммуникационные технологии в науке и образовании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задачи и разрабатывать алгоритмы их решения, разрабатывать основные конструкторские документы, соответствующие требованиям стандартов и регламентов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задачи управления динамическими системами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осуществлять выбор конструкционных и электротехнических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анализировать и синтезировать электронные устройства систем информатизации и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синтезировать системы с заданными динамическими показателями качества (устойчивость, управляемость, наблюдаемость) для различных систем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принимать оптимальные или рациональные решения из множества альтернатив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обеспечивать безопасное применение проектируемых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применять современные методы и языки программирования высокого уровня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выбирать, интегрировать и эксплуатировать программно-аппаратные средства систем и сетей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задачи синтеза информационных систем и их элементов при заданных требованиях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инсталлировать, тестировать, испытывать и сопровождать программно-аппаратные средства экспертных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планировать, организовывать и проводить научные исследования в области системного анализа и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использовать типовые программные продукты, ориентированные на решение научных, проектных и технологических задач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проектировать системы управления сложными многосвязными системами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и технологиями автоматизированного проектирования конструкторской документации и изделий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теоретической механики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анализа свойств конструкционных и электротехнических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программными средствами исследования и проектирования электронных устройств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прикладными программными средствами анализа и синтеза систем управления с заданным качеством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приемами безопасного проведения работ на стадии проектирования и эксплуатации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приемами разработки функционального программного обеспечения для проектируемых систем управления и принятия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языками процедурного и объектно-ориентированного программирования, навыками разработки и отладки функционального программного обеспечения для проектируемых систем управления и принятия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выбора элементной базы для построения различных архитектур информационных систем с требуемыми параметрами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экспертных систем поддержки принятия оптимальных (рациональных)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технологиями научно-исследовательской и научно-педагогической деятельности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методиками сбора, переработки и представления научно-технических материалов по результатам исследований к опубликованию в печати, а также в виде обзоров, рефератов, отчетов, докладов и лекций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C00" w:rsidRPr="005F01F3" w:rsidRDefault="00907C00" w:rsidP="00907C0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907C00" w:rsidRDefault="00907C00" w:rsidP="00907C0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907C00" w:rsidRDefault="00907C00" w:rsidP="00907C0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907C00" w:rsidRPr="00C73841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907C00" w:rsidRPr="0046545C" w:rsidRDefault="00907C00" w:rsidP="00907C0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00" w:rsidRPr="004E5080" w:rsidRDefault="00907C00" w:rsidP="00907C0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00" w:rsidRDefault="00907C00" w:rsidP="00907C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252740" w:rsidRPr="004E5080" w:rsidRDefault="004E5080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имеющимися в распоряжении ФОНДА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Философские проблемы науки и техники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Функциональный анализ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многокритериальной оптимизации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и защита информации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Теоретические основы электротехники и электроника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Системный анализ, оптимизация и принятие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Теория и технология программирования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Теория информационных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Интеллектуальные технологии и представление знаний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</w:t>
      </w:r>
      <w:r w:rsidR="004F6F39" w:rsidRPr="004F6F39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Управление в организационных системах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проблемы системного анализа и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компьютерные технологии в науке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</w:p>
    <w:p w:rsidR="00D805BA" w:rsidRPr="00D805BA" w:rsidRDefault="00D805BA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85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</w:t>
      </w:r>
      <w:r w:rsidR="00FE6E5C" w:rsidRPr="00BE78DB">
        <w:rPr>
          <w:rFonts w:ascii="Times New Roman" w:hAnsi="Times New Roman" w:cs="Times New Roman"/>
          <w:sz w:val="24"/>
          <w:szCs w:val="24"/>
        </w:rPr>
        <w:lastRenderedPageBreak/>
        <w:t>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13" w:rsidRDefault="00E01F13" w:rsidP="002B3A07">
      <w:pPr>
        <w:spacing w:after="0" w:line="240" w:lineRule="auto"/>
      </w:pPr>
      <w:r>
        <w:separator/>
      </w:r>
    </w:p>
  </w:endnote>
  <w:endnote w:type="continuationSeparator" w:id="0">
    <w:p w:rsidR="00E01F13" w:rsidRDefault="00E01F13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13" w:rsidRDefault="00E01F13" w:rsidP="002B3A07">
      <w:pPr>
        <w:spacing w:after="0" w:line="240" w:lineRule="auto"/>
      </w:pPr>
      <w:r>
        <w:separator/>
      </w:r>
    </w:p>
  </w:footnote>
  <w:footnote w:type="continuationSeparator" w:id="0">
    <w:p w:rsidR="00E01F13" w:rsidRDefault="00E01F13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22B99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1E5032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4F6F39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2F56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51DB2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07C00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642CF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16A06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1F13"/>
    <w:rsid w:val="00E024CE"/>
    <w:rsid w:val="00E02A7B"/>
    <w:rsid w:val="00E16A1B"/>
    <w:rsid w:val="00E53402"/>
    <w:rsid w:val="00E67DF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B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22B99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7B71-F099-4123-B0A4-7FBEB3A1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18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154</cp:revision>
  <cp:lastPrinted>2014-02-26T10:46:00Z</cp:lastPrinted>
  <dcterms:created xsi:type="dcterms:W3CDTF">2014-02-25T08:58:00Z</dcterms:created>
  <dcterms:modified xsi:type="dcterms:W3CDTF">2014-09-25T09:04:00Z</dcterms:modified>
</cp:coreProperties>
</file>