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BA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BA0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70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0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05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E70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BA0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BA0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7B232A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A45B4B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BE7053" w:rsidRPr="00BE7053" w:rsidRDefault="00BE7053" w:rsidP="00BE7053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:rsidR="00BE7053" w:rsidRPr="00BE7053" w:rsidRDefault="00BE7053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7053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05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="00FA4A8F">
        <w:rPr>
          <w:rFonts w:ascii="Times New Roman" w:hAnsi="Times New Roman" w:cs="Times New Roman"/>
          <w:b/>
          <w:sz w:val="24"/>
          <w:szCs w:val="24"/>
        </w:rPr>
        <w:t>Управление персоналом</w:t>
      </w:r>
      <w:r w:rsidRPr="00BE7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175D6A" w:rsidRDefault="006D0A54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6A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175D6A" w:rsidRDefault="006D0A54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6A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знаниями, умениями и </w:t>
      </w:r>
      <w:r w:rsidRPr="00175D6A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034048" w:rsidRPr="00175D6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175D6A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175D6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75D6A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175D6A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175D6A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175D6A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BE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Системный анализ и управление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Физкультура и спорт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F8B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Общественное питание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BE7053" w:rsidRDefault="00A74DC5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DC5">
        <w:rPr>
          <w:rFonts w:ascii="Times New Roman" w:hAnsi="Times New Roman" w:cs="Times New Roman"/>
          <w:sz w:val="24"/>
          <w:szCs w:val="24"/>
        </w:rPr>
        <w:t xml:space="preserve">Обучение по образовательной программе </w:t>
      </w:r>
      <w:r w:rsidR="00BE7053">
        <w:rPr>
          <w:rFonts w:ascii="Times New Roman" w:hAnsi="Times New Roman" w:cs="Times New Roman"/>
          <w:sz w:val="24"/>
          <w:szCs w:val="24"/>
        </w:rPr>
        <w:t>осуществляется в соответствии с:</w:t>
      </w:r>
    </w:p>
    <w:p w:rsidR="00A74DC5" w:rsidRPr="00BE7053" w:rsidRDefault="00A74DC5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05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BA0AD8" w:rsidRPr="00BE705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E7053">
        <w:rPr>
          <w:rFonts w:ascii="Times New Roman" w:eastAsia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BA0AD8" w:rsidRPr="00BE705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E7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9C" w:rsidRPr="009A66B3" w:rsidRDefault="00A74DC5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DC5">
        <w:rPr>
          <w:rFonts w:ascii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Default="009A66B3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BE7053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BE70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BA0AD8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Минобрнауки РФ от 24.12.2010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 xml:space="preserve">2073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C5AAB" w:rsidRPr="00BA0AD8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23.12.2010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BE705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разработку философии, концепции, кадровой политики и стратегии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кадровое планирование и маркетинг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социализацию, профориентацию, адаптацию и аттестацию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трудовые 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управление этическими нормами поведения, организационной культурой, конфликтами и стрессами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управление занятостью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организацию, нормирование, регламентацию, безопасность, условия и дисциплину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развитие персонала: обучение, в том числе повышение квалификации и профессиональную переподготовку, стажировку, управление деловой карьерой и служебно-профессиональным продвижением, управление кадровым резервом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мотивацию и стимулирование персонала, в том числе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социальное развитие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работу с высвобождающимся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организационное проектирование, формирование и развитие системы управления персоналом, в том числе ее организационной 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кадровое, нормативно-методическое, делопроизводственное, правовое и информационное обеспечение системы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оценку затрат на персонал, а также оценку экономической и социальной эффективности проектов совершенствования системы и технологии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управленческий (в том числе кадровый) консалтинг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найм, оценку, прием, аудит, контроллинг и учет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053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службы управления персоналом государственных и муниципальных органов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службы занятости и социальной защиты населения регионов и городов, кадровые агентства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специализирующиеся на управленческом и кадровом консалтинге и аудите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высшие учебные заведения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0A54" w:rsidRDefault="006D0A54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 и экономическая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аналитическая и консультационная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и педагогическая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BE705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 и экономическая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кадровой политики и стратегии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планирование кадровой работы и маркетинг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обеспечение организации кадрами специалистов требуемой квалификации, необходимого уровня и направленности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профессиональной ориентации и трудовой адаптации молодых специалистов, деятельность по их закреплению и рациональному использованию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разработке стратегии профессионального развития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и контроль подготовки, профессиональной переподготовки и повышения квалификации и стажировки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работы по оценке и управлению деловой карьерой, формированию резерва, аттестации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мотивация и стимулирование труда персонала, в том числе оплата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обеспечении безопасных условий труда, экономической и информационной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обеспечении соблюдения требований психофизиологии, эргономики и эстетики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работ с высвобождающимся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применение законов о труде, иных нормативно-правовых актов социально-трудовой сферы для решения правовых вопросов трудовых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экономический анализ показателей по труду, в том числе затрат на персонал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оценка экономической и социальной эффективности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стратегии управления персоналом организации и осуществление мероприятий, направленных на ее реализацию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формирование системы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кадровой политики и инструментов ее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кадровое планирование и маркетинг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управление службой персонала (подразделениями, группами сотрудников, реализующими специализированные функции управления персоналом)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информационно-аналитическая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анализ рынка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прогнозирование и определение потребности в персонале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анализ кадрового потенциала организации, отдельного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профессиональных, деловых и личностных качеств работников с целью рационального их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анализ социальных процессов и отношений 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анализ системы и процессов управления персоналом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использование автоматизированных информационных технологий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социально-психологическая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осуществление социальной работы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разработке и внедрении планов социального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формирование трудового коллектива (групповые и межличностные взаимоотношения, морально-психологический климат)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управление этикой деловых отношений, конфликтами и стрессами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предупреждение личной профессиональной деформации и профессионального выгорания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применение современных методов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разработке, обосновании и внедрении проектов совершенствования системы и технологии управления персоналом и организации в целом (в том числе в кризисных ситуациях)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процессах планирования и оптимизации структуры персонала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и применение современных методов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и экономическое обоснование проектов совершенствования системы и технологий управления персоналом (в том числе в кризисных ситуациях)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внедрение и оценка социально-экономической эффективности проектов совершенствования системы и технологий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и эффективное использование современных социальных технологий в работе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и организация внедрения планов социального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управления конфликтами и стрессами, личное участие в посреднической, социально-профилактической и консультационной деятельности по управлению конфликтами и стрессами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предупреждения личной профессиональной деформации и профессионального выгорания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 и консультационная</w:t>
      </w:r>
    </w:p>
    <w:p w:rsidR="00207AF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поиск, анализ и оценка информации для подготовки и принятия управленческих решений в системе управления персоналом;</w:t>
      </w:r>
    </w:p>
    <w:p w:rsidR="00207AF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анализ эффективности существующей системы управления персоналом, разработка и обоснование предложений по ее совершенствованию;</w:t>
      </w:r>
    </w:p>
    <w:p w:rsidR="00207AF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и моделирование процессов управления персоналом;</w:t>
      </w:r>
    </w:p>
    <w:p w:rsidR="00207AF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использование в практической деятельности организаций информации, полученной по итогам маркетинга рынка труда и бенчмаркинга персонала;</w:t>
      </w:r>
    </w:p>
    <w:p w:rsidR="00207AF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финансовое планирование и прогнозирование затрат по элементам кадровой политики организации;</w:t>
      </w:r>
    </w:p>
    <w:p w:rsidR="00F0408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проведение аудита и контроллинга персонала организации и системы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и педагогическая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выявление и формулирование актуальных научных проблем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программ научных исследований и разработок в сфере управления персоналом, организация их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методов и инструментов проведения исследований в системе управления персоналом и анализ их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поиск, сбор, обработка, анализ и систематизация информации по темам проводимых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подготовка обзоров, отчетов и научных публикаций по актуальным проблемам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образовательных программ для обеспечения обучения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учебно-методических материалов для обеспечения обучения персонала в соответствии со стратегией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и использование современных образовательных технологий в процессе обучение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и участие в образовательном процессе образовательных учреждений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и контроль наставничества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организация, участие в обучении и контроль за внутрикорпоративным профессиональным развитием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педагогическая деятельность в корпоративных университетах, бизнес-школах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053" w:rsidRDefault="00BE705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053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знанием базовых ценностей мировой культуры и готовностью опираться на них в своем личностном и общекультурном развитии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знанием и пониманием законов развития природы, общества и мышления и умением оперировать этими знаниями в профессиональной деятельности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занимать активную гражданскую позицию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умением анализировать и оценивать исторические события и процессы в их динамике и взаимосвязи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умением логически верно, аргументировано и ясно строить устную и письменную речь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отстаивать свою точку зрения, не разрушая отношения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готовностью к кооперации с коллегами, к работе на общий результат, обладанием навыками организации и координации взаимодействия между людьми, контроля и оценки эффективности деятельности других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находить организационно-управленческие и экономические решения, разрабатывать алгоритмы их реализации и готов нести ответственность за их результаты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знанием и умением использовать нормативные правовые документы в своей профессиональной деятельности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стремлением к личностному и профессиональному саморазвитию, умением расставлять приоритеты, ставить личные цели, способностью учиться на собственном опыте и опыте других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умением критически оценивать личные достоинства и недостатки, конструктивно реагировать на критику в свой адрес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осознанием социально-экономической значимости будущей профессии, обладанием высокой мотивацией к выполнению профессиональной деятельности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диагностировать и анализировать социально-экономические проблемы и процессы в организации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одним из иностранных языков на уровне, обеспечивающем эффективную профессиональную деятельность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методами количественного анализа и моделирования, теоретического и экспериментального исследования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наличием представления о роли и значении информации и информационных технологий в развитии современного общества и экономики знаний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и корпоративных информационных системах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деловое общение: публичные выступления, переговоры, проведение совещаний, деловая переписка, электронные коммуникации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учетом последствий управленческих решений и действий с позиции социальной ответственности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5122"/>
      <w:r w:rsidRPr="00207AF3">
        <w:rPr>
          <w:rFonts w:ascii="Times New Roman" w:eastAsia="Times New Roman" w:hAnsi="Times New Roman" w:cs="Times New Roman"/>
          <w:sz w:val="24"/>
          <w:szCs w:val="24"/>
        </w:rPr>
        <w:t>осознанием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умением применять теоретические положения в управленческой деятельности по отношению к персоналу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123"/>
      <w:bookmarkEnd w:id="0"/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основными методами защиты производственного персонала и населения от возможных аварий, катастроф, стихийных бедствий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"/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приверженностью этическим ценностям: уважением человеческого достоинства, честностью, открытостью, справедливостью, порядочностью, доброжелательностью, терпимостью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развивать свой общекультурный и профессиональный уровень и самостоятельно осваивать новые методы работы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к аналитической работе, умением осуществлять научно-исследовательскую и инновационную деятельность в целях получения нового знания, готовностью применять эти знания для экспертной оценки реальных управленческих ситуаций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инструментальными средствами исследования, получения, хранения, обработки и предъявления информации, готовностью применять инструментальные средства исследования к решению поставленных задач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навыками самостоятельной творческой работы, умением организовывать свой труд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к изменению профиля своей профессиональной деятельности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принимать организационно-управленческие решения, оценивать их последствия, нести ответственность за их реализацию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свободным владением иностранным языком как средством профессионального общения, инструментом повышения своего профессионального и личностного уровня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к преподавательской деятельности, готовностью реализовывать для различных аудиторий образовательные курсы и программы с использованием современных высоких гуманитарно-образовательных технологий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обладанием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10"/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всесторонне рассматривать и оценивать задачи повышения эффективности использования и развития персонала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2"/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умением создавать команды профессионалов и эффективно работать в командах, отстаивать свою позицию, убеждать, находить компромиссные и альтернативные решения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знанием требования профессиональной этики и готовностью поступать в соответствии с этими требованиями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обладанием навыками публичных деловых и научных коммуникаций (презентаций, переговоров), способностью использовать для решения коммуникативных задач современные технические средства и информационные технологии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 и экономическая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разработки и реализации концепции управления персоналом, кадровой политики организации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стратегического управления персоналом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кадрового планирования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маркетинга персонала, разработки и реализации стратегии привлечения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разработки и внедрения требований к должностям, критериев подбора и расстановки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найма, разработки и внедрения программ и процедур подбора и отбора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деловой оценки персонала при найме и готовностью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профориентации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принципов формирования системы адаптации персонала, разработки и внедрения программ адаптации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научной организации и нормирования труда, владением навыками анализа работ и проведения анализа рабочих мест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эффективно организовывать групповую работу на основе знания процессов групповой динамики и принципов формирования команды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видов, форм и методов обучения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управления карьерой и служебно-профессиональным продвижением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организации работы с кадровым резервом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определять цели, задачи и виды текущей деловой оценки персонала (в том числе аттестации) в соответствии со стратегическими планами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применять технологии текущей деловой оценки персонала (в том числе аттестации) и владением навыками проведения текущей деловой оценки (в том числе аттестации) различных категорий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принципов и основ формирования системы мотивации и стимулирования персонала, в том числе оплаты труда,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порядка применения дисциплинарных взысканий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политики организации по безопасности труда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основы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расчеты продолжительности и интенсивности рабочего времени и времени отдыха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технологиями управления безопасностью труда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Трудового кодекса Российской Федерации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процедуры приема, увольнения, перевода на другую работу и перемещения персонала в соответствии с Трудовым кодексом Российской Федерации, владением навыками оформления сопровождающей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нормативно-правовой базы безопасности и охраны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Гражданского кодекса Российской Федерации в части, относящейся к деятельности кадровой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содержания основных разделов Социального права, Миграционного права - касающихся социально-трудовой сферы, содержания основных документов Международного трудового права (Конвенция МОТ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разработки и внедрения корпоративных стандартов в области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разработки организационной и функционально-штатной 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 и пр.)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разработки и внедрения кадровой и управленческой документации, оптимизации документооборота и схем взаимодействия между подразделениями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оформления результатов контроля за трудовой и исполнительской дисциплиной (составляет документы о поощрениях и взысканиях)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разработки и внедрения процедур регулирования трудовых отношений и сопровождающую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владением навыками ознакомления сотрудников организации с кадровой документацией и действующими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основы кадровой статистики, владением навыками составления кадровой отчетности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требования и владением навыками по обеспечению защиты персональных данных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работы с внешними организациями (Пенсионным фондом Российской Федерации, Фондом социального страхования Российской Федерации, Фондом обязательного медицинского страхования Российской Федерации, Государственной инспекцией труда Российской Федерации, кадровыми агентствами, службами занятости населения)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ведения взаимодействия по кадровым вопросам с Национальным союзом кадровиков, профсоюзами и трудовым коллективом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возникновения и разрешения трудовых споров и конфликтов в коллективе и умеет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внедрения и реализации кадровой и социальной политики, стратегии управления персоналом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использованием принципов корпоративной социальной ответственности при разработке и реализации стратегии организации, в том числе ее кадровой стратегии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современными технологиями управления персоналом и эффективной (успешной) реализацией их в своей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и навыками постановки задач по развитию системы управления персоналом 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оценивать кадровый потенциал организации и направления его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внедрять политику привлечения, подбора и отбора конкурентоспособного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внедрять политику адаптации персонала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внедрять политику обучения и развития персонала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формировать и поддерживать комфортный морально-психологический климат в организации и эффективную организационную культуру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знакомством с основами кросскультурных отношений в менеджменте, способностью эффективно выполнять свои функции и обеспечивать профилактику конфликтов в кросскультурной среде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внедрять корпоративные стандарты в области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знанием основ кросскультурных отношений в менеджменте, способностью эффективно выполнять свои функции и обеспечивать профилактику конфликтов в кросскультурной среде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проводить анализ социально-экономической эффективности системы и процессов управления персоналом и использовать его результаты для подготовки решений в области оптимизации функционирования системы управления персоналом, или отдельных ее функций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информационно-аналитическая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5041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сбора информации для анализа внутренних и внешних факторов, влияющих на эффективность деятельности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5042"/>
      <w:bookmarkEnd w:id="3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рассчитывать численность и профессиональный состав персонала в соответствии со стратегическими планами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5043"/>
      <w:bookmarkEnd w:id="4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анализа конкурентоспособности стратегии организации в области подбора и привлечения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5044"/>
      <w:bookmarkEnd w:id="5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составлять описания функционала сотрудников и подразделений разного уровня (карты компетенций, должностные инструкции)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5045"/>
      <w:bookmarkEnd w:id="6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оценки и прогнозирования профессиональных рисков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5046"/>
      <w:bookmarkEnd w:id="7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анализа травматизма и профессиональных заболеваний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5047"/>
      <w:bookmarkEnd w:id="8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оценки социально-экономической эффективности разработанных мероприятий по охране труда и здоровья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5048"/>
      <w:bookmarkEnd w:id="9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сбора информации для анализа рынка образовательных, консалтинговых и иных видов услуг в области работы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5049"/>
      <w:bookmarkEnd w:id="10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и методами сбора информации для выявления потребности и формирования заказа организации в обучении и развитии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5050"/>
      <w:bookmarkEnd w:id="11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получения обратной связи и обработки результатов обучения и иных форм профессионального развития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5051"/>
      <w:bookmarkEnd w:id="12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оценить эффективность текущей деловой оценки (в том числе аттестации) персонала, владением навыками получения обратной связи по результатам текущей деловой оценки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5052"/>
      <w:bookmarkEnd w:id="13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оценки качества управления карьерой, служебно-профессиональным продвижением и работы с кадровым резервом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5053"/>
      <w:bookmarkEnd w:id="14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контроля за использованием рабочего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5054"/>
      <w:bookmarkEnd w:id="15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формировать бюджет затрат на персонал и контролировать его исполнение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5055"/>
      <w:bookmarkEnd w:id="16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подготовки, организации и проведения исследований удовлетворенности персонала работой в организации и умением использовать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5056"/>
      <w:bookmarkEnd w:id="17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и умением применять на практике методы оценки эффективности системы материального и нематериального стимулирования 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5057"/>
      <w:bookmarkEnd w:id="18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анализа и диагностики состояния социальной сферы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5058"/>
      <w:bookmarkEnd w:id="19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5059"/>
      <w:bookmarkEnd w:id="20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важнейшими методами экономического и статистического анализа трудовых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5060"/>
      <w:bookmarkEnd w:id="21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проведения аудита и контроллинга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5061"/>
      <w:bookmarkEnd w:id="22"/>
      <w:r w:rsidRPr="00545FA2">
        <w:rPr>
          <w:rFonts w:ascii="Times New Roman" w:eastAsia="Times New Roman" w:hAnsi="Times New Roman" w:cs="Times New Roman"/>
          <w:sz w:val="24"/>
          <w:szCs w:val="24"/>
        </w:rPr>
        <w:t xml:space="preserve"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 и </w:t>
      </w: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5062"/>
      <w:bookmarkEnd w:id="23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24"/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провести исследования по всему кругу вопросов своей профессиональной области и проанализировать их результаты в контексте целей и задач своей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социально-психологическая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5064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целенаправленно и эффективно реализовывать современные технологии социальной работы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5065"/>
      <w:bookmarkEnd w:id="25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5066"/>
      <w:bookmarkEnd w:id="26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оказывать консультации по формированию слаженного, нацеленного на результат трудового коллектива (взаимоотношения, морально-психологический климат)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5067"/>
      <w:bookmarkEnd w:id="27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применять инструменты прикладной социологии в формировании и воспитании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5068"/>
      <w:bookmarkEnd w:id="28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диагностики организационной культуры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5069"/>
      <w:bookmarkEnd w:id="29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обеспечивать соблюдение этических норм взаимоотношений 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5070"/>
      <w:bookmarkEnd w:id="30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диагностики и управления конфликтами и стрессами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5071"/>
      <w:bookmarkEnd w:id="31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предупреждение и профилактику личной профессиональной деформации и профессионального выгорания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32"/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самоуправления и самостоятельного обучения и готов транслировать их своим коллегам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5254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разработки и эффективного использование современных социальных технологий в работе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5255"/>
      <w:bookmarkEnd w:id="33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разработки и организации внедрения планов социального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5256"/>
      <w:bookmarkEnd w:id="34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организации управления конфликтами и стрессами, способностью лично эффективно участвовать в посреднической, социально-профилактической и консультационной деятельности по управлению конфликтами и стрессами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5257"/>
      <w:bookmarkEnd w:id="35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знаниями и умениями анализировать, разрабатывать, внедрять и оценивать программы и услуги по поддержанию физического и душевного здоровья сотрудников и их защите от небезопасных условий и действий со стороны других лиц и сторон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36"/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знаниями и навыками предупреждения личной профессиональной деформации и профессионального выгорания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5073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организационного проектирования системы и процессов управления персоналом, умением осуществлять распределение функций, полномочий и ответственности на основе их делегирования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5074"/>
      <w:bookmarkEnd w:id="37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вносить вклад в планирование, создание и реализацию проектов в области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5075"/>
      <w:bookmarkEnd w:id="38"/>
      <w:r w:rsidRPr="00545FA2">
        <w:rPr>
          <w:rFonts w:ascii="Times New Roman" w:eastAsia="Times New Roman" w:hAnsi="Times New Roman" w:cs="Times New Roman"/>
          <w:sz w:val="24"/>
          <w:szCs w:val="24"/>
        </w:rPr>
        <w:t>готовностью к разработке процедур, методов контроля и оценки деятельности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5076"/>
      <w:bookmarkEnd w:id="39"/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знанием основ разработки и использования инноваций в сфере управления персоналом и готовностью использовать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5077"/>
      <w:bookmarkEnd w:id="40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5078"/>
      <w:bookmarkEnd w:id="41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реализации программы организационных изменений (в том числе в кризисных ситуациях) в части решения задач управления персоналом, способностью преодолевать локальное сопротивление изменениям</w:t>
      </w:r>
      <w:bookmarkEnd w:id="42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разработки и организации применения современных методов и технологий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5250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и умением формировать систему индивидуальных инструментов управления персоналом - максимально простую и удобную в пользовании и разработанную на основе новейших методов и методик в данной области - и эффективно реализовывать ее в управленческой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5251"/>
      <w:bookmarkEnd w:id="43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разрабатывать, экономически обосновывать и внедрять в практику деятельности организации проекты совершенствования системы и технологии работы с персоналом на основе функционально-стоимостного анализа с ориентацией их на достижение социально-экономической эффективности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5252"/>
      <w:bookmarkEnd w:id="44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знаниями и умениями проектирования эффективной кадровой политики, поддерживающей позитивной имидж организации как работодателя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45"/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инструментами формирования и оценки вклада системы управления персоналом в стоимость организации и донесением результатов этой оценки до всех заинтересованных сторон и лиц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 и консультационная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выбирать направление деятельности в системе управления персоналом исходя из задач организации, видеть задачу целиком, систематизировать информацию для достижения поставленной цели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оценивать воздействие макроэкономической среды, органов государственного (муниципального) управления на формирование и развитие человеческих ресурсов региона 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принципов, форм и методов диагностики организационного развития и умением использовать их в своей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технологии проведения диагностики и мониторинга состояния развития организации и ее кадрового потенциала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методов и владением навыками оценки эффективности, действующей в организации системы найма и адаптации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и умением применять на практике методы оценки эффективности системы обучения и развития персонала и ее вклада в достижение целей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и умением применять на практике методы оценки эффективности системы мотивации и стимулирования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анализа конкурентоспособности и методами оценки эффективности политики оплаты труда 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анализа морально-психологического климата и состояния организационной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оценки и прогнозирования профессиональных рисков, анализа травматизма и профессиональных заболеваний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формировать бюджет затрат на персонал и контролировать его исполнение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оценки состояния и оптимизации кадрового делопроизводства и кадрового учета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умением определять и формулировать задачи, принципы и стандарты построения системы внутренних коммуникаций в соответствии со стратегическими целями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своевременно и профессионально консультировать работодателя и персонал организации о правах и обязанностях, возникающих в результате заключения трудового договора, в том числе о возможных конфликтах интересов и соблюдении конфиденциальности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оценки эффективности работы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выявлять и интерпретировать наиболее острые социально-трудовые проблемы организации, находить пути их решения и разрабатывать систему мер по их практической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и педагогическая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выявлять и формулировать актуальные научные проблемы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программы научных исследований в сфере управления персоналом и организовывать их 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применять методы и инструменты проведения исследований в системе управления персоналом и проводить анализ их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проводить бенчмаркинг и другие процедуры для оценки вклада службы управления персоналом в достижение целей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поиска, сбора, обработки, анализа и систематизации информации по теме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проводить совещания: выбирать тему, формировать регламент, анализировать проблемное поле, информировать других, принимать совместные решения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готовить обзоры, научные отчеты и научные публикации по актуальным проблемам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образовательные программы для проведения обучения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учебно-методические материалы для проведения обучения персонала в соответствии со стратегией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современными образовательными технологиями и умением их использовать в процессе обучение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организации, управления и оценки эффективности образовательных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наставничества, способностью вдохновлять других на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преподавания специализированных дисциплин, формирующих профессиональные компетенции специалистов по управлению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6D" w:rsidRPr="008A706D" w:rsidRDefault="008A706D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053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053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BE705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закономерности и этапы исторического процесса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события и процессы мировой и отечественной экономической истории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философские понятия и категории, закономерности развития природы, общества и мышления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нормативные правовые документы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понятия экономической теории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макроэкономические и микроэкономические показатели, принципы их расчета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понятия социологии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понятия психологии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ориентироваться в мировом историческом процессе, анализировать процессы и явления, происходящие в обществе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использовать иностранный язык в межличностном общении и профессиональной деятельности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использовать правовые нормы в профессиональной и общественной деятельности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оценивать экономическую эффективность деятельности организации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использовать знания при оценке современных социально-экономических процессов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навыками целостного подхода к анализу проблем общества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навыками извлечения необходимой информации из оригинального текста на иностранном языке по проблемам экономики и бизнеса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навыками обоснования тенденций развития общества, организаций и систем управления персоналом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BE705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понятия и инструменты алгебры и геометрии, математического анализа, теории вероятностей, математической и социально- экономической статистики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математические модели принятия решений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основы концепций современного естествознания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решать типовые математические задачи, используемые при принятии управленческих решений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использовать математический язык и математическую символику при построении организационно-управленческих моделей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обрабатывать эмпирические и экспериментальные данные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применять информационные технологии для решения управленческих задач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математическими, статистическими и количественными методами решения типовых организационно-управленческих задач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программами для работы с деловой информацией и основами Интернет-технологий, специализированными кадровыми компьютерными программами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BE705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принципы развития и закономерности функционирования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содержание и взаимосвязь основных элементов процесса стратегического управления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основные бизнес-процессы в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принципы целеполагания, виды и методы организационного планирования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типы организационных структур, их основные параметры и принципы их проектирования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виды управленческих решений и методы их принятия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основные системы управленческого учета фундаментальные концепции финансового менеджмента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сущность и основные характеристики рынка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государственную систему управления трудовыми ресурсами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методологии управления персоналом (философию, концепцию, сущность, закономерности, принципы и методы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методы построения системы управления персоналом)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сущность, цели, функции и организационную структуру системы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бизнес-процессы в сфере управления персоналом и роль в них линейных менеджеров и специалистов по управлению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кадрового, документационного, информационного, технического, нормативно-методического и правового обеспечения системы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разработки и реализации кадровой политики и стратегии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кадрового планирования в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маркетинговой концепции управления и ее применение в управлении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технологии управления персоналом (найма, отбора, приема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 и расстановки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 xml:space="preserve">социализации, профориентации 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и трудовой адаптации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организации труда персонала, высвобождения персонала)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технологии управления развитием персонала (у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правления социальным развитием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864FC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организации обучения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текущей деловой оценки, в 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том числе аттестации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деловой карьерой и служебно-профессио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нальным продвижением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кадровыми нововведениями)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управления поведением персонала (теории поведения личности в организа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теоретические основы, содержание и методы управления мотивацией и стимулированием трудовой деятельно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сти (в том числе оплаты труда)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этические нормы деловых отношений, основы делового общения, принципы и методы ор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ганизации деловых коммуникаций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сущность и методы управл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ения организационной культурой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причины возникновения и методы управления конфлик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тами и стрессами в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управления безопаснос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тью организации и ее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управление дисциплинарными отношениями)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оценки результатов деятельности персонала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оценки экономической и социальной эффективности проектов совершенствования системы и технологии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аудита и контроллинга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 и ее персонал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принимать обоснованные решения на основе данных управленческого учета в сфере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корпоративных, конкурентных и функциональных стратегий развития организации в части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прогнозировать и планировать потребность организации в персонале в соответствии со стратегическими планами организации и определять эффективные пути ее удовлетворения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анализировать состояние и тенденции развития рынка труда с точки зрения обеспечения потребности организации в персонале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оценивать положение организации на рынке труда, разрабатывать систему мероприятий по улучшению имиджа организации как работодателя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привлечению и отбору новых сотрудников и осуществлять программы по их адаптации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и реализовывать мероприятия по совершенствованию организации труда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 по управлению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и реализовывать программы профессионального развития персонала и оценивать их эффективность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различные методы текущей деловой оценки (в том числе аттестации)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совершенствованию управления карьерой и служебно-профессиональным продвижением персонала и участвовать в их реализации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и реализовывать мероприятия по совершенствованию мотивации и стимулирования персонала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диагностировать организационную культуру и разрабатывать управленческие решения, направленные на ее улучшение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диагностировать проблемы морально-психологического климата в организации и разрабатывать управленческие решения, направленные на их разрешение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диагностировать конфликты в организации и разрабатывать мероприятия по их предупреждению и разрешению, в том числе с использованием современных средств коммуникации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вести кадровое делопроизводство и организовать архивное хранение кадровых документов в соответствии с действующими нормативно-правовыми актами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оценивать риски, социальную и экономическую эффективность принимаемых решений в управлении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исследовать организационную структуру и разрабатывать предложения по ее совершенствованию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программ осуществления организационных изменений в части вопросов управления персоналом и оценивать их эффективность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инвестиционных проектов направленных на совершенствование системы и технологий управления персоналом и проводить их оценку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успешно выявлять и решать проблемы в области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методами реализации основных управленческих функций в сфере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стратегий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методами планирования численности и профессионального состава персонала в соответствии со стратегическими планами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маркетинговых программ в управлении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 xml:space="preserve">современными технологиями управления персоналом организации (найма, отбора, 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приема и расстановки персонала,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 xml:space="preserve">социализации, профориентации 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и трудовой адаптации персонала,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организации труда персонала, высвобождения персонала)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управления развитием персонала (у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правления социальным развитием организации обучения персонала,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текущей деловой оценки, в 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том числе аттестации персонала,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деловой карьерой и служебно-профессио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нальным продвижением персонала,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кадровыми нововведениями)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управлением поведением персонала (управления мотивацией и стимули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рованием трудовой деятельности,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формирования и поддержания морально-психолог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ического климата в организации,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повышением этического уровня деловых отношений и эффективности делового общения управл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ения организационной культурой,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вления конфликтами и стрессами,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безопасностью организации и ее п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дисциплинарными отношениями)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методами анализа экономической и социальной эффективности деятельности подразделений по управлению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оценки экономической и социальной эффективности проектов совершенствования системы и технологии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32A" w:rsidRPr="005F01F3" w:rsidRDefault="007B232A" w:rsidP="007B232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7B232A" w:rsidRDefault="007B232A" w:rsidP="007B232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32A" w:rsidRDefault="007B232A" w:rsidP="007B232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7B232A" w:rsidRDefault="007B232A" w:rsidP="007B232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7B232A" w:rsidRDefault="007B232A" w:rsidP="007B232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7B232A" w:rsidRDefault="007B232A" w:rsidP="007B232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7B232A" w:rsidRDefault="007B232A" w:rsidP="007B232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32A" w:rsidRDefault="007B232A" w:rsidP="007B232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32A" w:rsidRDefault="007B232A" w:rsidP="007B232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7B232A" w:rsidRDefault="007B232A" w:rsidP="007B232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7B232A" w:rsidRDefault="007B232A" w:rsidP="007B232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7B232A" w:rsidRPr="00C73841" w:rsidRDefault="007B232A" w:rsidP="007B232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7B232A" w:rsidRPr="0046545C" w:rsidRDefault="007B232A" w:rsidP="007B232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32A" w:rsidRPr="004E5080" w:rsidRDefault="007B232A" w:rsidP="007B232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7B232A" w:rsidRDefault="007B232A" w:rsidP="007B232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32A" w:rsidRDefault="007B232A" w:rsidP="007B232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GoBack"/>
      <w:bookmarkEnd w:id="46"/>
    </w:p>
    <w:p w:rsidR="00252740" w:rsidRPr="004E5080" w:rsidRDefault="004E5080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материалы</w:t>
      </w:r>
    </w:p>
    <w:p w:rsidR="00252740" w:rsidRDefault="004E5080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Политология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Социология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Культура речи и деловое общение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Экономическая теория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Экономика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Социальная политика государства и управление социальным развитием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Теория организации и организационного проектирования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Развитие трудового законодательства и его влияние на управление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Развитие систем менеджмента качества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научно-исследовательской и педагогической деятельности в области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Современные методы социологических исследований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Статистика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управлении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Концепции современного естествознания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теории управления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Маркетинг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финансового менеджмента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кадровой политики и кадрового планирования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Управленческий учет и учет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Трудовое право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Организационное поведение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Управление персоналом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Рынок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Экономика и социология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Психофизиология профессиональной деятельности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безопасности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организации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Регламентация и нормирование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Мотивация и стимулирование трудовой деятельности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Оплата труда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Организационная культура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Этика деловых отношений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Инновационный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менеджмент в управлении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Документационное обеспечение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Экономика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Управление социальным развитием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управленческого консультирования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Теория и практика кадровой политики государства и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Современные проблемы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разработки, обоснования и принятия кадровых решений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Системы мотивации и стимулирования трудовой деятельности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Технологии управления развитием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Управление организационной культурой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Функционально-стоимостной анализ системы и технологии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Кадровый консалтинг и аудит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, </w:t>
      </w:r>
      <w:r w:rsidR="009657FF" w:rsidRPr="00520497">
        <w:rPr>
          <w:rFonts w:ascii="Times New Roman" w:hAnsi="Times New Roman" w:cs="Times New Roman"/>
          <w:sz w:val="24"/>
          <w:szCs w:val="24"/>
        </w:rPr>
        <w:lastRenderedPageBreak/>
        <w:t>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BE7053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053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053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053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053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BE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F3" w:rsidRDefault="00207AF3" w:rsidP="002B3A07">
      <w:pPr>
        <w:spacing w:after="0" w:line="240" w:lineRule="auto"/>
      </w:pPr>
      <w:r>
        <w:separator/>
      </w:r>
    </w:p>
  </w:endnote>
  <w:endnote w:type="continuationSeparator" w:id="0">
    <w:p w:rsidR="00207AF3" w:rsidRDefault="00207AF3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F3" w:rsidRDefault="00207AF3" w:rsidP="002B3A07">
      <w:pPr>
        <w:spacing w:after="0" w:line="240" w:lineRule="auto"/>
      </w:pPr>
      <w:r>
        <w:separator/>
      </w:r>
    </w:p>
  </w:footnote>
  <w:footnote w:type="continuationSeparator" w:id="0">
    <w:p w:rsidR="00207AF3" w:rsidRDefault="00207AF3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6D453670"/>
    <w:multiLevelType w:val="hybridMultilevel"/>
    <w:tmpl w:val="6B42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07607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75D6A"/>
    <w:rsid w:val="0018243C"/>
    <w:rsid w:val="001863B2"/>
    <w:rsid w:val="001A54F6"/>
    <w:rsid w:val="001A7019"/>
    <w:rsid w:val="001C591F"/>
    <w:rsid w:val="001C599E"/>
    <w:rsid w:val="00202F46"/>
    <w:rsid w:val="00207AF3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5FA2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B232A"/>
    <w:rsid w:val="007C5AAB"/>
    <w:rsid w:val="007D3640"/>
    <w:rsid w:val="007D7FA9"/>
    <w:rsid w:val="007E3C79"/>
    <w:rsid w:val="007E699C"/>
    <w:rsid w:val="00824459"/>
    <w:rsid w:val="00825F51"/>
    <w:rsid w:val="00836111"/>
    <w:rsid w:val="00864FCB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336C5"/>
    <w:rsid w:val="00A4494D"/>
    <w:rsid w:val="00A45B4B"/>
    <w:rsid w:val="00A74380"/>
    <w:rsid w:val="00A74DC5"/>
    <w:rsid w:val="00A96404"/>
    <w:rsid w:val="00AA336E"/>
    <w:rsid w:val="00AA7CB2"/>
    <w:rsid w:val="00AB0C98"/>
    <w:rsid w:val="00AE792B"/>
    <w:rsid w:val="00AE7DBF"/>
    <w:rsid w:val="00B12244"/>
    <w:rsid w:val="00B21714"/>
    <w:rsid w:val="00B676E5"/>
    <w:rsid w:val="00BA0AD8"/>
    <w:rsid w:val="00BE7053"/>
    <w:rsid w:val="00BE78DB"/>
    <w:rsid w:val="00C159EB"/>
    <w:rsid w:val="00C4562A"/>
    <w:rsid w:val="00C74D3B"/>
    <w:rsid w:val="00CB2C7C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4083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A4A8F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0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04083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7718-9A6F-499B-8578-48F28408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25</Pages>
  <Words>9884</Words>
  <Characters>56342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160</cp:revision>
  <cp:lastPrinted>2014-02-26T10:46:00Z</cp:lastPrinted>
  <dcterms:created xsi:type="dcterms:W3CDTF">2014-02-25T08:58:00Z</dcterms:created>
  <dcterms:modified xsi:type="dcterms:W3CDTF">2014-09-25T09:13:00Z</dcterms:modified>
</cp:coreProperties>
</file>