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29" w:rsidRPr="002D1D59" w:rsidRDefault="002D1D59" w:rsidP="002D1D59">
      <w:pPr>
        <w:jc w:val="center"/>
        <w:rPr>
          <w:b/>
        </w:rPr>
      </w:pPr>
      <w:bookmarkStart w:id="0" w:name="_GoBack"/>
      <w:r w:rsidRPr="002D1D59">
        <w:rPr>
          <w:b/>
        </w:rPr>
        <w:t xml:space="preserve">Содержание программы повышения квалификации </w:t>
      </w:r>
      <w:r w:rsidRPr="002D1D59">
        <w:rPr>
          <w:b/>
        </w:rPr>
        <w:br/>
        <w:t>«Системный анализ и управление»</w:t>
      </w:r>
    </w:p>
    <w:p w:rsidR="002D1D59" w:rsidRPr="002D1D59" w:rsidRDefault="002D1D59"/>
    <w:p w:rsidR="002D1D59" w:rsidRPr="002D1D59" w:rsidRDefault="002D1D59">
      <w:r w:rsidRPr="002D1D59">
        <w:t>Время: 115 академических часов.</w:t>
      </w:r>
    </w:p>
    <w:p w:rsidR="002D1D59" w:rsidRPr="002D1D59" w:rsidRDefault="002D1D59">
      <w:r w:rsidRPr="002D1D59">
        <w:t>Цель: обзор основных направлений работы по повышению производительности предприятия.</w:t>
      </w:r>
    </w:p>
    <w:p w:rsidR="002D1D59" w:rsidRPr="002D1D59" w:rsidRDefault="002D1D5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3C299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1 день: Обучение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Производительность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Деятельность, ее многомерность и проекции/модели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Действенная стратегия обучения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Практические задачи обучения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Дидактические законы обучения и роста мастерства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Инструменты ускорения роста мастерства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Когнитивные законы обучения и роста мастерства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Содержание сложности обучения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Ключевые навыки необходимые для роста мастерства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F0564D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Среда, условия и сценарии применения навыков и умений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F0564D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2 день: Психология и коммуникации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Смысл жизни, как основа качественной работы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Типология работников по </w:t>
            </w:r>
            <w:proofErr w:type="spellStart"/>
            <w:r w:rsidRPr="002D1D59">
              <w:rPr>
                <w:rFonts w:eastAsia="Times New Roman"/>
                <w:lang w:eastAsia="ru-RU"/>
              </w:rPr>
              <w:t>Адизесу</w:t>
            </w:r>
            <w:proofErr w:type="spellEnd"/>
            <w:r w:rsidRPr="002D1D59">
              <w:rPr>
                <w:rFonts w:eastAsia="Times New Roman"/>
                <w:lang w:eastAsia="ru-RU"/>
              </w:rPr>
              <w:t xml:space="preserve"> и приемы недопущения конфликтных ситуаций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Нарратив и его влияние на исполнение поручений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Национальные, культурные и религиозные особенности поведения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Приемы разрешения конфликтных ситуаций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Лучшие практики по формированию команды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F349F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Алгоритм поведения на совещании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4F349F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3 день: Процессы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Процесс и его содержание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Способы описания производственных процессов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Оценка зрелости процессов</w:t>
            </w:r>
          </w:p>
        </w:tc>
      </w:tr>
      <w:tr w:rsidR="002D1D59" w:rsidRPr="002D1D59" w:rsidTr="002D1D59">
        <w:trPr>
          <w:trHeight w:val="60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Практикум по сбору и описанию производственного процесса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1819C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4 день: Улучшение процессов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14 пунктов </w:t>
            </w:r>
            <w:proofErr w:type="spellStart"/>
            <w:r w:rsidRPr="002D1D59">
              <w:rPr>
                <w:rFonts w:eastAsia="Times New Roman"/>
                <w:lang w:eastAsia="ru-RU"/>
              </w:rPr>
              <w:t>Деминга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Правильные и ошибочные показатели менеджмента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Треугольник качества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Ошибочные и правильные критерии мониторинга на примере различных организаций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2D1D59">
              <w:rPr>
                <w:rFonts w:eastAsia="Times New Roman"/>
                <w:lang w:eastAsia="ru-RU"/>
              </w:rPr>
              <w:t>Операциональные</w:t>
            </w:r>
            <w:proofErr w:type="spellEnd"/>
            <w:r w:rsidRPr="002D1D59">
              <w:rPr>
                <w:rFonts w:eastAsia="Times New Roman"/>
                <w:lang w:eastAsia="ru-RU"/>
              </w:rPr>
              <w:t xml:space="preserve"> определения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Статистическая управляемость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Перечень общих причин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Примеры применения теории </w:t>
            </w:r>
            <w:proofErr w:type="spellStart"/>
            <w:r w:rsidRPr="002D1D59">
              <w:rPr>
                <w:rFonts w:eastAsia="Times New Roman"/>
                <w:lang w:eastAsia="ru-RU"/>
              </w:rPr>
              <w:t>Деминга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Примеры ошибочных систем поощрения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Правила эффективного контроля качества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Функционально-стоимостной анализ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Цель работы над улучшением процессов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1819C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Роль и правильные приемы измерений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1819C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5 день: Проекты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63522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Стандарты по управлению проектами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63522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Жизненный цикл проекта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63522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Процессы управления проектами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63522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Области знаний по управлению проектами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463522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Шаблоны основных документов по управлению проектами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46352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6 день: Сбор информации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Об информации ограниченного доступа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Лучшие практики сбора информации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Своды знаний и руководства к ним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Лучшие практики описания сложных организационно-технических систем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BB1C0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lastRenderedPageBreak/>
              <w:t>7 день: Организация и планирование работы</w:t>
            </w:r>
          </w:p>
        </w:tc>
      </w:tr>
      <w:tr w:rsidR="002D1D59" w:rsidRPr="002D1D59" w:rsidTr="002D1D59">
        <w:trPr>
          <w:trHeight w:val="70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Цели формирования баз знаний и опыта</w:t>
            </w:r>
          </w:p>
        </w:tc>
      </w:tr>
      <w:tr w:rsidR="002D1D59" w:rsidRPr="002D1D59" w:rsidTr="002D1D59">
        <w:trPr>
          <w:trHeight w:val="202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Базы знаний</w:t>
            </w:r>
          </w:p>
        </w:tc>
      </w:tr>
      <w:tr w:rsidR="002D1D59" w:rsidRPr="002D1D59" w:rsidTr="002D1D59">
        <w:trPr>
          <w:trHeight w:val="68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Базы опыта</w:t>
            </w:r>
          </w:p>
        </w:tc>
      </w:tr>
      <w:tr w:rsidR="002D1D59" w:rsidRPr="002D1D59" w:rsidTr="002D1D59">
        <w:trPr>
          <w:trHeight w:val="76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Базы компетенций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Алгоритм формирования баз знаний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2D1D59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ПО процессного/проектного управления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BB1C0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 xml:space="preserve">8 день: </w:t>
            </w:r>
            <w:proofErr w:type="spellStart"/>
            <w:r w:rsidRPr="002D1D59">
              <w:rPr>
                <w:rFonts w:eastAsia="Times New Roman"/>
                <w:b/>
                <w:bCs/>
                <w:lang w:eastAsia="ru-RU"/>
              </w:rPr>
              <w:t>Оргструктура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Типы и характеристики </w:t>
            </w:r>
            <w:proofErr w:type="spellStart"/>
            <w:r w:rsidRPr="002D1D59">
              <w:rPr>
                <w:rFonts w:eastAsia="Times New Roman"/>
                <w:lang w:eastAsia="ru-RU"/>
              </w:rPr>
              <w:t>оргструктур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Жизненный цикл </w:t>
            </w:r>
            <w:proofErr w:type="spellStart"/>
            <w:r w:rsidRPr="002D1D59">
              <w:rPr>
                <w:rFonts w:eastAsia="Times New Roman"/>
                <w:lang w:eastAsia="ru-RU"/>
              </w:rPr>
              <w:t>оргструктур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Лица, принимающие решения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Принцип Питера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BB1C0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9 день: Труд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 xml:space="preserve">Уровни квалификации </w:t>
            </w:r>
            <w:proofErr w:type="spellStart"/>
            <w:r w:rsidRPr="002D1D59">
              <w:rPr>
                <w:rFonts w:eastAsia="Times New Roman"/>
                <w:lang w:eastAsia="ru-RU"/>
              </w:rPr>
              <w:t>профстандартов</w:t>
            </w:r>
            <w:proofErr w:type="spellEnd"/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Система и структура ФГОС, квалификационных справочников и профессиональных стандартов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Ограничения законодательства о труде</w:t>
            </w:r>
          </w:p>
        </w:tc>
      </w:tr>
      <w:tr w:rsidR="002D1D59" w:rsidRPr="002D1D59" w:rsidTr="002D1D59">
        <w:trPr>
          <w:trHeight w:val="158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Системы оплаты труда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Алгоритм разработки системы оплаты труда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Системы положительного и отрицательного подкрепления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Наставничество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Роль систем производственного обучения</w:t>
            </w:r>
          </w:p>
        </w:tc>
      </w:tr>
      <w:tr w:rsidR="002D1D59" w:rsidRPr="002D1D59" w:rsidTr="002D1D59">
        <w:trPr>
          <w:trHeight w:val="23"/>
        </w:trPr>
        <w:tc>
          <w:tcPr>
            <w:tcW w:w="10348" w:type="dxa"/>
            <w:shd w:val="clear" w:color="auto" w:fill="000000" w:themeFill="text1"/>
            <w:hideMark/>
          </w:tcPr>
          <w:p w:rsidR="002D1D59" w:rsidRPr="002D1D59" w:rsidRDefault="002D1D59" w:rsidP="00BB1C0A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2D1D59">
              <w:rPr>
                <w:rFonts w:eastAsia="Times New Roman"/>
                <w:b/>
                <w:bCs/>
                <w:lang w:eastAsia="ru-RU"/>
              </w:rPr>
              <w:t>10 день: О ТРИЗ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Структура ТРИЗ</w:t>
            </w:r>
          </w:p>
        </w:tc>
      </w:tr>
      <w:tr w:rsidR="002D1D59" w:rsidRPr="002D1D59" w:rsidTr="002D1D59">
        <w:trPr>
          <w:trHeight w:val="130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Классификация изобретений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Ресурсы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Противоречия</w:t>
            </w:r>
          </w:p>
        </w:tc>
      </w:tr>
      <w:tr w:rsidR="002D1D59" w:rsidRPr="002D1D59" w:rsidTr="002D1D59">
        <w:trPr>
          <w:trHeight w:val="43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Некоторые приемы ТРИЗ</w:t>
            </w:r>
          </w:p>
        </w:tc>
      </w:tr>
      <w:tr w:rsidR="002D1D59" w:rsidRPr="002D1D59" w:rsidTr="002D1D59">
        <w:trPr>
          <w:trHeight w:val="118"/>
        </w:trPr>
        <w:tc>
          <w:tcPr>
            <w:tcW w:w="10348" w:type="dxa"/>
            <w:shd w:val="clear" w:color="auto" w:fill="auto"/>
          </w:tcPr>
          <w:p w:rsidR="002D1D59" w:rsidRPr="002D1D59" w:rsidRDefault="002D1D59" w:rsidP="00BB1C0A">
            <w:pPr>
              <w:jc w:val="left"/>
              <w:rPr>
                <w:rFonts w:eastAsia="Times New Roman"/>
                <w:lang w:eastAsia="ru-RU"/>
              </w:rPr>
            </w:pPr>
            <w:r w:rsidRPr="002D1D59">
              <w:rPr>
                <w:rFonts w:eastAsia="Times New Roman"/>
                <w:lang w:eastAsia="ru-RU"/>
              </w:rPr>
              <w:t>Примеры применения основ ТРИЗ</w:t>
            </w:r>
          </w:p>
        </w:tc>
      </w:tr>
      <w:bookmarkEnd w:id="0"/>
    </w:tbl>
    <w:p w:rsidR="003C299A" w:rsidRPr="002D1D59" w:rsidRDefault="003C299A"/>
    <w:sectPr w:rsidR="003C299A" w:rsidRPr="002D1D59" w:rsidSect="002D1D59">
      <w:pgSz w:w="11906" w:h="16838"/>
      <w:pgMar w:top="568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4FB"/>
    <w:multiLevelType w:val="hybridMultilevel"/>
    <w:tmpl w:val="807E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8115B"/>
    <w:multiLevelType w:val="hybridMultilevel"/>
    <w:tmpl w:val="EFBA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A"/>
    <w:rsid w:val="00007FDB"/>
    <w:rsid w:val="00021929"/>
    <w:rsid w:val="00025715"/>
    <w:rsid w:val="00041FF2"/>
    <w:rsid w:val="00060D31"/>
    <w:rsid w:val="00071DF9"/>
    <w:rsid w:val="000C0502"/>
    <w:rsid w:val="00102F07"/>
    <w:rsid w:val="00146A26"/>
    <w:rsid w:val="0014717B"/>
    <w:rsid w:val="00150262"/>
    <w:rsid w:val="001819CA"/>
    <w:rsid w:val="001854CE"/>
    <w:rsid w:val="00196C5B"/>
    <w:rsid w:val="001B09D4"/>
    <w:rsid w:val="001C64FE"/>
    <w:rsid w:val="001E7B64"/>
    <w:rsid w:val="002043F8"/>
    <w:rsid w:val="00221D79"/>
    <w:rsid w:val="0023024F"/>
    <w:rsid w:val="00256169"/>
    <w:rsid w:val="00291923"/>
    <w:rsid w:val="002D1D59"/>
    <w:rsid w:val="00340E97"/>
    <w:rsid w:val="003644D3"/>
    <w:rsid w:val="00365F80"/>
    <w:rsid w:val="003B613A"/>
    <w:rsid w:val="003C299A"/>
    <w:rsid w:val="003D4F74"/>
    <w:rsid w:val="003E776F"/>
    <w:rsid w:val="00411937"/>
    <w:rsid w:val="00435820"/>
    <w:rsid w:val="00460C64"/>
    <w:rsid w:val="00463522"/>
    <w:rsid w:val="0046703D"/>
    <w:rsid w:val="004700A8"/>
    <w:rsid w:val="00485FDA"/>
    <w:rsid w:val="004B3BB2"/>
    <w:rsid w:val="004C4F79"/>
    <w:rsid w:val="004F349F"/>
    <w:rsid w:val="00575D7B"/>
    <w:rsid w:val="00592F31"/>
    <w:rsid w:val="005A55D8"/>
    <w:rsid w:val="005F7DEF"/>
    <w:rsid w:val="0061211D"/>
    <w:rsid w:val="0068164E"/>
    <w:rsid w:val="006847A7"/>
    <w:rsid w:val="006A0DA6"/>
    <w:rsid w:val="006B1567"/>
    <w:rsid w:val="006C7EF4"/>
    <w:rsid w:val="006D49C6"/>
    <w:rsid w:val="006D523B"/>
    <w:rsid w:val="007068E4"/>
    <w:rsid w:val="007170F9"/>
    <w:rsid w:val="007F47AF"/>
    <w:rsid w:val="008028A7"/>
    <w:rsid w:val="0080670B"/>
    <w:rsid w:val="00847BE9"/>
    <w:rsid w:val="00852850"/>
    <w:rsid w:val="00856C3D"/>
    <w:rsid w:val="00863736"/>
    <w:rsid w:val="00873B4A"/>
    <w:rsid w:val="008A2DCB"/>
    <w:rsid w:val="008C03BD"/>
    <w:rsid w:val="008D4ACB"/>
    <w:rsid w:val="00933086"/>
    <w:rsid w:val="009600BA"/>
    <w:rsid w:val="00966E0E"/>
    <w:rsid w:val="009840B3"/>
    <w:rsid w:val="0099587A"/>
    <w:rsid w:val="009E0B44"/>
    <w:rsid w:val="009E1306"/>
    <w:rsid w:val="00A04DBE"/>
    <w:rsid w:val="00A51EEE"/>
    <w:rsid w:val="00A7592B"/>
    <w:rsid w:val="00AC0C71"/>
    <w:rsid w:val="00AC221C"/>
    <w:rsid w:val="00AC7BC8"/>
    <w:rsid w:val="00B11F3E"/>
    <w:rsid w:val="00BA7DB5"/>
    <w:rsid w:val="00BB1C0A"/>
    <w:rsid w:val="00BC75AB"/>
    <w:rsid w:val="00BE1238"/>
    <w:rsid w:val="00C123A9"/>
    <w:rsid w:val="00C175EB"/>
    <w:rsid w:val="00C20C4D"/>
    <w:rsid w:val="00CE5FE9"/>
    <w:rsid w:val="00D85436"/>
    <w:rsid w:val="00DB6B68"/>
    <w:rsid w:val="00DC2981"/>
    <w:rsid w:val="00E174F6"/>
    <w:rsid w:val="00E550A0"/>
    <w:rsid w:val="00E56BE7"/>
    <w:rsid w:val="00E95495"/>
    <w:rsid w:val="00EC4040"/>
    <w:rsid w:val="00ED0D5B"/>
    <w:rsid w:val="00EE530A"/>
    <w:rsid w:val="00F02570"/>
    <w:rsid w:val="00F0564D"/>
    <w:rsid w:val="00F20E0A"/>
    <w:rsid w:val="00F31C73"/>
    <w:rsid w:val="00F44EE0"/>
    <w:rsid w:val="00F45B1E"/>
    <w:rsid w:val="00F51B4B"/>
    <w:rsid w:val="00F64667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47B0"/>
  <w15:chartTrackingRefBased/>
  <w15:docId w15:val="{E65CE443-0A63-4BE7-B8CE-14932F27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5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0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картамышев</dc:creator>
  <cp:keywords/>
  <dc:description/>
  <cp:lastModifiedBy>Родители</cp:lastModifiedBy>
  <cp:revision>110</cp:revision>
  <cp:lastPrinted>2016-03-21T20:01:00Z</cp:lastPrinted>
  <dcterms:created xsi:type="dcterms:W3CDTF">2016-03-21T09:03:00Z</dcterms:created>
  <dcterms:modified xsi:type="dcterms:W3CDTF">2016-05-04T14:10:00Z</dcterms:modified>
</cp:coreProperties>
</file>