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DAC" w:rsidRPr="004530E3" w:rsidRDefault="007B0DAC" w:rsidP="004530E3">
      <w:pPr>
        <w:pStyle w:val="1"/>
      </w:pPr>
      <w:bookmarkStart w:id="0" w:name="_GoBack"/>
      <w:bookmarkEnd w:id="0"/>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
        <w:gridCol w:w="957"/>
        <w:gridCol w:w="957"/>
        <w:gridCol w:w="957"/>
        <w:gridCol w:w="957"/>
        <w:gridCol w:w="957"/>
        <w:gridCol w:w="957"/>
        <w:gridCol w:w="957"/>
        <w:gridCol w:w="957"/>
        <w:gridCol w:w="958"/>
      </w:tblGrid>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03F18" w:rsidRPr="006C7CF6" w:rsidTr="006C7CF6">
        <w:tc>
          <w:tcPr>
            <w:tcW w:w="957" w:type="dxa"/>
          </w:tcPr>
          <w:p w:rsidR="00E03F18" w:rsidRPr="006C7CF6" w:rsidRDefault="00E03F18" w:rsidP="00D23EE6">
            <w:pPr>
              <w:rPr>
                <w:rFonts w:ascii="Times New Roman" w:hAnsi="Times New Roman" w:cs="Times New Roman"/>
                <w:sz w:val="28"/>
                <w:szCs w:val="28"/>
              </w:rPr>
            </w:pPr>
          </w:p>
        </w:tc>
        <w:tc>
          <w:tcPr>
            <w:tcW w:w="957" w:type="dxa"/>
          </w:tcPr>
          <w:p w:rsidR="00E03F18" w:rsidRPr="006C7CF6" w:rsidRDefault="00E03F18" w:rsidP="00D23EE6">
            <w:pPr>
              <w:rPr>
                <w:rFonts w:ascii="Times New Roman" w:hAnsi="Times New Roman" w:cs="Times New Roman"/>
                <w:sz w:val="28"/>
                <w:szCs w:val="28"/>
              </w:rPr>
            </w:pPr>
          </w:p>
        </w:tc>
        <w:tc>
          <w:tcPr>
            <w:tcW w:w="957" w:type="dxa"/>
          </w:tcPr>
          <w:p w:rsidR="00E03F18" w:rsidRPr="006C7CF6" w:rsidRDefault="00E03F18" w:rsidP="00D23EE6">
            <w:pPr>
              <w:rPr>
                <w:rFonts w:ascii="Times New Roman" w:hAnsi="Times New Roman" w:cs="Times New Roman"/>
                <w:sz w:val="28"/>
                <w:szCs w:val="28"/>
              </w:rPr>
            </w:pPr>
          </w:p>
        </w:tc>
        <w:tc>
          <w:tcPr>
            <w:tcW w:w="957" w:type="dxa"/>
          </w:tcPr>
          <w:p w:rsidR="00E03F18" w:rsidRPr="006C7CF6" w:rsidRDefault="00E03F18" w:rsidP="00D23EE6">
            <w:pPr>
              <w:rPr>
                <w:rFonts w:ascii="Times New Roman" w:hAnsi="Times New Roman" w:cs="Times New Roman"/>
                <w:sz w:val="28"/>
                <w:szCs w:val="28"/>
              </w:rPr>
            </w:pPr>
          </w:p>
        </w:tc>
        <w:tc>
          <w:tcPr>
            <w:tcW w:w="957" w:type="dxa"/>
          </w:tcPr>
          <w:p w:rsidR="00E03F18" w:rsidRPr="006C7CF6" w:rsidRDefault="00E03F18" w:rsidP="00D23EE6">
            <w:pPr>
              <w:rPr>
                <w:rFonts w:ascii="Times New Roman" w:hAnsi="Times New Roman" w:cs="Times New Roman"/>
                <w:sz w:val="28"/>
                <w:szCs w:val="28"/>
              </w:rPr>
            </w:pPr>
          </w:p>
        </w:tc>
        <w:tc>
          <w:tcPr>
            <w:tcW w:w="4786" w:type="dxa"/>
            <w:gridSpan w:val="5"/>
            <w:vMerge w:val="restart"/>
          </w:tcPr>
          <w:p w:rsidR="00E03F18" w:rsidRPr="006C7CF6" w:rsidRDefault="00E03F18" w:rsidP="00072207">
            <w:pPr>
              <w:jc w:val="center"/>
              <w:rPr>
                <w:rFonts w:ascii="Times New Roman" w:hAnsi="Times New Roman" w:cs="Times New Roman"/>
                <w:b/>
                <w:sz w:val="28"/>
                <w:szCs w:val="28"/>
              </w:rPr>
            </w:pPr>
            <w:r w:rsidRPr="006C7CF6">
              <w:rPr>
                <w:rFonts w:ascii="Times New Roman" w:hAnsi="Times New Roman" w:cs="Times New Roman"/>
                <w:b/>
                <w:sz w:val="28"/>
                <w:szCs w:val="28"/>
              </w:rPr>
              <w:t>Утвержден</w:t>
            </w:r>
            <w:r w:rsidRPr="006C7CF6">
              <w:rPr>
                <w:rFonts w:ascii="Times New Roman" w:hAnsi="Times New Roman" w:cs="Times New Roman"/>
                <w:b/>
                <w:sz w:val="28"/>
                <w:szCs w:val="28"/>
              </w:rPr>
              <w:br/>
            </w:r>
            <w:r w:rsidR="006D16A8">
              <w:rPr>
                <w:rFonts w:ascii="Times New Roman" w:hAnsi="Times New Roman" w:cs="Times New Roman"/>
                <w:b/>
                <w:sz w:val="28"/>
                <w:szCs w:val="28"/>
              </w:rPr>
              <w:t>Решение</w:t>
            </w:r>
            <w:r w:rsidR="00087D2C">
              <w:rPr>
                <w:rFonts w:ascii="Times New Roman" w:hAnsi="Times New Roman" w:cs="Times New Roman"/>
                <w:b/>
                <w:sz w:val="28"/>
                <w:szCs w:val="28"/>
              </w:rPr>
              <w:t>м</w:t>
            </w:r>
            <w:r w:rsidR="006D16A8">
              <w:rPr>
                <w:rFonts w:ascii="Times New Roman" w:hAnsi="Times New Roman" w:cs="Times New Roman"/>
                <w:b/>
                <w:sz w:val="28"/>
                <w:szCs w:val="28"/>
              </w:rPr>
              <w:t xml:space="preserve"> учредителя</w:t>
            </w:r>
            <w:r w:rsidRPr="006C7CF6">
              <w:rPr>
                <w:rFonts w:ascii="Times New Roman" w:hAnsi="Times New Roman" w:cs="Times New Roman"/>
                <w:b/>
                <w:sz w:val="28"/>
                <w:szCs w:val="28"/>
              </w:rPr>
              <w:t xml:space="preserve"> </w:t>
            </w:r>
            <w:r w:rsidR="00752DE2">
              <w:rPr>
                <w:rFonts w:ascii="Times New Roman" w:hAnsi="Times New Roman" w:cs="Times New Roman"/>
                <w:b/>
                <w:sz w:val="28"/>
                <w:szCs w:val="28"/>
              </w:rPr>
              <w:br/>
            </w:r>
            <w:r w:rsidRPr="006C7CF6">
              <w:rPr>
                <w:rFonts w:ascii="Times New Roman" w:hAnsi="Times New Roman" w:cs="Times New Roman"/>
                <w:b/>
                <w:sz w:val="28"/>
                <w:szCs w:val="28"/>
              </w:rPr>
              <w:t xml:space="preserve">от </w:t>
            </w:r>
            <w:r w:rsidR="00B47BD2">
              <w:rPr>
                <w:rFonts w:ascii="Times New Roman" w:hAnsi="Times New Roman" w:cs="Times New Roman"/>
                <w:b/>
                <w:sz w:val="28"/>
                <w:szCs w:val="28"/>
              </w:rPr>
              <w:t>«</w:t>
            </w:r>
            <w:r w:rsidR="00072207">
              <w:rPr>
                <w:rFonts w:ascii="Times New Roman" w:hAnsi="Times New Roman" w:cs="Times New Roman"/>
                <w:b/>
                <w:sz w:val="28"/>
                <w:szCs w:val="28"/>
              </w:rPr>
              <w:t>13</w:t>
            </w:r>
            <w:r w:rsidR="00B47BD2">
              <w:rPr>
                <w:rFonts w:ascii="Times New Roman" w:hAnsi="Times New Roman" w:cs="Times New Roman"/>
                <w:b/>
                <w:sz w:val="28"/>
                <w:szCs w:val="28"/>
              </w:rPr>
              <w:t>»</w:t>
            </w:r>
            <w:r w:rsidRPr="006C7CF6">
              <w:rPr>
                <w:rFonts w:ascii="Times New Roman" w:hAnsi="Times New Roman" w:cs="Times New Roman"/>
                <w:b/>
                <w:sz w:val="28"/>
                <w:szCs w:val="28"/>
              </w:rPr>
              <w:t xml:space="preserve"> </w:t>
            </w:r>
            <w:r w:rsidR="00072207">
              <w:rPr>
                <w:rFonts w:ascii="Times New Roman" w:hAnsi="Times New Roman" w:cs="Times New Roman"/>
                <w:b/>
                <w:sz w:val="28"/>
                <w:szCs w:val="28"/>
              </w:rPr>
              <w:t>мая</w:t>
            </w:r>
            <w:r w:rsidRPr="006C7CF6">
              <w:rPr>
                <w:rFonts w:ascii="Times New Roman" w:hAnsi="Times New Roman" w:cs="Times New Roman"/>
                <w:b/>
                <w:sz w:val="28"/>
                <w:szCs w:val="28"/>
              </w:rPr>
              <w:t xml:space="preserve"> 201</w:t>
            </w:r>
            <w:r w:rsidR="00B80777">
              <w:rPr>
                <w:rFonts w:ascii="Times New Roman" w:hAnsi="Times New Roman" w:cs="Times New Roman"/>
                <w:b/>
                <w:sz w:val="28"/>
                <w:szCs w:val="28"/>
              </w:rPr>
              <w:t>3</w:t>
            </w:r>
            <w:r w:rsidRPr="006C7CF6">
              <w:rPr>
                <w:rFonts w:ascii="Times New Roman" w:hAnsi="Times New Roman" w:cs="Times New Roman"/>
                <w:b/>
                <w:sz w:val="28"/>
                <w:szCs w:val="28"/>
              </w:rPr>
              <w:t xml:space="preserve"> года.</w:t>
            </w:r>
          </w:p>
        </w:tc>
      </w:tr>
      <w:tr w:rsidR="00E03F18" w:rsidRPr="006C7CF6" w:rsidTr="006C7CF6">
        <w:tc>
          <w:tcPr>
            <w:tcW w:w="957" w:type="dxa"/>
          </w:tcPr>
          <w:p w:rsidR="00E03F18" w:rsidRPr="006C7CF6" w:rsidRDefault="00E03F18" w:rsidP="00D23EE6">
            <w:pPr>
              <w:rPr>
                <w:rFonts w:ascii="Times New Roman" w:hAnsi="Times New Roman" w:cs="Times New Roman"/>
                <w:sz w:val="28"/>
                <w:szCs w:val="28"/>
              </w:rPr>
            </w:pPr>
          </w:p>
        </w:tc>
        <w:tc>
          <w:tcPr>
            <w:tcW w:w="957" w:type="dxa"/>
          </w:tcPr>
          <w:p w:rsidR="00E03F18" w:rsidRPr="006C7CF6" w:rsidRDefault="00E03F18" w:rsidP="00D23EE6">
            <w:pPr>
              <w:rPr>
                <w:rFonts w:ascii="Times New Roman" w:hAnsi="Times New Roman" w:cs="Times New Roman"/>
                <w:sz w:val="28"/>
                <w:szCs w:val="28"/>
              </w:rPr>
            </w:pPr>
          </w:p>
        </w:tc>
        <w:tc>
          <w:tcPr>
            <w:tcW w:w="957" w:type="dxa"/>
          </w:tcPr>
          <w:p w:rsidR="00E03F18" w:rsidRPr="006C7CF6" w:rsidRDefault="00E03F18" w:rsidP="00D23EE6">
            <w:pPr>
              <w:rPr>
                <w:rFonts w:ascii="Times New Roman" w:hAnsi="Times New Roman" w:cs="Times New Roman"/>
                <w:sz w:val="28"/>
                <w:szCs w:val="28"/>
              </w:rPr>
            </w:pPr>
          </w:p>
        </w:tc>
        <w:tc>
          <w:tcPr>
            <w:tcW w:w="957" w:type="dxa"/>
          </w:tcPr>
          <w:p w:rsidR="00E03F18" w:rsidRPr="006C7CF6" w:rsidRDefault="00E03F18" w:rsidP="00D23EE6">
            <w:pPr>
              <w:rPr>
                <w:rFonts w:ascii="Times New Roman" w:hAnsi="Times New Roman" w:cs="Times New Roman"/>
                <w:sz w:val="28"/>
                <w:szCs w:val="28"/>
              </w:rPr>
            </w:pPr>
          </w:p>
        </w:tc>
        <w:tc>
          <w:tcPr>
            <w:tcW w:w="957" w:type="dxa"/>
          </w:tcPr>
          <w:p w:rsidR="00E03F18" w:rsidRPr="006C7CF6" w:rsidRDefault="00E03F18" w:rsidP="00D23EE6">
            <w:pPr>
              <w:rPr>
                <w:rFonts w:ascii="Times New Roman" w:hAnsi="Times New Roman" w:cs="Times New Roman"/>
                <w:sz w:val="28"/>
                <w:szCs w:val="28"/>
              </w:rPr>
            </w:pPr>
          </w:p>
        </w:tc>
        <w:tc>
          <w:tcPr>
            <w:tcW w:w="4786" w:type="dxa"/>
            <w:gridSpan w:val="5"/>
            <w:vMerge/>
          </w:tcPr>
          <w:p w:rsidR="00E03F18" w:rsidRPr="006C7CF6" w:rsidRDefault="00E03F18" w:rsidP="003365B8">
            <w:pPr>
              <w:jc w:val="center"/>
              <w:rPr>
                <w:rFonts w:ascii="Times New Roman" w:hAnsi="Times New Roman" w:cs="Times New Roman"/>
                <w:sz w:val="28"/>
                <w:szCs w:val="28"/>
              </w:rPr>
            </w:pPr>
          </w:p>
        </w:tc>
      </w:tr>
      <w:tr w:rsidR="00E03F18" w:rsidRPr="006C7CF6" w:rsidTr="006C7CF6">
        <w:tc>
          <w:tcPr>
            <w:tcW w:w="957" w:type="dxa"/>
          </w:tcPr>
          <w:p w:rsidR="00E03F18" w:rsidRPr="006C7CF6" w:rsidRDefault="00E03F18" w:rsidP="00D23EE6">
            <w:pPr>
              <w:rPr>
                <w:rFonts w:ascii="Times New Roman" w:hAnsi="Times New Roman" w:cs="Times New Roman"/>
                <w:sz w:val="28"/>
                <w:szCs w:val="28"/>
              </w:rPr>
            </w:pPr>
          </w:p>
        </w:tc>
        <w:tc>
          <w:tcPr>
            <w:tcW w:w="957" w:type="dxa"/>
          </w:tcPr>
          <w:p w:rsidR="00E03F18" w:rsidRPr="006C7CF6" w:rsidRDefault="00E03F18" w:rsidP="00D23EE6">
            <w:pPr>
              <w:rPr>
                <w:rFonts w:ascii="Times New Roman" w:hAnsi="Times New Roman" w:cs="Times New Roman"/>
                <w:sz w:val="28"/>
                <w:szCs w:val="28"/>
              </w:rPr>
            </w:pPr>
          </w:p>
        </w:tc>
        <w:tc>
          <w:tcPr>
            <w:tcW w:w="957" w:type="dxa"/>
          </w:tcPr>
          <w:p w:rsidR="00E03F18" w:rsidRPr="006C7CF6" w:rsidRDefault="00E03F18" w:rsidP="00D23EE6">
            <w:pPr>
              <w:rPr>
                <w:rFonts w:ascii="Times New Roman" w:hAnsi="Times New Roman" w:cs="Times New Roman"/>
                <w:sz w:val="28"/>
                <w:szCs w:val="28"/>
              </w:rPr>
            </w:pPr>
          </w:p>
        </w:tc>
        <w:tc>
          <w:tcPr>
            <w:tcW w:w="957" w:type="dxa"/>
          </w:tcPr>
          <w:p w:rsidR="00E03F18" w:rsidRPr="006C7CF6" w:rsidRDefault="00E03F18" w:rsidP="00D23EE6">
            <w:pPr>
              <w:rPr>
                <w:rFonts w:ascii="Times New Roman" w:hAnsi="Times New Roman" w:cs="Times New Roman"/>
                <w:sz w:val="28"/>
                <w:szCs w:val="28"/>
              </w:rPr>
            </w:pPr>
          </w:p>
        </w:tc>
        <w:tc>
          <w:tcPr>
            <w:tcW w:w="957" w:type="dxa"/>
          </w:tcPr>
          <w:p w:rsidR="00E03F18" w:rsidRPr="006C7CF6" w:rsidRDefault="00E03F18" w:rsidP="00D23EE6">
            <w:pPr>
              <w:rPr>
                <w:rFonts w:ascii="Times New Roman" w:hAnsi="Times New Roman" w:cs="Times New Roman"/>
                <w:sz w:val="28"/>
                <w:szCs w:val="28"/>
              </w:rPr>
            </w:pPr>
          </w:p>
        </w:tc>
        <w:tc>
          <w:tcPr>
            <w:tcW w:w="4786" w:type="dxa"/>
            <w:gridSpan w:val="5"/>
            <w:vMerge/>
          </w:tcPr>
          <w:p w:rsidR="00E03F18" w:rsidRPr="006C7CF6" w:rsidRDefault="00E03F18" w:rsidP="003365B8">
            <w:pPr>
              <w:jc w:val="cente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7811E9" w:rsidRPr="006C7CF6" w:rsidTr="006C7CF6">
        <w:tc>
          <w:tcPr>
            <w:tcW w:w="957" w:type="dxa"/>
          </w:tcPr>
          <w:p w:rsidR="007811E9" w:rsidRPr="006C7CF6" w:rsidRDefault="007811E9" w:rsidP="00D23EE6">
            <w:pPr>
              <w:rPr>
                <w:rFonts w:ascii="Times New Roman" w:hAnsi="Times New Roman" w:cs="Times New Roman"/>
                <w:sz w:val="28"/>
                <w:szCs w:val="28"/>
              </w:rPr>
            </w:pPr>
          </w:p>
        </w:tc>
        <w:tc>
          <w:tcPr>
            <w:tcW w:w="957" w:type="dxa"/>
          </w:tcPr>
          <w:p w:rsidR="007811E9" w:rsidRPr="006C7CF6" w:rsidRDefault="007811E9" w:rsidP="00D23EE6">
            <w:pPr>
              <w:rPr>
                <w:rFonts w:ascii="Times New Roman" w:hAnsi="Times New Roman" w:cs="Times New Roman"/>
                <w:sz w:val="28"/>
                <w:szCs w:val="28"/>
              </w:rPr>
            </w:pPr>
          </w:p>
        </w:tc>
        <w:tc>
          <w:tcPr>
            <w:tcW w:w="957" w:type="dxa"/>
          </w:tcPr>
          <w:p w:rsidR="007811E9" w:rsidRPr="006C7CF6" w:rsidRDefault="007811E9" w:rsidP="00D23EE6">
            <w:pPr>
              <w:rPr>
                <w:rFonts w:ascii="Times New Roman" w:hAnsi="Times New Roman" w:cs="Times New Roman"/>
                <w:sz w:val="28"/>
                <w:szCs w:val="28"/>
              </w:rPr>
            </w:pPr>
          </w:p>
        </w:tc>
        <w:tc>
          <w:tcPr>
            <w:tcW w:w="957" w:type="dxa"/>
          </w:tcPr>
          <w:p w:rsidR="007811E9" w:rsidRPr="006C7CF6" w:rsidRDefault="007811E9" w:rsidP="00D23EE6">
            <w:pPr>
              <w:rPr>
                <w:rFonts w:ascii="Times New Roman" w:hAnsi="Times New Roman" w:cs="Times New Roman"/>
                <w:sz w:val="28"/>
                <w:szCs w:val="28"/>
              </w:rPr>
            </w:pPr>
          </w:p>
        </w:tc>
        <w:tc>
          <w:tcPr>
            <w:tcW w:w="957" w:type="dxa"/>
          </w:tcPr>
          <w:p w:rsidR="007811E9" w:rsidRPr="006C7CF6" w:rsidRDefault="007811E9" w:rsidP="00D23EE6">
            <w:pPr>
              <w:rPr>
                <w:rFonts w:ascii="Times New Roman" w:hAnsi="Times New Roman" w:cs="Times New Roman"/>
                <w:sz w:val="28"/>
                <w:szCs w:val="28"/>
              </w:rPr>
            </w:pPr>
          </w:p>
        </w:tc>
        <w:tc>
          <w:tcPr>
            <w:tcW w:w="957" w:type="dxa"/>
          </w:tcPr>
          <w:p w:rsidR="007811E9" w:rsidRPr="006C7CF6" w:rsidRDefault="007811E9" w:rsidP="00D23EE6">
            <w:pPr>
              <w:rPr>
                <w:rFonts w:ascii="Times New Roman" w:hAnsi="Times New Roman" w:cs="Times New Roman"/>
                <w:sz w:val="28"/>
                <w:szCs w:val="28"/>
              </w:rPr>
            </w:pPr>
          </w:p>
        </w:tc>
        <w:tc>
          <w:tcPr>
            <w:tcW w:w="957" w:type="dxa"/>
          </w:tcPr>
          <w:p w:rsidR="007811E9" w:rsidRPr="006C7CF6" w:rsidRDefault="007811E9" w:rsidP="00D23EE6">
            <w:pPr>
              <w:rPr>
                <w:rFonts w:ascii="Times New Roman" w:hAnsi="Times New Roman" w:cs="Times New Roman"/>
                <w:sz w:val="28"/>
                <w:szCs w:val="28"/>
              </w:rPr>
            </w:pPr>
          </w:p>
        </w:tc>
        <w:tc>
          <w:tcPr>
            <w:tcW w:w="957" w:type="dxa"/>
          </w:tcPr>
          <w:p w:rsidR="007811E9" w:rsidRPr="006C7CF6" w:rsidRDefault="007811E9" w:rsidP="00D23EE6">
            <w:pPr>
              <w:rPr>
                <w:rFonts w:ascii="Times New Roman" w:hAnsi="Times New Roman" w:cs="Times New Roman"/>
                <w:sz w:val="28"/>
                <w:szCs w:val="28"/>
              </w:rPr>
            </w:pPr>
          </w:p>
        </w:tc>
        <w:tc>
          <w:tcPr>
            <w:tcW w:w="957" w:type="dxa"/>
          </w:tcPr>
          <w:p w:rsidR="007811E9" w:rsidRPr="006C7CF6" w:rsidRDefault="007811E9" w:rsidP="00D23EE6">
            <w:pPr>
              <w:rPr>
                <w:rFonts w:ascii="Times New Roman" w:hAnsi="Times New Roman" w:cs="Times New Roman"/>
                <w:sz w:val="28"/>
                <w:szCs w:val="28"/>
              </w:rPr>
            </w:pPr>
          </w:p>
        </w:tc>
        <w:tc>
          <w:tcPr>
            <w:tcW w:w="958" w:type="dxa"/>
          </w:tcPr>
          <w:p w:rsidR="007811E9" w:rsidRPr="006C7CF6" w:rsidRDefault="007811E9" w:rsidP="00D23EE6">
            <w:pPr>
              <w:rPr>
                <w:rFonts w:ascii="Times New Roman" w:hAnsi="Times New Roman" w:cs="Times New Roman"/>
                <w:sz w:val="28"/>
                <w:szCs w:val="28"/>
              </w:rPr>
            </w:pPr>
          </w:p>
        </w:tc>
      </w:tr>
      <w:tr w:rsidR="007811E9" w:rsidRPr="006C7CF6" w:rsidTr="006C7CF6">
        <w:tc>
          <w:tcPr>
            <w:tcW w:w="957" w:type="dxa"/>
          </w:tcPr>
          <w:p w:rsidR="007811E9" w:rsidRPr="006C7CF6" w:rsidRDefault="007811E9" w:rsidP="00D23EE6">
            <w:pPr>
              <w:rPr>
                <w:rFonts w:ascii="Times New Roman" w:hAnsi="Times New Roman" w:cs="Times New Roman"/>
                <w:sz w:val="28"/>
                <w:szCs w:val="28"/>
              </w:rPr>
            </w:pPr>
          </w:p>
        </w:tc>
        <w:tc>
          <w:tcPr>
            <w:tcW w:w="957" w:type="dxa"/>
          </w:tcPr>
          <w:p w:rsidR="007811E9" w:rsidRPr="006C7CF6" w:rsidRDefault="007811E9" w:rsidP="00D23EE6">
            <w:pPr>
              <w:rPr>
                <w:rFonts w:ascii="Times New Roman" w:hAnsi="Times New Roman" w:cs="Times New Roman"/>
                <w:sz w:val="28"/>
                <w:szCs w:val="28"/>
              </w:rPr>
            </w:pPr>
          </w:p>
        </w:tc>
        <w:tc>
          <w:tcPr>
            <w:tcW w:w="957" w:type="dxa"/>
          </w:tcPr>
          <w:p w:rsidR="007811E9" w:rsidRPr="006C7CF6" w:rsidRDefault="007811E9" w:rsidP="00D23EE6">
            <w:pPr>
              <w:rPr>
                <w:rFonts w:ascii="Times New Roman" w:hAnsi="Times New Roman" w:cs="Times New Roman"/>
                <w:sz w:val="28"/>
                <w:szCs w:val="28"/>
              </w:rPr>
            </w:pPr>
          </w:p>
        </w:tc>
        <w:tc>
          <w:tcPr>
            <w:tcW w:w="957" w:type="dxa"/>
          </w:tcPr>
          <w:p w:rsidR="007811E9" w:rsidRPr="006C7CF6" w:rsidRDefault="007811E9" w:rsidP="00D23EE6">
            <w:pPr>
              <w:rPr>
                <w:rFonts w:ascii="Times New Roman" w:hAnsi="Times New Roman" w:cs="Times New Roman"/>
                <w:sz w:val="28"/>
                <w:szCs w:val="28"/>
              </w:rPr>
            </w:pPr>
          </w:p>
        </w:tc>
        <w:tc>
          <w:tcPr>
            <w:tcW w:w="957" w:type="dxa"/>
          </w:tcPr>
          <w:p w:rsidR="007811E9" w:rsidRPr="006C7CF6" w:rsidRDefault="007811E9" w:rsidP="00D23EE6">
            <w:pPr>
              <w:rPr>
                <w:rFonts w:ascii="Times New Roman" w:hAnsi="Times New Roman" w:cs="Times New Roman"/>
                <w:sz w:val="28"/>
                <w:szCs w:val="28"/>
              </w:rPr>
            </w:pPr>
          </w:p>
        </w:tc>
        <w:tc>
          <w:tcPr>
            <w:tcW w:w="957" w:type="dxa"/>
          </w:tcPr>
          <w:p w:rsidR="007811E9" w:rsidRPr="006C7CF6" w:rsidRDefault="007811E9" w:rsidP="00D23EE6">
            <w:pPr>
              <w:rPr>
                <w:rFonts w:ascii="Times New Roman" w:hAnsi="Times New Roman" w:cs="Times New Roman"/>
                <w:sz w:val="28"/>
                <w:szCs w:val="28"/>
              </w:rPr>
            </w:pPr>
          </w:p>
        </w:tc>
        <w:tc>
          <w:tcPr>
            <w:tcW w:w="957" w:type="dxa"/>
          </w:tcPr>
          <w:p w:rsidR="007811E9" w:rsidRPr="006C7CF6" w:rsidRDefault="007811E9" w:rsidP="00D23EE6">
            <w:pPr>
              <w:rPr>
                <w:rFonts w:ascii="Times New Roman" w:hAnsi="Times New Roman" w:cs="Times New Roman"/>
                <w:sz w:val="28"/>
                <w:szCs w:val="28"/>
              </w:rPr>
            </w:pPr>
          </w:p>
        </w:tc>
        <w:tc>
          <w:tcPr>
            <w:tcW w:w="957" w:type="dxa"/>
          </w:tcPr>
          <w:p w:rsidR="007811E9" w:rsidRPr="006C7CF6" w:rsidRDefault="007811E9" w:rsidP="00D23EE6">
            <w:pPr>
              <w:rPr>
                <w:rFonts w:ascii="Times New Roman" w:hAnsi="Times New Roman" w:cs="Times New Roman"/>
                <w:sz w:val="28"/>
                <w:szCs w:val="28"/>
              </w:rPr>
            </w:pPr>
          </w:p>
        </w:tc>
        <w:tc>
          <w:tcPr>
            <w:tcW w:w="957" w:type="dxa"/>
          </w:tcPr>
          <w:p w:rsidR="007811E9" w:rsidRPr="006C7CF6" w:rsidRDefault="007811E9" w:rsidP="00D23EE6">
            <w:pPr>
              <w:rPr>
                <w:rFonts w:ascii="Times New Roman" w:hAnsi="Times New Roman" w:cs="Times New Roman"/>
                <w:sz w:val="28"/>
                <w:szCs w:val="28"/>
              </w:rPr>
            </w:pPr>
          </w:p>
        </w:tc>
        <w:tc>
          <w:tcPr>
            <w:tcW w:w="958" w:type="dxa"/>
          </w:tcPr>
          <w:p w:rsidR="007811E9" w:rsidRPr="006C7CF6" w:rsidRDefault="007811E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6C7CF6" w:rsidRPr="006C7CF6" w:rsidTr="006C7CF6">
        <w:tc>
          <w:tcPr>
            <w:tcW w:w="957" w:type="dxa"/>
          </w:tcPr>
          <w:p w:rsidR="006C7CF6" w:rsidRPr="006C7CF6" w:rsidRDefault="006C7CF6" w:rsidP="00D23EE6">
            <w:pPr>
              <w:rPr>
                <w:rFonts w:ascii="Times New Roman" w:hAnsi="Times New Roman" w:cs="Times New Roman"/>
                <w:sz w:val="28"/>
                <w:szCs w:val="28"/>
              </w:rPr>
            </w:pPr>
          </w:p>
        </w:tc>
        <w:tc>
          <w:tcPr>
            <w:tcW w:w="957" w:type="dxa"/>
          </w:tcPr>
          <w:p w:rsidR="006C7CF6" w:rsidRPr="006C7CF6" w:rsidRDefault="006C7CF6" w:rsidP="00D23EE6">
            <w:pPr>
              <w:rPr>
                <w:rFonts w:ascii="Times New Roman" w:hAnsi="Times New Roman" w:cs="Times New Roman"/>
                <w:sz w:val="28"/>
                <w:szCs w:val="28"/>
              </w:rPr>
            </w:pPr>
          </w:p>
        </w:tc>
        <w:tc>
          <w:tcPr>
            <w:tcW w:w="957" w:type="dxa"/>
          </w:tcPr>
          <w:p w:rsidR="006C7CF6" w:rsidRPr="006C7CF6" w:rsidRDefault="006C7CF6" w:rsidP="00D23EE6">
            <w:pPr>
              <w:rPr>
                <w:rFonts w:ascii="Times New Roman" w:hAnsi="Times New Roman" w:cs="Times New Roman"/>
                <w:sz w:val="28"/>
                <w:szCs w:val="28"/>
              </w:rPr>
            </w:pPr>
          </w:p>
        </w:tc>
        <w:tc>
          <w:tcPr>
            <w:tcW w:w="957" w:type="dxa"/>
          </w:tcPr>
          <w:p w:rsidR="006C7CF6" w:rsidRPr="006C7CF6" w:rsidRDefault="006C7CF6" w:rsidP="00D23EE6">
            <w:pPr>
              <w:rPr>
                <w:rFonts w:ascii="Times New Roman" w:hAnsi="Times New Roman" w:cs="Times New Roman"/>
                <w:sz w:val="28"/>
                <w:szCs w:val="28"/>
              </w:rPr>
            </w:pPr>
          </w:p>
        </w:tc>
        <w:tc>
          <w:tcPr>
            <w:tcW w:w="957" w:type="dxa"/>
          </w:tcPr>
          <w:p w:rsidR="006C7CF6" w:rsidRPr="006C7CF6" w:rsidRDefault="006C7CF6" w:rsidP="00D23EE6">
            <w:pPr>
              <w:rPr>
                <w:rFonts w:ascii="Times New Roman" w:hAnsi="Times New Roman" w:cs="Times New Roman"/>
                <w:sz w:val="28"/>
                <w:szCs w:val="28"/>
              </w:rPr>
            </w:pPr>
          </w:p>
        </w:tc>
        <w:tc>
          <w:tcPr>
            <w:tcW w:w="957" w:type="dxa"/>
          </w:tcPr>
          <w:p w:rsidR="006C7CF6" w:rsidRPr="006C7CF6" w:rsidRDefault="006C7CF6" w:rsidP="00D23EE6">
            <w:pPr>
              <w:rPr>
                <w:rFonts w:ascii="Times New Roman" w:hAnsi="Times New Roman" w:cs="Times New Roman"/>
                <w:sz w:val="28"/>
                <w:szCs w:val="28"/>
              </w:rPr>
            </w:pPr>
          </w:p>
        </w:tc>
        <w:tc>
          <w:tcPr>
            <w:tcW w:w="957" w:type="dxa"/>
          </w:tcPr>
          <w:p w:rsidR="006C7CF6" w:rsidRPr="006C7CF6" w:rsidRDefault="006C7CF6" w:rsidP="00D23EE6">
            <w:pPr>
              <w:rPr>
                <w:rFonts w:ascii="Times New Roman" w:hAnsi="Times New Roman" w:cs="Times New Roman"/>
                <w:sz w:val="28"/>
                <w:szCs w:val="28"/>
              </w:rPr>
            </w:pPr>
          </w:p>
        </w:tc>
        <w:tc>
          <w:tcPr>
            <w:tcW w:w="957" w:type="dxa"/>
          </w:tcPr>
          <w:p w:rsidR="006C7CF6" w:rsidRPr="006C7CF6" w:rsidRDefault="006C7CF6" w:rsidP="00D23EE6">
            <w:pPr>
              <w:rPr>
                <w:rFonts w:ascii="Times New Roman" w:hAnsi="Times New Roman" w:cs="Times New Roman"/>
                <w:sz w:val="28"/>
                <w:szCs w:val="28"/>
              </w:rPr>
            </w:pPr>
          </w:p>
        </w:tc>
        <w:tc>
          <w:tcPr>
            <w:tcW w:w="957" w:type="dxa"/>
          </w:tcPr>
          <w:p w:rsidR="006C7CF6" w:rsidRPr="006C7CF6" w:rsidRDefault="006C7CF6" w:rsidP="00D23EE6">
            <w:pPr>
              <w:rPr>
                <w:rFonts w:ascii="Times New Roman" w:hAnsi="Times New Roman" w:cs="Times New Roman"/>
                <w:sz w:val="28"/>
                <w:szCs w:val="28"/>
              </w:rPr>
            </w:pPr>
          </w:p>
        </w:tc>
        <w:tc>
          <w:tcPr>
            <w:tcW w:w="958" w:type="dxa"/>
          </w:tcPr>
          <w:p w:rsidR="006C7CF6" w:rsidRPr="006C7CF6" w:rsidRDefault="006C7CF6"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7811E9" w:rsidRPr="006C7CF6" w:rsidTr="006C7CF6">
        <w:trPr>
          <w:trHeight w:val="848"/>
        </w:trPr>
        <w:tc>
          <w:tcPr>
            <w:tcW w:w="9571" w:type="dxa"/>
            <w:gridSpan w:val="10"/>
          </w:tcPr>
          <w:p w:rsidR="007811E9" w:rsidRPr="006C7CF6" w:rsidRDefault="007811E9" w:rsidP="005B1344">
            <w:pPr>
              <w:jc w:val="center"/>
              <w:rPr>
                <w:rFonts w:ascii="Times New Roman" w:hAnsi="Times New Roman" w:cs="Times New Roman"/>
                <w:b/>
                <w:sz w:val="28"/>
                <w:szCs w:val="28"/>
              </w:rPr>
            </w:pPr>
            <w:r w:rsidRPr="006C7CF6">
              <w:rPr>
                <w:rFonts w:ascii="Times New Roman" w:hAnsi="Times New Roman" w:cs="Times New Roman"/>
                <w:b/>
                <w:sz w:val="28"/>
                <w:szCs w:val="28"/>
              </w:rPr>
              <w:t>УСТАВ</w:t>
            </w:r>
            <w:r w:rsidRPr="006C7CF6">
              <w:rPr>
                <w:rFonts w:ascii="Times New Roman" w:hAnsi="Times New Roman" w:cs="Times New Roman"/>
                <w:b/>
                <w:sz w:val="28"/>
                <w:szCs w:val="28"/>
              </w:rPr>
              <w:br/>
            </w:r>
            <w:r w:rsidR="00D62675">
              <w:rPr>
                <w:rFonts w:ascii="Times New Roman" w:hAnsi="Times New Roman" w:cs="Times New Roman"/>
                <w:b/>
                <w:sz w:val="28"/>
                <w:szCs w:val="28"/>
              </w:rPr>
              <w:t xml:space="preserve">СОЦИАЛЬНОЙ </w:t>
            </w:r>
            <w:r w:rsidRPr="006C7CF6">
              <w:rPr>
                <w:rFonts w:ascii="Times New Roman" w:hAnsi="Times New Roman" w:cs="Times New Roman"/>
                <w:b/>
                <w:sz w:val="28"/>
                <w:szCs w:val="28"/>
              </w:rPr>
              <w:t>ОРГАНИЗАЦИИ</w:t>
            </w:r>
            <w:r w:rsidRPr="006C7CF6">
              <w:rPr>
                <w:rFonts w:ascii="Times New Roman" w:hAnsi="Times New Roman" w:cs="Times New Roman"/>
                <w:b/>
                <w:sz w:val="28"/>
                <w:szCs w:val="28"/>
              </w:rPr>
              <w:br/>
            </w:r>
            <w:r w:rsidR="00912B1B" w:rsidRPr="00912B1B">
              <w:rPr>
                <w:rFonts w:ascii="Times New Roman" w:hAnsi="Times New Roman" w:cs="Times New Roman"/>
                <w:b/>
                <w:sz w:val="28"/>
                <w:szCs w:val="28"/>
              </w:rPr>
              <w:t>ДОПОЛНИТЕЛЬНОГО ПРОФЕССИОНАЛЬНОГО ОБРАЗОВАНИЯ</w:t>
            </w:r>
            <w:r w:rsidR="00271B3E" w:rsidRPr="00271B3E">
              <w:rPr>
                <w:rFonts w:ascii="Times New Roman" w:hAnsi="Times New Roman" w:cs="Times New Roman"/>
                <w:b/>
                <w:sz w:val="28"/>
                <w:szCs w:val="28"/>
              </w:rPr>
              <w:t>, НАУКИ, ИНФОРМАЦИИ, КУЛЬТУРЫ</w:t>
            </w:r>
            <w:r w:rsidR="005B1344">
              <w:rPr>
                <w:rFonts w:ascii="Times New Roman" w:hAnsi="Times New Roman" w:cs="Times New Roman"/>
                <w:b/>
                <w:sz w:val="28"/>
                <w:szCs w:val="28"/>
              </w:rPr>
              <w:t xml:space="preserve">, </w:t>
            </w:r>
            <w:r w:rsidR="005B1344" w:rsidRPr="00271B3E">
              <w:rPr>
                <w:rFonts w:ascii="Times New Roman" w:hAnsi="Times New Roman" w:cs="Times New Roman"/>
                <w:b/>
                <w:sz w:val="28"/>
                <w:szCs w:val="28"/>
              </w:rPr>
              <w:t>СПОРТА</w:t>
            </w:r>
            <w:r w:rsidR="005B1344">
              <w:rPr>
                <w:rFonts w:ascii="Times New Roman" w:hAnsi="Times New Roman" w:cs="Times New Roman"/>
                <w:b/>
                <w:sz w:val="28"/>
                <w:szCs w:val="28"/>
              </w:rPr>
              <w:t xml:space="preserve"> И ЗАНЯТОСТИ</w:t>
            </w:r>
            <w:r w:rsidR="005B1344" w:rsidRPr="00271B3E">
              <w:rPr>
                <w:rFonts w:ascii="Times New Roman" w:hAnsi="Times New Roman" w:cs="Times New Roman"/>
                <w:b/>
                <w:sz w:val="28"/>
                <w:szCs w:val="28"/>
              </w:rPr>
              <w:t xml:space="preserve"> ФОНД </w:t>
            </w:r>
            <w:r w:rsidR="00B47BD2">
              <w:rPr>
                <w:rFonts w:ascii="Times New Roman" w:hAnsi="Times New Roman" w:cs="Times New Roman"/>
                <w:b/>
                <w:sz w:val="28"/>
                <w:szCs w:val="28"/>
              </w:rPr>
              <w:t>«</w:t>
            </w:r>
            <w:r w:rsidR="005B1344">
              <w:rPr>
                <w:rFonts w:ascii="Times New Roman" w:hAnsi="Times New Roman" w:cs="Times New Roman"/>
                <w:b/>
                <w:sz w:val="28"/>
                <w:szCs w:val="28"/>
              </w:rPr>
              <w:t>ТРИ</w:t>
            </w:r>
            <w:r w:rsidR="00271B3E" w:rsidRPr="00271B3E">
              <w:rPr>
                <w:rFonts w:ascii="Times New Roman" w:hAnsi="Times New Roman" w:cs="Times New Roman"/>
                <w:b/>
                <w:sz w:val="28"/>
                <w:szCs w:val="28"/>
              </w:rPr>
              <w:t>ОНИКС</w:t>
            </w:r>
            <w:r w:rsidR="00B47BD2">
              <w:rPr>
                <w:rFonts w:ascii="Times New Roman" w:hAnsi="Times New Roman" w:cs="Times New Roman"/>
                <w:b/>
                <w:sz w:val="28"/>
                <w:szCs w:val="28"/>
              </w:rPr>
              <w:t>»</w:t>
            </w: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7811E9" w:rsidRPr="006C7CF6" w:rsidTr="006C7CF6">
        <w:tc>
          <w:tcPr>
            <w:tcW w:w="9571" w:type="dxa"/>
            <w:gridSpan w:val="10"/>
          </w:tcPr>
          <w:p w:rsidR="007811E9" w:rsidRPr="006C7CF6" w:rsidRDefault="0056249B" w:rsidP="003365B8">
            <w:pPr>
              <w:jc w:val="center"/>
              <w:rPr>
                <w:rFonts w:ascii="Times New Roman" w:hAnsi="Times New Roman" w:cs="Times New Roman"/>
                <w:b/>
                <w:sz w:val="28"/>
                <w:szCs w:val="28"/>
              </w:rPr>
            </w:pPr>
            <w:r>
              <w:rPr>
                <w:rFonts w:ascii="Times New Roman" w:hAnsi="Times New Roman" w:cs="Times New Roman"/>
                <w:b/>
                <w:sz w:val="28"/>
                <w:szCs w:val="28"/>
              </w:rPr>
              <w:t>Первая редакция</w:t>
            </w: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r w:rsidR="007811E9" w:rsidRPr="006C7CF6" w:rsidTr="006C7CF6">
        <w:tc>
          <w:tcPr>
            <w:tcW w:w="9571" w:type="dxa"/>
            <w:gridSpan w:val="10"/>
          </w:tcPr>
          <w:p w:rsidR="007811E9" w:rsidRPr="006C7CF6" w:rsidRDefault="007811E9" w:rsidP="007811E9">
            <w:pPr>
              <w:jc w:val="center"/>
              <w:rPr>
                <w:rFonts w:ascii="Times New Roman" w:hAnsi="Times New Roman" w:cs="Times New Roman"/>
                <w:b/>
                <w:sz w:val="28"/>
                <w:szCs w:val="28"/>
              </w:rPr>
            </w:pPr>
            <w:r w:rsidRPr="006C7CF6">
              <w:rPr>
                <w:rFonts w:ascii="Times New Roman" w:hAnsi="Times New Roman" w:cs="Times New Roman"/>
                <w:b/>
                <w:sz w:val="28"/>
                <w:szCs w:val="28"/>
              </w:rPr>
              <w:t>г. Курск</w:t>
            </w:r>
          </w:p>
        </w:tc>
      </w:tr>
      <w:tr w:rsidR="00EA7CB9" w:rsidRPr="006C7CF6" w:rsidTr="006C7CF6">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7" w:type="dxa"/>
          </w:tcPr>
          <w:p w:rsidR="00EA7CB9" w:rsidRPr="006C7CF6" w:rsidRDefault="00EA7CB9" w:rsidP="00D23EE6">
            <w:pPr>
              <w:rPr>
                <w:rFonts w:ascii="Times New Roman" w:hAnsi="Times New Roman" w:cs="Times New Roman"/>
                <w:sz w:val="28"/>
                <w:szCs w:val="28"/>
              </w:rPr>
            </w:pPr>
          </w:p>
        </w:tc>
        <w:tc>
          <w:tcPr>
            <w:tcW w:w="958" w:type="dxa"/>
          </w:tcPr>
          <w:p w:rsidR="00EA7CB9" w:rsidRPr="006C7CF6" w:rsidRDefault="00EA7CB9" w:rsidP="00D23EE6">
            <w:pPr>
              <w:rPr>
                <w:rFonts w:ascii="Times New Roman" w:hAnsi="Times New Roman" w:cs="Times New Roman"/>
                <w:sz w:val="28"/>
                <w:szCs w:val="28"/>
              </w:rPr>
            </w:pPr>
          </w:p>
        </w:tc>
      </w:tr>
    </w:tbl>
    <w:p w:rsidR="00357811" w:rsidRDefault="00357811" w:rsidP="006373A8">
      <w:pPr>
        <w:pStyle w:val="1"/>
      </w:pPr>
    </w:p>
    <w:sdt>
      <w:sdtPr>
        <w:rPr>
          <w:rFonts w:ascii="Times New Roman" w:eastAsiaTheme="minorHAnsi" w:hAnsi="Times New Roman" w:cs="Times New Roman"/>
          <w:b w:val="0"/>
          <w:bCs w:val="0"/>
          <w:color w:val="auto"/>
          <w:sz w:val="24"/>
          <w:szCs w:val="24"/>
          <w:lang w:eastAsia="en-US"/>
        </w:rPr>
        <w:id w:val="-1413621030"/>
        <w:docPartObj>
          <w:docPartGallery w:val="Table of Contents"/>
          <w:docPartUnique/>
        </w:docPartObj>
      </w:sdtPr>
      <w:sdtEndPr/>
      <w:sdtContent>
        <w:p w:rsidR="00D108A6" w:rsidRPr="00123CF2" w:rsidRDefault="00D108A6" w:rsidP="00123CF2">
          <w:pPr>
            <w:pStyle w:val="ad"/>
            <w:spacing w:before="0" w:line="240" w:lineRule="auto"/>
            <w:jc w:val="center"/>
            <w:rPr>
              <w:rFonts w:ascii="Times New Roman" w:hAnsi="Times New Roman" w:cs="Times New Roman"/>
              <w:b w:val="0"/>
              <w:color w:val="auto"/>
              <w:sz w:val="24"/>
              <w:szCs w:val="24"/>
            </w:rPr>
          </w:pPr>
          <w:r w:rsidRPr="00123CF2">
            <w:rPr>
              <w:rFonts w:ascii="Times New Roman" w:hAnsi="Times New Roman" w:cs="Times New Roman"/>
              <w:b w:val="0"/>
              <w:color w:val="auto"/>
              <w:sz w:val="24"/>
              <w:szCs w:val="24"/>
            </w:rPr>
            <w:t>Оглавление</w:t>
          </w:r>
        </w:p>
        <w:p w:rsidR="00D108A6" w:rsidRPr="00123CF2" w:rsidRDefault="00D108A6" w:rsidP="00123CF2">
          <w:pPr>
            <w:spacing w:after="0" w:line="240" w:lineRule="auto"/>
            <w:jc w:val="both"/>
            <w:rPr>
              <w:rFonts w:ascii="Times New Roman" w:hAnsi="Times New Roman" w:cs="Times New Roman"/>
              <w:sz w:val="24"/>
              <w:szCs w:val="24"/>
              <w:lang w:eastAsia="ru-RU"/>
            </w:rPr>
          </w:pPr>
        </w:p>
        <w:p w:rsidR="00E65E7E" w:rsidRPr="00E65E7E" w:rsidRDefault="00D108A6" w:rsidP="00E65E7E">
          <w:pPr>
            <w:pStyle w:val="11"/>
            <w:tabs>
              <w:tab w:val="left" w:pos="440"/>
              <w:tab w:val="right" w:leader="dot" w:pos="9345"/>
            </w:tabs>
            <w:spacing w:after="0" w:line="240" w:lineRule="auto"/>
            <w:jc w:val="both"/>
            <w:rPr>
              <w:rFonts w:ascii="Times New Roman" w:eastAsiaTheme="minorEastAsia" w:hAnsi="Times New Roman" w:cs="Times New Roman"/>
              <w:noProof/>
              <w:sz w:val="24"/>
              <w:szCs w:val="24"/>
              <w:lang w:eastAsia="ru-RU"/>
            </w:rPr>
          </w:pPr>
          <w:r w:rsidRPr="00E65E7E">
            <w:rPr>
              <w:rFonts w:ascii="Times New Roman" w:hAnsi="Times New Roman" w:cs="Times New Roman"/>
              <w:sz w:val="24"/>
              <w:szCs w:val="24"/>
            </w:rPr>
            <w:fldChar w:fldCharType="begin"/>
          </w:r>
          <w:r w:rsidRPr="00E65E7E">
            <w:rPr>
              <w:rFonts w:ascii="Times New Roman" w:hAnsi="Times New Roman" w:cs="Times New Roman"/>
              <w:sz w:val="24"/>
              <w:szCs w:val="24"/>
            </w:rPr>
            <w:instrText xml:space="preserve"> TOC \o "1-3" \h \z \u </w:instrText>
          </w:r>
          <w:r w:rsidRPr="00E65E7E">
            <w:rPr>
              <w:rFonts w:ascii="Times New Roman" w:hAnsi="Times New Roman" w:cs="Times New Roman"/>
              <w:sz w:val="24"/>
              <w:szCs w:val="24"/>
            </w:rPr>
            <w:fldChar w:fldCharType="separate"/>
          </w:r>
          <w:hyperlink w:anchor="_Toc357112890" w:history="1">
            <w:r w:rsidR="00E65E7E" w:rsidRPr="00E65E7E">
              <w:rPr>
                <w:rStyle w:val="ae"/>
                <w:rFonts w:ascii="Times New Roman" w:hAnsi="Times New Roman" w:cs="Times New Roman"/>
                <w:noProof/>
                <w:sz w:val="24"/>
                <w:szCs w:val="24"/>
              </w:rPr>
              <w:t>1.</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Общие положения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_Toc357112890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891" w:history="1">
            <w:r w:rsidR="00E65E7E" w:rsidRPr="00E65E7E">
              <w:rPr>
                <w:rStyle w:val="ae"/>
                <w:rFonts w:ascii="Times New Roman" w:hAnsi="Times New Roman" w:cs="Times New Roman"/>
                <w:noProof/>
                <w:sz w:val="24"/>
                <w:szCs w:val="24"/>
              </w:rPr>
              <w:t>1.1.</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Наименование</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_Toc357112891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892" w:history="1">
            <w:r w:rsidR="00E65E7E" w:rsidRPr="00E65E7E">
              <w:rPr>
                <w:rStyle w:val="ae"/>
                <w:rFonts w:ascii="Times New Roman" w:hAnsi="Times New Roman" w:cs="Times New Roman"/>
                <w:noProof/>
                <w:sz w:val="24"/>
                <w:szCs w:val="24"/>
              </w:rPr>
              <w:t>1.2.</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Организационно-правовая форма образовательного учреждения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_Toc357112892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893" w:history="1">
            <w:r w:rsidR="00E65E7E" w:rsidRPr="00E65E7E">
              <w:rPr>
                <w:rStyle w:val="ae"/>
                <w:rFonts w:ascii="Times New Roman" w:hAnsi="Times New Roman" w:cs="Times New Roman"/>
                <w:noProof/>
                <w:sz w:val="24"/>
                <w:szCs w:val="24"/>
              </w:rPr>
              <w:t>1.3.</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Место нахождения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_Toc357112893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894" w:history="1">
            <w:r w:rsidR="00E65E7E" w:rsidRPr="00E65E7E">
              <w:rPr>
                <w:rStyle w:val="ae"/>
                <w:rFonts w:ascii="Times New Roman" w:hAnsi="Times New Roman" w:cs="Times New Roman"/>
                <w:noProof/>
                <w:sz w:val="24"/>
                <w:szCs w:val="24"/>
              </w:rPr>
              <w:t>1.4.</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Законодательство и автономия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_Toc357112894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895" w:history="1">
            <w:r w:rsidR="00E65E7E" w:rsidRPr="00E65E7E">
              <w:rPr>
                <w:rStyle w:val="ae"/>
                <w:rFonts w:ascii="Times New Roman" w:hAnsi="Times New Roman" w:cs="Times New Roman"/>
                <w:noProof/>
                <w:sz w:val="24"/>
                <w:szCs w:val="24"/>
              </w:rPr>
              <w:t>1.5.</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Сведения о филиалах и представительствах</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_Toc357112895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896" w:history="1">
            <w:r w:rsidR="00E65E7E" w:rsidRPr="00E65E7E">
              <w:rPr>
                <w:rStyle w:val="ae"/>
                <w:rFonts w:ascii="Times New Roman" w:hAnsi="Times New Roman" w:cs="Times New Roman"/>
                <w:noProof/>
                <w:sz w:val="24"/>
                <w:szCs w:val="24"/>
              </w:rPr>
              <w:t>1.6.</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Символика</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_Toc357112896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897" w:history="1">
            <w:r w:rsidR="00E65E7E" w:rsidRPr="00E65E7E">
              <w:rPr>
                <w:rStyle w:val="ae"/>
                <w:rFonts w:ascii="Times New Roman" w:hAnsi="Times New Roman" w:cs="Times New Roman"/>
                <w:noProof/>
                <w:sz w:val="24"/>
                <w:szCs w:val="24"/>
              </w:rPr>
              <w:t>1.7.</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Сайт</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_Toc357112897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11"/>
            <w:tabs>
              <w:tab w:val="left" w:pos="44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898" w:history="1">
            <w:r w:rsidR="00E65E7E" w:rsidRPr="00E65E7E">
              <w:rPr>
                <w:rStyle w:val="ae"/>
                <w:rFonts w:ascii="Times New Roman" w:hAnsi="Times New Roman" w:cs="Times New Roman"/>
                <w:noProof/>
                <w:sz w:val="24"/>
                <w:szCs w:val="24"/>
              </w:rPr>
              <w:t>2.</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Предмет и цели фонда</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_Toc357112898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899" w:history="1">
            <w:r w:rsidR="00E65E7E" w:rsidRPr="00E65E7E">
              <w:rPr>
                <w:rStyle w:val="ae"/>
                <w:rFonts w:ascii="Times New Roman" w:hAnsi="Times New Roman" w:cs="Times New Roman"/>
                <w:noProof/>
                <w:sz w:val="24"/>
                <w:szCs w:val="24"/>
              </w:rPr>
              <w:t>2.1.</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В области образования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_Toc357112899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5</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00" w:history="1">
            <w:r w:rsidR="00E65E7E" w:rsidRPr="00E65E7E">
              <w:rPr>
                <w:rStyle w:val="ae"/>
                <w:rFonts w:ascii="Times New Roman" w:hAnsi="Times New Roman" w:cs="Times New Roman"/>
                <w:noProof/>
                <w:sz w:val="24"/>
                <w:szCs w:val="24"/>
              </w:rPr>
              <w:t>2.2.</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В области науки</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_Toc357112900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7</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01" w:history="1">
            <w:r w:rsidR="00E65E7E" w:rsidRPr="00E65E7E">
              <w:rPr>
                <w:rStyle w:val="ae"/>
                <w:rFonts w:ascii="Times New Roman" w:hAnsi="Times New Roman" w:cs="Times New Roman"/>
                <w:noProof/>
                <w:sz w:val="24"/>
                <w:szCs w:val="24"/>
              </w:rPr>
              <w:t>2.3.</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В области информации</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_Toc357112901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13</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02" w:history="1">
            <w:r w:rsidR="00E65E7E" w:rsidRPr="00E65E7E">
              <w:rPr>
                <w:rStyle w:val="ae"/>
                <w:rFonts w:ascii="Times New Roman" w:hAnsi="Times New Roman" w:cs="Times New Roman"/>
                <w:noProof/>
                <w:sz w:val="24"/>
                <w:szCs w:val="24"/>
              </w:rPr>
              <w:t>2.4.</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В области культуры</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_Toc357112902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14</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03" w:history="1">
            <w:r w:rsidR="00E65E7E" w:rsidRPr="00E65E7E">
              <w:rPr>
                <w:rStyle w:val="ae"/>
                <w:rFonts w:ascii="Times New Roman" w:hAnsi="Times New Roman" w:cs="Times New Roman"/>
                <w:noProof/>
                <w:sz w:val="24"/>
                <w:szCs w:val="24"/>
              </w:rPr>
              <w:t>2.5.</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В области спорта</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_Toc357112903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16</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04" w:history="1">
            <w:r w:rsidR="00E65E7E" w:rsidRPr="00E65E7E">
              <w:rPr>
                <w:rStyle w:val="ae"/>
                <w:rFonts w:ascii="Times New Roman" w:hAnsi="Times New Roman" w:cs="Times New Roman"/>
                <w:noProof/>
                <w:sz w:val="24"/>
                <w:szCs w:val="24"/>
              </w:rPr>
              <w:t>2.6.</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В области занятости</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_Toc357112904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16</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05" w:history="1">
            <w:r w:rsidR="00E65E7E" w:rsidRPr="00E65E7E">
              <w:rPr>
                <w:rStyle w:val="ae"/>
                <w:rFonts w:ascii="Times New Roman" w:hAnsi="Times New Roman" w:cs="Times New Roman"/>
                <w:noProof/>
                <w:sz w:val="24"/>
                <w:szCs w:val="24"/>
              </w:rPr>
              <w:t>2.7.</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В социальной области</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_Toc357112905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18</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11"/>
            <w:tabs>
              <w:tab w:val="left" w:pos="44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06" w:history="1">
            <w:r w:rsidR="00E65E7E" w:rsidRPr="00E65E7E">
              <w:rPr>
                <w:rStyle w:val="ae"/>
                <w:rFonts w:ascii="Times New Roman" w:hAnsi="Times New Roman" w:cs="Times New Roman"/>
                <w:noProof/>
                <w:sz w:val="24"/>
                <w:szCs w:val="24"/>
              </w:rPr>
              <w:t>3.</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Предпринимательская и иная приносящая доход деятельность фонда</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_Toc357112906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20</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07" w:history="1">
            <w:r w:rsidR="00E65E7E" w:rsidRPr="00E65E7E">
              <w:rPr>
                <w:rStyle w:val="ae"/>
                <w:rFonts w:ascii="Times New Roman" w:hAnsi="Times New Roman" w:cs="Times New Roman"/>
                <w:noProof/>
                <w:sz w:val="24"/>
                <w:szCs w:val="24"/>
              </w:rPr>
              <w:t>3.1.</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Виды деятельности</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_Toc357112907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20</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08" w:history="1">
            <w:r w:rsidR="00E65E7E" w:rsidRPr="00E65E7E">
              <w:rPr>
                <w:rStyle w:val="ae"/>
                <w:rFonts w:ascii="Times New Roman" w:hAnsi="Times New Roman" w:cs="Times New Roman"/>
                <w:noProof/>
                <w:sz w:val="24"/>
                <w:szCs w:val="24"/>
              </w:rPr>
              <w:t>3.2.</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Распределение прибыли</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_Toc357112908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28</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11"/>
            <w:tabs>
              <w:tab w:val="left" w:pos="44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09" w:history="1">
            <w:r w:rsidR="00E65E7E" w:rsidRPr="00E65E7E">
              <w:rPr>
                <w:rStyle w:val="ae"/>
                <w:rFonts w:ascii="Times New Roman" w:hAnsi="Times New Roman" w:cs="Times New Roman"/>
                <w:noProof/>
                <w:sz w:val="24"/>
                <w:szCs w:val="24"/>
              </w:rPr>
              <w:t>4.</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Особые положения при осуществлении отдельных видов деятельности</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_Toc357112909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28</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10" w:history="1">
            <w:r w:rsidR="00E65E7E" w:rsidRPr="00E65E7E">
              <w:rPr>
                <w:rStyle w:val="ae"/>
                <w:rFonts w:ascii="Times New Roman" w:hAnsi="Times New Roman" w:cs="Times New Roman"/>
                <w:noProof/>
                <w:sz w:val="24"/>
                <w:szCs w:val="24"/>
              </w:rPr>
              <w:t>4.1.</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Основные характеристики организации образовательного процесса</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_Toc357112910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28</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11" w:history="1">
            <w:r w:rsidR="00E65E7E" w:rsidRPr="00E65E7E">
              <w:rPr>
                <w:rStyle w:val="ae"/>
                <w:rFonts w:ascii="Times New Roman" w:hAnsi="Times New Roman" w:cs="Times New Roman"/>
                <w:noProof/>
                <w:sz w:val="24"/>
                <w:szCs w:val="24"/>
              </w:rPr>
              <w:t>4.1.1.</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Статус образовательного учреждения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_Toc357112911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28</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12" w:history="1">
            <w:r w:rsidR="00E65E7E" w:rsidRPr="00E65E7E">
              <w:rPr>
                <w:rStyle w:val="ae"/>
                <w:rFonts w:ascii="Times New Roman" w:hAnsi="Times New Roman" w:cs="Times New Roman"/>
                <w:noProof/>
                <w:sz w:val="24"/>
                <w:szCs w:val="24"/>
              </w:rPr>
              <w:t>4.1.2.</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Цели и задачи образовательного процесса</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_Toc357112912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29</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13" w:history="1">
            <w:r w:rsidR="00E65E7E" w:rsidRPr="00E65E7E">
              <w:rPr>
                <w:rStyle w:val="ae"/>
                <w:rFonts w:ascii="Times New Roman" w:hAnsi="Times New Roman" w:cs="Times New Roman"/>
                <w:noProof/>
                <w:sz w:val="24"/>
                <w:szCs w:val="24"/>
              </w:rPr>
              <w:t>4.1.3.</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Язык, на котором ведется обучение</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_Toc357112913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29</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14" w:history="1">
            <w:r w:rsidR="00E65E7E" w:rsidRPr="00E65E7E">
              <w:rPr>
                <w:rStyle w:val="ae"/>
                <w:rFonts w:ascii="Times New Roman" w:hAnsi="Times New Roman" w:cs="Times New Roman"/>
                <w:noProof/>
                <w:sz w:val="24"/>
                <w:szCs w:val="24"/>
              </w:rPr>
              <w:t>4.1.4.</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Типы и виды реализуемых образовательных программ</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_Toc357112914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29</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15" w:history="1">
            <w:r w:rsidR="00E65E7E" w:rsidRPr="00E65E7E">
              <w:rPr>
                <w:rStyle w:val="ae"/>
                <w:rFonts w:ascii="Times New Roman" w:hAnsi="Times New Roman" w:cs="Times New Roman"/>
                <w:noProof/>
                <w:sz w:val="24"/>
                <w:szCs w:val="24"/>
              </w:rPr>
              <w:t>4.1.5.</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Порядок разработки и утверждения дополнительных профессиональных образовательных программ и учебных планов</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_Toc357112915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32</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16" w:history="1">
            <w:r w:rsidR="00E65E7E" w:rsidRPr="00E65E7E">
              <w:rPr>
                <w:rStyle w:val="ae"/>
                <w:rFonts w:ascii="Times New Roman" w:hAnsi="Times New Roman" w:cs="Times New Roman"/>
                <w:noProof/>
                <w:sz w:val="24"/>
                <w:szCs w:val="24"/>
              </w:rPr>
              <w:t>4.1.6.</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Правила приема обучающихся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_Toc357112916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34</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17" w:history="1">
            <w:r w:rsidR="00E65E7E" w:rsidRPr="00E65E7E">
              <w:rPr>
                <w:rStyle w:val="ae"/>
                <w:rFonts w:ascii="Times New Roman" w:hAnsi="Times New Roman" w:cs="Times New Roman"/>
                <w:noProof/>
                <w:sz w:val="24"/>
                <w:szCs w:val="24"/>
              </w:rPr>
              <w:t>4.1.7.</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Продолжительность обучения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_Toc357112917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34</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18" w:history="1">
            <w:r w:rsidR="00E65E7E" w:rsidRPr="00E65E7E">
              <w:rPr>
                <w:rStyle w:val="ae"/>
                <w:rFonts w:ascii="Times New Roman" w:hAnsi="Times New Roman" w:cs="Times New Roman"/>
                <w:noProof/>
                <w:sz w:val="24"/>
                <w:szCs w:val="24"/>
              </w:rPr>
              <w:t>4.1.8.</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Порядок и основания отчисления обучающихся, воспитанников</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_Toc357112918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34</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19" w:history="1">
            <w:r w:rsidR="00E65E7E" w:rsidRPr="00E65E7E">
              <w:rPr>
                <w:rStyle w:val="ae"/>
                <w:rFonts w:ascii="Times New Roman" w:hAnsi="Times New Roman" w:cs="Times New Roman"/>
                <w:noProof/>
                <w:sz w:val="24"/>
                <w:szCs w:val="24"/>
              </w:rPr>
              <w:t>4.1.9.</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Система оценок при промежуточной аттестации, формы и порядок ее проведения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_Toc357112919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35</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20" w:history="1">
            <w:r w:rsidR="00E65E7E" w:rsidRPr="00E65E7E">
              <w:rPr>
                <w:rStyle w:val="ae"/>
                <w:rFonts w:ascii="Times New Roman" w:hAnsi="Times New Roman" w:cs="Times New Roman"/>
                <w:noProof/>
                <w:sz w:val="24"/>
                <w:szCs w:val="24"/>
              </w:rPr>
              <w:t>4.1.10.</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Режим занятий обучающихся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_Toc357112920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35</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21" w:history="1">
            <w:r w:rsidR="00E65E7E" w:rsidRPr="00E65E7E">
              <w:rPr>
                <w:rStyle w:val="ae"/>
                <w:rFonts w:ascii="Times New Roman" w:hAnsi="Times New Roman" w:cs="Times New Roman"/>
                <w:noProof/>
                <w:sz w:val="24"/>
                <w:szCs w:val="24"/>
              </w:rPr>
              <w:t>4.1.11.</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Наличие платных образовательных услуг и порядок их предоставления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_Toc357112921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35</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22" w:history="1">
            <w:r w:rsidR="00E65E7E" w:rsidRPr="00E65E7E">
              <w:rPr>
                <w:rStyle w:val="ae"/>
                <w:rFonts w:ascii="Times New Roman" w:hAnsi="Times New Roman" w:cs="Times New Roman"/>
                <w:noProof/>
                <w:sz w:val="24"/>
                <w:szCs w:val="24"/>
              </w:rPr>
              <w:t>4.1.12.</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Порядок регламентации и оформления отношений образовательного учреждения и обучающихся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_Toc357112922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37</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23" w:history="1">
            <w:r w:rsidR="00E65E7E" w:rsidRPr="00E65E7E">
              <w:rPr>
                <w:rStyle w:val="ae"/>
                <w:rFonts w:ascii="Times New Roman" w:hAnsi="Times New Roman" w:cs="Times New Roman"/>
                <w:noProof/>
                <w:sz w:val="24"/>
                <w:szCs w:val="24"/>
              </w:rPr>
              <w:t>4.1.13.</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Порядок комплектования работников и условия оплаты их труда</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_Toc357112923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38</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24" w:history="1">
            <w:r w:rsidR="00E65E7E" w:rsidRPr="00E65E7E">
              <w:rPr>
                <w:rStyle w:val="ae"/>
                <w:rFonts w:ascii="Times New Roman" w:hAnsi="Times New Roman" w:cs="Times New Roman"/>
                <w:noProof/>
                <w:sz w:val="24"/>
                <w:szCs w:val="24"/>
              </w:rPr>
              <w:t>4.1.14.</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Права и обязанности участников образовательного процесса</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_Toc357112924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38</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25" w:history="1">
            <w:r w:rsidR="00E65E7E" w:rsidRPr="00E65E7E">
              <w:rPr>
                <w:rStyle w:val="ae"/>
                <w:rFonts w:ascii="Times New Roman" w:hAnsi="Times New Roman" w:cs="Times New Roman"/>
                <w:noProof/>
                <w:sz w:val="24"/>
                <w:szCs w:val="24"/>
              </w:rPr>
              <w:t>4.1.15.</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Перечень регламентирующих деятельность видов локальных актов</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_Toc357112925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39</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11"/>
            <w:tabs>
              <w:tab w:val="left" w:pos="44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26" w:history="1">
            <w:r w:rsidR="00E65E7E" w:rsidRPr="00E65E7E">
              <w:rPr>
                <w:rStyle w:val="ae"/>
                <w:rFonts w:ascii="Times New Roman" w:hAnsi="Times New Roman" w:cs="Times New Roman"/>
                <w:noProof/>
                <w:sz w:val="24"/>
                <w:szCs w:val="24"/>
              </w:rPr>
              <w:t>5.</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Учредители образовательной организации</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_Toc357112926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39</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27" w:history="1">
            <w:r w:rsidR="00E65E7E" w:rsidRPr="00E65E7E">
              <w:rPr>
                <w:rStyle w:val="ae"/>
                <w:rFonts w:ascii="Times New Roman" w:hAnsi="Times New Roman" w:cs="Times New Roman"/>
                <w:noProof/>
                <w:sz w:val="24"/>
                <w:szCs w:val="24"/>
              </w:rPr>
              <w:t>5.1.</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Требования к учредителям</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_Toc357112927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39</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28" w:history="1">
            <w:r w:rsidR="00E65E7E" w:rsidRPr="00E65E7E">
              <w:rPr>
                <w:rStyle w:val="ae"/>
                <w:rFonts w:ascii="Times New Roman" w:hAnsi="Times New Roman" w:cs="Times New Roman"/>
                <w:noProof/>
                <w:sz w:val="24"/>
                <w:szCs w:val="24"/>
              </w:rPr>
              <w:t>5.2.</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Условия и порядок входа, выхода и исключения учредителей из состава учредителей</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_Toc357112928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39</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29" w:history="1">
            <w:r w:rsidR="00E65E7E" w:rsidRPr="00E65E7E">
              <w:rPr>
                <w:rStyle w:val="ae"/>
                <w:rFonts w:ascii="Times New Roman" w:hAnsi="Times New Roman" w:cs="Times New Roman"/>
                <w:noProof/>
                <w:sz w:val="24"/>
                <w:szCs w:val="24"/>
              </w:rPr>
              <w:t>5.3.</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Порядок принятия решений</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_Toc357112929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40</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30" w:history="1">
            <w:r w:rsidR="00E65E7E" w:rsidRPr="00E65E7E">
              <w:rPr>
                <w:rStyle w:val="ae"/>
                <w:rFonts w:ascii="Times New Roman" w:hAnsi="Times New Roman" w:cs="Times New Roman"/>
                <w:noProof/>
                <w:sz w:val="24"/>
                <w:szCs w:val="24"/>
              </w:rPr>
              <w:t>5.4.</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Права и обязанности учредителей</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_Toc357112930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40</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11"/>
            <w:tabs>
              <w:tab w:val="left" w:pos="44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31" w:history="1">
            <w:r w:rsidR="00E65E7E" w:rsidRPr="00E65E7E">
              <w:rPr>
                <w:rStyle w:val="ae"/>
                <w:rFonts w:ascii="Times New Roman" w:hAnsi="Times New Roman" w:cs="Times New Roman"/>
                <w:noProof/>
                <w:sz w:val="24"/>
                <w:szCs w:val="24"/>
              </w:rPr>
              <w:t>6.</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Структура и компетенция органов управления образовательной организации, порядок их формирования и сроки полномочий</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_Toc357112931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40</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32" w:history="1">
            <w:r w:rsidR="00E65E7E" w:rsidRPr="00E65E7E">
              <w:rPr>
                <w:rStyle w:val="ae"/>
                <w:rFonts w:ascii="Times New Roman" w:hAnsi="Times New Roman" w:cs="Times New Roman"/>
                <w:noProof/>
                <w:sz w:val="24"/>
                <w:szCs w:val="24"/>
              </w:rPr>
              <w:t>6.1.</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Высший орган управления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_Toc357112932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40</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33" w:history="1">
            <w:r w:rsidR="00E65E7E" w:rsidRPr="00E65E7E">
              <w:rPr>
                <w:rStyle w:val="ae"/>
                <w:rFonts w:ascii="Times New Roman" w:hAnsi="Times New Roman" w:cs="Times New Roman"/>
                <w:noProof/>
                <w:sz w:val="24"/>
                <w:szCs w:val="24"/>
              </w:rPr>
              <w:t>6.1.1.</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Структура высшего органа управления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_Toc357112933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40</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34" w:history="1">
            <w:r w:rsidR="00E65E7E" w:rsidRPr="00E65E7E">
              <w:rPr>
                <w:rStyle w:val="ae"/>
                <w:rFonts w:ascii="Times New Roman" w:hAnsi="Times New Roman" w:cs="Times New Roman"/>
                <w:noProof/>
                <w:sz w:val="24"/>
                <w:szCs w:val="24"/>
              </w:rPr>
              <w:t>6.1.2.</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Компетенция высшего органа управления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_Toc357112934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40</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35" w:history="1">
            <w:r w:rsidR="00E65E7E" w:rsidRPr="00E65E7E">
              <w:rPr>
                <w:rStyle w:val="ae"/>
                <w:rFonts w:ascii="Times New Roman" w:hAnsi="Times New Roman" w:cs="Times New Roman"/>
                <w:noProof/>
                <w:sz w:val="24"/>
                <w:szCs w:val="24"/>
              </w:rPr>
              <w:t>6.1.3.</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Порядок формирования высшего органа управления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_Toc357112935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41</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36" w:history="1">
            <w:r w:rsidR="00E65E7E" w:rsidRPr="00E65E7E">
              <w:rPr>
                <w:rStyle w:val="ae"/>
                <w:rFonts w:ascii="Times New Roman" w:hAnsi="Times New Roman" w:cs="Times New Roman"/>
                <w:noProof/>
                <w:sz w:val="24"/>
                <w:szCs w:val="24"/>
              </w:rPr>
              <w:t>6.1.4.</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Срок полномочий высшего органа управления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_Toc357112936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41</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37" w:history="1">
            <w:r w:rsidR="00E65E7E" w:rsidRPr="00E65E7E">
              <w:rPr>
                <w:rStyle w:val="ae"/>
                <w:rFonts w:ascii="Times New Roman" w:hAnsi="Times New Roman" w:cs="Times New Roman"/>
                <w:noProof/>
                <w:sz w:val="24"/>
                <w:szCs w:val="24"/>
              </w:rPr>
              <w:t>6.1.5.</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Порядок принятия решений полномочий высшим органом управления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_Toc357112937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41</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38" w:history="1">
            <w:r w:rsidR="00E65E7E" w:rsidRPr="00E65E7E">
              <w:rPr>
                <w:rStyle w:val="ae"/>
                <w:rFonts w:ascii="Times New Roman" w:hAnsi="Times New Roman" w:cs="Times New Roman"/>
                <w:noProof/>
                <w:sz w:val="24"/>
                <w:szCs w:val="24"/>
              </w:rPr>
              <w:t>6.1.6.</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Порядок выступления от имени фонда</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_Toc357112938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42</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39" w:history="1">
            <w:r w:rsidR="00E65E7E" w:rsidRPr="00E65E7E">
              <w:rPr>
                <w:rStyle w:val="ae"/>
                <w:rFonts w:ascii="Times New Roman" w:hAnsi="Times New Roman" w:cs="Times New Roman"/>
                <w:noProof/>
                <w:sz w:val="24"/>
                <w:szCs w:val="24"/>
              </w:rPr>
              <w:t>6.2.</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Исполнительный орган управления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_Toc357112939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42</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40" w:history="1">
            <w:r w:rsidR="00E65E7E" w:rsidRPr="00E65E7E">
              <w:rPr>
                <w:rStyle w:val="ae"/>
                <w:rFonts w:ascii="Times New Roman" w:hAnsi="Times New Roman" w:cs="Times New Roman"/>
                <w:noProof/>
                <w:sz w:val="24"/>
                <w:szCs w:val="24"/>
              </w:rPr>
              <w:t>6.2.1.</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Структура исполнительного органа управления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_Toc357112940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42</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41" w:history="1">
            <w:r w:rsidR="00E65E7E" w:rsidRPr="00E65E7E">
              <w:rPr>
                <w:rStyle w:val="ae"/>
                <w:rFonts w:ascii="Times New Roman" w:hAnsi="Times New Roman" w:cs="Times New Roman"/>
                <w:noProof/>
                <w:sz w:val="24"/>
                <w:szCs w:val="24"/>
              </w:rPr>
              <w:t>6.2.2.</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Компетенции и порядок принятия решений исполнительным органом управления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_Toc357112941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42</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42" w:history="1">
            <w:r w:rsidR="00E65E7E" w:rsidRPr="00E65E7E">
              <w:rPr>
                <w:rStyle w:val="ae"/>
                <w:rFonts w:ascii="Times New Roman" w:hAnsi="Times New Roman" w:cs="Times New Roman"/>
                <w:noProof/>
                <w:sz w:val="24"/>
                <w:szCs w:val="24"/>
              </w:rPr>
              <w:t>6.2.3.</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Требования, предъявляемые к директору</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_Toc357112942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42</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43" w:history="1">
            <w:r w:rsidR="00E65E7E" w:rsidRPr="00E65E7E">
              <w:rPr>
                <w:rStyle w:val="ae"/>
                <w:rFonts w:ascii="Times New Roman" w:hAnsi="Times New Roman" w:cs="Times New Roman"/>
                <w:noProof/>
                <w:sz w:val="24"/>
                <w:szCs w:val="24"/>
              </w:rPr>
              <w:t>6.2.4.</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Порядок формирования исполнительного органа управления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_Toc357112943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43</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44" w:history="1">
            <w:r w:rsidR="00E65E7E" w:rsidRPr="00E65E7E">
              <w:rPr>
                <w:rStyle w:val="ae"/>
                <w:rFonts w:ascii="Times New Roman" w:hAnsi="Times New Roman" w:cs="Times New Roman"/>
                <w:noProof/>
                <w:sz w:val="24"/>
                <w:szCs w:val="24"/>
              </w:rPr>
              <w:t>6.2.5.</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Срок полномочий исполнительного органа управления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_Toc357112944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43</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45" w:history="1">
            <w:r w:rsidR="00E65E7E" w:rsidRPr="00E65E7E">
              <w:rPr>
                <w:rStyle w:val="ae"/>
                <w:rFonts w:ascii="Times New Roman" w:hAnsi="Times New Roman" w:cs="Times New Roman"/>
                <w:noProof/>
                <w:sz w:val="24"/>
                <w:szCs w:val="24"/>
              </w:rPr>
              <w:t>6.2.6.</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Порядок выступления от имени фонда</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_Toc357112945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43</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46" w:history="1">
            <w:r w:rsidR="00E65E7E" w:rsidRPr="00E65E7E">
              <w:rPr>
                <w:rStyle w:val="ae"/>
                <w:rFonts w:ascii="Times New Roman" w:hAnsi="Times New Roman" w:cs="Times New Roman"/>
                <w:noProof/>
                <w:sz w:val="24"/>
                <w:szCs w:val="24"/>
              </w:rPr>
              <w:t>6.3.</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Попечительский совет</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_Toc357112946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43</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47" w:history="1">
            <w:r w:rsidR="00E65E7E" w:rsidRPr="00E65E7E">
              <w:rPr>
                <w:rStyle w:val="ae"/>
                <w:rFonts w:ascii="Times New Roman" w:hAnsi="Times New Roman" w:cs="Times New Roman"/>
                <w:noProof/>
                <w:sz w:val="24"/>
                <w:szCs w:val="24"/>
              </w:rPr>
              <w:t>6.3.1.</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Структура попечительского совета</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_Toc357112947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43</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48" w:history="1">
            <w:r w:rsidR="00E65E7E" w:rsidRPr="00E65E7E">
              <w:rPr>
                <w:rStyle w:val="ae"/>
                <w:rFonts w:ascii="Times New Roman" w:hAnsi="Times New Roman" w:cs="Times New Roman"/>
                <w:noProof/>
                <w:sz w:val="24"/>
                <w:szCs w:val="24"/>
              </w:rPr>
              <w:t>6.3.2.</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Компетенции и порядок деятельности попечительского совета</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_Toc357112948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43</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49" w:history="1">
            <w:r w:rsidR="00E65E7E" w:rsidRPr="00E65E7E">
              <w:rPr>
                <w:rStyle w:val="ae"/>
                <w:rFonts w:ascii="Times New Roman" w:hAnsi="Times New Roman" w:cs="Times New Roman"/>
                <w:noProof/>
                <w:sz w:val="24"/>
                <w:szCs w:val="24"/>
              </w:rPr>
              <w:t>6.3.3.</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Требования, предъявляемые к членам попечительского совета</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_Toc357112949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43</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50" w:history="1">
            <w:r w:rsidR="00E65E7E" w:rsidRPr="00E65E7E">
              <w:rPr>
                <w:rStyle w:val="ae"/>
                <w:rFonts w:ascii="Times New Roman" w:hAnsi="Times New Roman" w:cs="Times New Roman"/>
                <w:noProof/>
                <w:sz w:val="24"/>
                <w:szCs w:val="24"/>
              </w:rPr>
              <w:t>6.3.4.</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Порядок формирования попечительского совета</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_Toc357112950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43</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51" w:history="1">
            <w:r w:rsidR="00E65E7E" w:rsidRPr="00E65E7E">
              <w:rPr>
                <w:rStyle w:val="ae"/>
                <w:rFonts w:ascii="Times New Roman" w:hAnsi="Times New Roman" w:cs="Times New Roman"/>
                <w:noProof/>
                <w:sz w:val="24"/>
                <w:szCs w:val="24"/>
              </w:rPr>
              <w:t>6.3.5.</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Срок полномочий члена попечительского совета</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_Toc357112951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43</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31"/>
            <w:tabs>
              <w:tab w:val="left" w:pos="132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52" w:history="1">
            <w:r w:rsidR="00E65E7E" w:rsidRPr="00E65E7E">
              <w:rPr>
                <w:rStyle w:val="ae"/>
                <w:rFonts w:ascii="Times New Roman" w:hAnsi="Times New Roman" w:cs="Times New Roman"/>
                <w:noProof/>
                <w:sz w:val="24"/>
                <w:szCs w:val="24"/>
              </w:rPr>
              <w:t>6.3.6.</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Порядок выступления от имени фонда</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_Toc357112952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44</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11"/>
            <w:tabs>
              <w:tab w:val="left" w:pos="44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53" w:history="1">
            <w:r w:rsidR="00E65E7E" w:rsidRPr="00E65E7E">
              <w:rPr>
                <w:rStyle w:val="ae"/>
                <w:rFonts w:ascii="Times New Roman" w:hAnsi="Times New Roman" w:cs="Times New Roman"/>
                <w:noProof/>
                <w:sz w:val="24"/>
                <w:szCs w:val="24"/>
              </w:rPr>
              <w:t>7.</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Надзор за деятельностью</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_Toc357112953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44</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11"/>
            <w:tabs>
              <w:tab w:val="left" w:pos="44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54" w:history="1">
            <w:r w:rsidR="00E65E7E" w:rsidRPr="00E65E7E">
              <w:rPr>
                <w:rStyle w:val="ae"/>
                <w:rFonts w:ascii="Times New Roman" w:hAnsi="Times New Roman" w:cs="Times New Roman"/>
                <w:noProof/>
                <w:sz w:val="24"/>
                <w:szCs w:val="24"/>
              </w:rPr>
              <w:t>8.</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Структура финансовой и хозяйственной деятельности</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_Toc357112954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44</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55" w:history="1">
            <w:r w:rsidR="00E65E7E" w:rsidRPr="00E65E7E">
              <w:rPr>
                <w:rStyle w:val="ae"/>
                <w:rFonts w:ascii="Times New Roman" w:hAnsi="Times New Roman" w:cs="Times New Roman"/>
                <w:noProof/>
                <w:sz w:val="24"/>
                <w:szCs w:val="24"/>
              </w:rPr>
              <w:t>8.1.</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Источники формирования имущества фонда</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_Toc357112955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44</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56" w:history="1">
            <w:r w:rsidR="00E65E7E" w:rsidRPr="00E65E7E">
              <w:rPr>
                <w:rStyle w:val="ae"/>
                <w:rFonts w:ascii="Times New Roman" w:hAnsi="Times New Roman" w:cs="Times New Roman"/>
                <w:noProof/>
                <w:sz w:val="24"/>
                <w:szCs w:val="24"/>
              </w:rPr>
              <w:t>8.2.</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Использование имущества</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_Toc357112956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45</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57" w:history="1">
            <w:r w:rsidR="00E65E7E" w:rsidRPr="00E65E7E">
              <w:rPr>
                <w:rStyle w:val="ae"/>
                <w:rFonts w:ascii="Times New Roman" w:hAnsi="Times New Roman" w:cs="Times New Roman"/>
                <w:noProof/>
                <w:sz w:val="24"/>
                <w:szCs w:val="24"/>
              </w:rPr>
              <w:t>8.3.</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Финансовое и материально-техническое обеспечение деятельности</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_Toc357112957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45</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58" w:history="1">
            <w:r w:rsidR="00E65E7E" w:rsidRPr="00E65E7E">
              <w:rPr>
                <w:rStyle w:val="ae"/>
                <w:rFonts w:ascii="Times New Roman" w:hAnsi="Times New Roman" w:cs="Times New Roman"/>
                <w:noProof/>
                <w:sz w:val="24"/>
                <w:szCs w:val="24"/>
              </w:rPr>
              <w:t>8.4.</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Осуществление приносящей доходы деятельности</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_Toc357112958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45</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59" w:history="1">
            <w:r w:rsidR="00E65E7E" w:rsidRPr="00E65E7E">
              <w:rPr>
                <w:rStyle w:val="ae"/>
                <w:rFonts w:ascii="Times New Roman" w:hAnsi="Times New Roman" w:cs="Times New Roman"/>
                <w:noProof/>
                <w:sz w:val="24"/>
                <w:szCs w:val="24"/>
              </w:rPr>
              <w:t>8.5.</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Порядок распоряжения имуществом, приобретенным за счет доходов, полученных от приносящей доходы деятельности</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_Toc357112959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46</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88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60" w:history="1">
            <w:r w:rsidR="00E65E7E" w:rsidRPr="00E65E7E">
              <w:rPr>
                <w:rStyle w:val="ae"/>
                <w:rFonts w:ascii="Times New Roman" w:hAnsi="Times New Roman" w:cs="Times New Roman"/>
                <w:noProof/>
                <w:sz w:val="24"/>
                <w:szCs w:val="24"/>
              </w:rPr>
              <w:t>8.6.</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Открытие счетов</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_Toc357112960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46</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11"/>
            <w:tabs>
              <w:tab w:val="left" w:pos="44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61" w:history="1">
            <w:r w:rsidR="00E65E7E" w:rsidRPr="00E65E7E">
              <w:rPr>
                <w:rStyle w:val="ae"/>
                <w:rFonts w:ascii="Times New Roman" w:hAnsi="Times New Roman" w:cs="Times New Roman"/>
                <w:noProof/>
                <w:sz w:val="24"/>
                <w:szCs w:val="24"/>
              </w:rPr>
              <w:t>9.</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Порядок внесения изменений в Устав</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_Toc357112961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46</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11"/>
            <w:tabs>
              <w:tab w:val="left" w:pos="66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62" w:history="1">
            <w:r w:rsidR="00E65E7E" w:rsidRPr="00E65E7E">
              <w:rPr>
                <w:rStyle w:val="ae"/>
                <w:rFonts w:ascii="Times New Roman" w:hAnsi="Times New Roman" w:cs="Times New Roman"/>
                <w:noProof/>
                <w:sz w:val="24"/>
                <w:szCs w:val="24"/>
              </w:rPr>
              <w:t>10.</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Реорганизация и ликвидация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_Toc357112962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46</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110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63" w:history="1">
            <w:r w:rsidR="00E65E7E" w:rsidRPr="00E65E7E">
              <w:rPr>
                <w:rStyle w:val="ae"/>
                <w:rFonts w:ascii="Times New Roman" w:hAnsi="Times New Roman" w:cs="Times New Roman"/>
                <w:noProof/>
                <w:sz w:val="24"/>
                <w:szCs w:val="24"/>
              </w:rPr>
              <w:t>10.1.</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Реорганизация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_Toc357112963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46</w:t>
            </w:r>
            <w:r w:rsidR="00E65E7E" w:rsidRPr="00E65E7E">
              <w:rPr>
                <w:rFonts w:ascii="Times New Roman" w:hAnsi="Times New Roman" w:cs="Times New Roman"/>
                <w:noProof/>
                <w:webHidden/>
                <w:sz w:val="24"/>
                <w:szCs w:val="24"/>
              </w:rPr>
              <w:fldChar w:fldCharType="end"/>
            </w:r>
          </w:hyperlink>
        </w:p>
        <w:p w:rsidR="00E65E7E" w:rsidRPr="00E65E7E" w:rsidRDefault="0014343D" w:rsidP="00E65E7E">
          <w:pPr>
            <w:pStyle w:val="21"/>
            <w:tabs>
              <w:tab w:val="left" w:pos="1100"/>
              <w:tab w:val="right" w:leader="dot" w:pos="9345"/>
            </w:tabs>
            <w:spacing w:after="0" w:line="240" w:lineRule="auto"/>
            <w:jc w:val="both"/>
            <w:rPr>
              <w:rFonts w:ascii="Times New Roman" w:eastAsiaTheme="minorEastAsia" w:hAnsi="Times New Roman" w:cs="Times New Roman"/>
              <w:noProof/>
              <w:sz w:val="24"/>
              <w:szCs w:val="24"/>
              <w:lang w:eastAsia="ru-RU"/>
            </w:rPr>
          </w:pPr>
          <w:hyperlink w:anchor="_Toc357112964" w:history="1">
            <w:r w:rsidR="00E65E7E" w:rsidRPr="00E65E7E">
              <w:rPr>
                <w:rStyle w:val="ae"/>
                <w:rFonts w:ascii="Times New Roman" w:hAnsi="Times New Roman" w:cs="Times New Roman"/>
                <w:noProof/>
                <w:sz w:val="24"/>
                <w:szCs w:val="24"/>
              </w:rPr>
              <w:t>10.2.</w:t>
            </w:r>
            <w:r w:rsidR="00E65E7E" w:rsidRPr="00E65E7E">
              <w:rPr>
                <w:rFonts w:ascii="Times New Roman" w:eastAsiaTheme="minorEastAsia" w:hAnsi="Times New Roman" w:cs="Times New Roman"/>
                <w:noProof/>
                <w:sz w:val="24"/>
                <w:szCs w:val="24"/>
                <w:lang w:eastAsia="ru-RU"/>
              </w:rPr>
              <w:tab/>
            </w:r>
            <w:r w:rsidR="00E65E7E" w:rsidRPr="00E65E7E">
              <w:rPr>
                <w:rStyle w:val="ae"/>
                <w:rFonts w:ascii="Times New Roman" w:hAnsi="Times New Roman" w:cs="Times New Roman"/>
                <w:noProof/>
                <w:sz w:val="24"/>
                <w:szCs w:val="24"/>
              </w:rPr>
              <w:t>Ликвидация</w:t>
            </w:r>
            <w:r w:rsidR="00E65E7E" w:rsidRPr="00E65E7E">
              <w:rPr>
                <w:rFonts w:ascii="Times New Roman" w:hAnsi="Times New Roman" w:cs="Times New Roman"/>
                <w:noProof/>
                <w:webHidden/>
                <w:sz w:val="24"/>
                <w:szCs w:val="24"/>
              </w:rPr>
              <w:tab/>
            </w:r>
            <w:r w:rsidR="00E65E7E" w:rsidRPr="00E65E7E">
              <w:rPr>
                <w:rFonts w:ascii="Times New Roman" w:hAnsi="Times New Roman" w:cs="Times New Roman"/>
                <w:noProof/>
                <w:webHidden/>
                <w:sz w:val="24"/>
                <w:szCs w:val="24"/>
              </w:rPr>
              <w:fldChar w:fldCharType="begin"/>
            </w:r>
            <w:r w:rsidR="00E65E7E" w:rsidRPr="00E65E7E">
              <w:rPr>
                <w:rFonts w:ascii="Times New Roman" w:hAnsi="Times New Roman" w:cs="Times New Roman"/>
                <w:noProof/>
                <w:webHidden/>
                <w:sz w:val="24"/>
                <w:szCs w:val="24"/>
              </w:rPr>
              <w:instrText xml:space="preserve"> PAGEREF _Toc357112964 \h </w:instrText>
            </w:r>
            <w:r w:rsidR="00E65E7E" w:rsidRPr="00E65E7E">
              <w:rPr>
                <w:rFonts w:ascii="Times New Roman" w:hAnsi="Times New Roman" w:cs="Times New Roman"/>
                <w:noProof/>
                <w:webHidden/>
                <w:sz w:val="24"/>
                <w:szCs w:val="24"/>
              </w:rPr>
            </w:r>
            <w:r w:rsidR="00E65E7E" w:rsidRPr="00E65E7E">
              <w:rPr>
                <w:rFonts w:ascii="Times New Roman" w:hAnsi="Times New Roman" w:cs="Times New Roman"/>
                <w:noProof/>
                <w:webHidden/>
                <w:sz w:val="24"/>
                <w:szCs w:val="24"/>
              </w:rPr>
              <w:fldChar w:fldCharType="separate"/>
            </w:r>
            <w:r w:rsidR="00776752">
              <w:rPr>
                <w:rFonts w:ascii="Times New Roman" w:hAnsi="Times New Roman" w:cs="Times New Roman"/>
                <w:noProof/>
                <w:webHidden/>
                <w:sz w:val="24"/>
                <w:szCs w:val="24"/>
              </w:rPr>
              <w:t>46</w:t>
            </w:r>
            <w:r w:rsidR="00E65E7E" w:rsidRPr="00E65E7E">
              <w:rPr>
                <w:rFonts w:ascii="Times New Roman" w:hAnsi="Times New Roman" w:cs="Times New Roman"/>
                <w:noProof/>
                <w:webHidden/>
                <w:sz w:val="24"/>
                <w:szCs w:val="24"/>
              </w:rPr>
              <w:fldChar w:fldCharType="end"/>
            </w:r>
          </w:hyperlink>
        </w:p>
        <w:p w:rsidR="00D108A6" w:rsidRPr="00E65E7E" w:rsidRDefault="00D108A6" w:rsidP="00E65E7E">
          <w:pPr>
            <w:spacing w:after="0" w:line="240" w:lineRule="auto"/>
            <w:jc w:val="both"/>
            <w:rPr>
              <w:rFonts w:ascii="Times New Roman" w:hAnsi="Times New Roman" w:cs="Times New Roman"/>
              <w:sz w:val="24"/>
              <w:szCs w:val="24"/>
            </w:rPr>
          </w:pPr>
          <w:r w:rsidRPr="00E65E7E">
            <w:rPr>
              <w:rFonts w:ascii="Times New Roman" w:hAnsi="Times New Roman" w:cs="Times New Roman"/>
              <w:bCs/>
              <w:sz w:val="24"/>
              <w:szCs w:val="24"/>
            </w:rPr>
            <w:fldChar w:fldCharType="end"/>
          </w:r>
        </w:p>
      </w:sdtContent>
    </w:sdt>
    <w:p w:rsidR="004A0931" w:rsidRDefault="004A0931" w:rsidP="00D108A6">
      <w:pPr>
        <w:pStyle w:val="ConsPlusNormal"/>
        <w:ind w:firstLine="540"/>
        <w:rPr>
          <w:rFonts w:ascii="Times New Roman" w:hAnsi="Times New Roman" w:cs="Times New Roman"/>
          <w:b/>
          <w:sz w:val="24"/>
          <w:szCs w:val="24"/>
        </w:rPr>
      </w:pPr>
    </w:p>
    <w:p w:rsidR="004A0931" w:rsidRDefault="004A0931" w:rsidP="00A90583">
      <w:pPr>
        <w:pStyle w:val="ConsPlusNormal"/>
        <w:ind w:firstLine="540"/>
        <w:jc w:val="both"/>
        <w:rPr>
          <w:rFonts w:ascii="Times New Roman" w:hAnsi="Times New Roman" w:cs="Times New Roman"/>
          <w:b/>
          <w:sz w:val="24"/>
          <w:szCs w:val="24"/>
        </w:rPr>
        <w:sectPr w:rsidR="004A0931">
          <w:footerReference w:type="default" r:id="rId8"/>
          <w:footerReference w:type="first" r:id="rId9"/>
          <w:pgSz w:w="11906" w:h="16838"/>
          <w:pgMar w:top="1134" w:right="850" w:bottom="1134" w:left="1701" w:header="708" w:footer="708" w:gutter="0"/>
          <w:cols w:space="708"/>
          <w:docGrid w:linePitch="360"/>
        </w:sectPr>
      </w:pPr>
    </w:p>
    <w:p w:rsidR="00B63940" w:rsidRPr="008D67F7" w:rsidRDefault="00B63940" w:rsidP="00FD1DC9">
      <w:pPr>
        <w:pStyle w:val="a3"/>
        <w:numPr>
          <w:ilvl w:val="0"/>
          <w:numId w:val="8"/>
        </w:numPr>
        <w:spacing w:after="0" w:line="240" w:lineRule="auto"/>
        <w:ind w:left="0" w:firstLine="0"/>
        <w:jc w:val="both"/>
        <w:outlineLvl w:val="0"/>
        <w:rPr>
          <w:rFonts w:ascii="Times New Roman" w:hAnsi="Times New Roman" w:cs="Times New Roman"/>
          <w:b/>
          <w:sz w:val="24"/>
          <w:szCs w:val="24"/>
        </w:rPr>
      </w:pPr>
      <w:bookmarkStart w:id="1" w:name="_Toc357112890"/>
      <w:r w:rsidRPr="008D67F7">
        <w:rPr>
          <w:rFonts w:ascii="Times New Roman" w:hAnsi="Times New Roman" w:cs="Times New Roman"/>
          <w:b/>
          <w:sz w:val="24"/>
          <w:szCs w:val="24"/>
        </w:rPr>
        <w:lastRenderedPageBreak/>
        <w:t>Общие положения</w:t>
      </w:r>
      <w:bookmarkEnd w:id="1"/>
    </w:p>
    <w:p w:rsidR="00F92B4B" w:rsidRPr="00F64182" w:rsidRDefault="00F92B4B" w:rsidP="00FD1DC9">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2" w:name="_Toc357112891"/>
      <w:r w:rsidRPr="00CD4B61">
        <w:rPr>
          <w:rFonts w:ascii="Times New Roman" w:hAnsi="Times New Roman" w:cs="Times New Roman"/>
          <w:b/>
          <w:sz w:val="24"/>
          <w:szCs w:val="24"/>
        </w:rPr>
        <w:t>Наименование</w:t>
      </w:r>
      <w:bookmarkEnd w:id="2"/>
    </w:p>
    <w:p w:rsidR="00F64182" w:rsidRPr="00F64182" w:rsidRDefault="00B36565" w:rsidP="00482BFC">
      <w:pPr>
        <w:pStyle w:val="ConsPlusNormal"/>
        <w:ind w:firstLine="709"/>
        <w:jc w:val="both"/>
        <w:rPr>
          <w:rFonts w:ascii="Times New Roman" w:hAnsi="Times New Roman" w:cs="Times New Roman"/>
          <w:sz w:val="24"/>
          <w:szCs w:val="24"/>
        </w:rPr>
      </w:pPr>
      <w:r w:rsidRPr="00F64182">
        <w:rPr>
          <w:rFonts w:ascii="Times New Roman" w:hAnsi="Times New Roman" w:cs="Times New Roman"/>
          <w:sz w:val="24"/>
          <w:szCs w:val="24"/>
        </w:rPr>
        <w:t xml:space="preserve">Полное наименование: </w:t>
      </w:r>
      <w:r w:rsidR="00D62675">
        <w:rPr>
          <w:rFonts w:ascii="Times New Roman" w:hAnsi="Times New Roman" w:cs="Times New Roman"/>
          <w:sz w:val="24"/>
          <w:szCs w:val="24"/>
        </w:rPr>
        <w:t xml:space="preserve">СОЦИАЛЬНАЯ </w:t>
      </w:r>
      <w:r w:rsidR="00FB558B">
        <w:rPr>
          <w:rFonts w:ascii="Times New Roman" w:hAnsi="Times New Roman" w:cs="Times New Roman"/>
          <w:sz w:val="24"/>
          <w:szCs w:val="24"/>
        </w:rPr>
        <w:t>О</w:t>
      </w:r>
      <w:r w:rsidR="00FB558B" w:rsidRPr="00F64182">
        <w:rPr>
          <w:rFonts w:ascii="Times New Roman" w:hAnsi="Times New Roman" w:cs="Times New Roman"/>
          <w:sz w:val="24"/>
          <w:szCs w:val="24"/>
        </w:rPr>
        <w:t xml:space="preserve">РГАНИЗАЦИЯ </w:t>
      </w:r>
      <w:r w:rsidR="00FB558B" w:rsidRPr="002F38BE">
        <w:rPr>
          <w:rFonts w:ascii="Times New Roman" w:hAnsi="Times New Roman" w:cs="Times New Roman"/>
          <w:sz w:val="24"/>
          <w:szCs w:val="24"/>
        </w:rPr>
        <w:t>ДОПОЛНИТЕЛЬНОГО ПРОФЕССИОНАЛЬНОГО</w:t>
      </w:r>
      <w:r w:rsidR="00FB558B">
        <w:rPr>
          <w:rFonts w:ascii="Times New Roman" w:hAnsi="Times New Roman" w:cs="Times New Roman"/>
          <w:sz w:val="24"/>
          <w:szCs w:val="24"/>
        </w:rPr>
        <w:t xml:space="preserve"> </w:t>
      </w:r>
      <w:r w:rsidR="00FB558B" w:rsidRPr="002F38BE">
        <w:rPr>
          <w:rFonts w:ascii="Times New Roman" w:hAnsi="Times New Roman" w:cs="Times New Roman"/>
          <w:sz w:val="24"/>
          <w:szCs w:val="24"/>
        </w:rPr>
        <w:t>ОБРАЗОВАНИЯ</w:t>
      </w:r>
      <w:r w:rsidR="00FB558B">
        <w:rPr>
          <w:rFonts w:ascii="Times New Roman" w:hAnsi="Times New Roman" w:cs="Times New Roman"/>
          <w:sz w:val="24"/>
          <w:szCs w:val="24"/>
        </w:rPr>
        <w:t>,</w:t>
      </w:r>
      <w:r w:rsidR="00FB558B" w:rsidRPr="00F64182">
        <w:rPr>
          <w:rFonts w:ascii="Times New Roman" w:hAnsi="Times New Roman" w:cs="Times New Roman"/>
          <w:sz w:val="24"/>
          <w:szCs w:val="24"/>
        </w:rPr>
        <w:t xml:space="preserve"> </w:t>
      </w:r>
      <w:r w:rsidR="00FB558B">
        <w:rPr>
          <w:rFonts w:ascii="Times New Roman" w:hAnsi="Times New Roman" w:cs="Times New Roman"/>
          <w:sz w:val="24"/>
          <w:szCs w:val="24"/>
        </w:rPr>
        <w:t>НАУКИ, ИНФОРМАЦИИ, КУЛЬТУРЫ</w:t>
      </w:r>
      <w:r w:rsidR="0046322A">
        <w:rPr>
          <w:rFonts w:ascii="Times New Roman" w:hAnsi="Times New Roman" w:cs="Times New Roman"/>
          <w:sz w:val="24"/>
          <w:szCs w:val="24"/>
        </w:rPr>
        <w:t>,</w:t>
      </w:r>
      <w:r w:rsidR="00FB558B">
        <w:rPr>
          <w:rFonts w:ascii="Times New Roman" w:hAnsi="Times New Roman" w:cs="Times New Roman"/>
          <w:sz w:val="24"/>
          <w:szCs w:val="24"/>
        </w:rPr>
        <w:t xml:space="preserve"> СПОРТА </w:t>
      </w:r>
      <w:r w:rsidR="0046322A">
        <w:rPr>
          <w:rFonts w:ascii="Times New Roman" w:hAnsi="Times New Roman" w:cs="Times New Roman"/>
          <w:sz w:val="24"/>
          <w:szCs w:val="24"/>
        </w:rPr>
        <w:t xml:space="preserve">И ЗАНЯТОСТИ </w:t>
      </w:r>
      <w:r w:rsidR="00FB558B">
        <w:rPr>
          <w:rFonts w:ascii="Times New Roman" w:hAnsi="Times New Roman" w:cs="Times New Roman"/>
          <w:sz w:val="24"/>
          <w:szCs w:val="24"/>
        </w:rPr>
        <w:t xml:space="preserve">ФОНД </w:t>
      </w:r>
      <w:r w:rsidR="0046322A">
        <w:rPr>
          <w:rFonts w:ascii="Times New Roman" w:hAnsi="Times New Roman" w:cs="Times New Roman"/>
          <w:sz w:val="24"/>
          <w:szCs w:val="24"/>
        </w:rPr>
        <w:t>«ТРИОНИКС»</w:t>
      </w:r>
      <w:r w:rsidR="007B2CC5">
        <w:rPr>
          <w:rFonts w:ascii="Times New Roman" w:hAnsi="Times New Roman" w:cs="Times New Roman"/>
          <w:sz w:val="24"/>
          <w:szCs w:val="24"/>
        </w:rPr>
        <w:t>.</w:t>
      </w:r>
    </w:p>
    <w:p w:rsidR="00F64182" w:rsidRDefault="00F64182" w:rsidP="00072207">
      <w:pPr>
        <w:pStyle w:val="ConsPlusNormal"/>
        <w:ind w:firstLine="709"/>
        <w:jc w:val="both"/>
        <w:rPr>
          <w:rFonts w:ascii="Times New Roman" w:hAnsi="Times New Roman" w:cs="Times New Roman"/>
          <w:sz w:val="24"/>
          <w:szCs w:val="24"/>
        </w:rPr>
      </w:pPr>
      <w:r w:rsidRPr="00F64182">
        <w:rPr>
          <w:rFonts w:ascii="Times New Roman" w:hAnsi="Times New Roman" w:cs="Times New Roman"/>
          <w:sz w:val="24"/>
          <w:szCs w:val="24"/>
        </w:rPr>
        <w:t xml:space="preserve">Сокращенное наименование: </w:t>
      </w:r>
      <w:r w:rsidR="00F255B1">
        <w:rPr>
          <w:rFonts w:ascii="Times New Roman" w:hAnsi="Times New Roman" w:cs="Times New Roman"/>
          <w:sz w:val="24"/>
          <w:szCs w:val="24"/>
        </w:rPr>
        <w:t>ФОНД</w:t>
      </w:r>
      <w:r w:rsidRPr="00F64182">
        <w:rPr>
          <w:rFonts w:ascii="Times New Roman" w:hAnsi="Times New Roman" w:cs="Times New Roman"/>
          <w:sz w:val="24"/>
          <w:szCs w:val="24"/>
        </w:rPr>
        <w:t xml:space="preserve"> </w:t>
      </w:r>
      <w:r w:rsidR="00B47BD2">
        <w:rPr>
          <w:rFonts w:ascii="Times New Roman" w:hAnsi="Times New Roman" w:cs="Times New Roman"/>
          <w:sz w:val="24"/>
          <w:szCs w:val="24"/>
        </w:rPr>
        <w:t>«</w:t>
      </w:r>
      <w:r w:rsidR="0046322A">
        <w:rPr>
          <w:rFonts w:ascii="Times New Roman" w:hAnsi="Times New Roman" w:cs="Times New Roman"/>
          <w:sz w:val="24"/>
          <w:szCs w:val="24"/>
        </w:rPr>
        <w:t>ТРИ</w:t>
      </w:r>
      <w:r w:rsidR="006A244D">
        <w:rPr>
          <w:rFonts w:ascii="Times New Roman" w:hAnsi="Times New Roman" w:cs="Times New Roman"/>
          <w:sz w:val="24"/>
          <w:szCs w:val="24"/>
        </w:rPr>
        <w:t>ОНИКС</w:t>
      </w:r>
      <w:r w:rsidR="00B47BD2">
        <w:rPr>
          <w:rFonts w:ascii="Times New Roman" w:hAnsi="Times New Roman" w:cs="Times New Roman"/>
          <w:sz w:val="24"/>
          <w:szCs w:val="24"/>
        </w:rPr>
        <w:t>»</w:t>
      </w:r>
      <w:r w:rsidR="007B2CC5">
        <w:rPr>
          <w:rFonts w:ascii="Times New Roman" w:hAnsi="Times New Roman" w:cs="Times New Roman"/>
          <w:sz w:val="24"/>
          <w:szCs w:val="24"/>
        </w:rPr>
        <w:t>.</w:t>
      </w:r>
    </w:p>
    <w:p w:rsidR="00B266D4" w:rsidRDefault="00B266D4" w:rsidP="00B266D4">
      <w:pPr>
        <w:pStyle w:val="ConsPlusNormal"/>
        <w:ind w:firstLine="540"/>
        <w:jc w:val="both"/>
        <w:rPr>
          <w:rFonts w:ascii="Times New Roman" w:hAnsi="Times New Roman" w:cs="Times New Roman"/>
          <w:sz w:val="24"/>
          <w:szCs w:val="24"/>
        </w:rPr>
      </w:pPr>
    </w:p>
    <w:p w:rsidR="00F92B4B" w:rsidRDefault="00F92B4B" w:rsidP="00FD1DC9">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3" w:name="_Toc357112892"/>
      <w:r w:rsidRPr="00CD4B61">
        <w:rPr>
          <w:rFonts w:ascii="Times New Roman" w:hAnsi="Times New Roman" w:cs="Times New Roman"/>
          <w:b/>
          <w:sz w:val="24"/>
          <w:szCs w:val="24"/>
        </w:rPr>
        <w:t>Организационно-правовая форма образовательного учреждения</w:t>
      </w:r>
      <w:bookmarkEnd w:id="3"/>
    </w:p>
    <w:p w:rsidR="00C8048D" w:rsidRDefault="00072207" w:rsidP="00482B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ФОНД </w:t>
      </w:r>
      <w:r w:rsidR="0046322A">
        <w:rPr>
          <w:rFonts w:ascii="Times New Roman" w:hAnsi="Times New Roman" w:cs="Times New Roman"/>
          <w:sz w:val="24"/>
          <w:szCs w:val="24"/>
        </w:rPr>
        <w:t>«ТРИОНИКС»</w:t>
      </w:r>
      <w:r w:rsidR="00C8048D">
        <w:rPr>
          <w:rFonts w:ascii="Times New Roman" w:hAnsi="Times New Roman" w:cs="Times New Roman"/>
          <w:sz w:val="24"/>
          <w:szCs w:val="24"/>
        </w:rPr>
        <w:t xml:space="preserve"> </w:t>
      </w:r>
      <w:r w:rsidR="00D62675">
        <w:rPr>
          <w:rFonts w:ascii="Times New Roman" w:hAnsi="Times New Roman" w:cs="Times New Roman"/>
          <w:sz w:val="24"/>
          <w:szCs w:val="24"/>
        </w:rPr>
        <w:t xml:space="preserve">(далее – Фонд) </w:t>
      </w:r>
      <w:r w:rsidR="00C8048D">
        <w:rPr>
          <w:rFonts w:ascii="Times New Roman" w:hAnsi="Times New Roman" w:cs="Times New Roman"/>
          <w:sz w:val="24"/>
          <w:szCs w:val="24"/>
        </w:rPr>
        <w:t xml:space="preserve">создается в организационно-правовой форме </w:t>
      </w:r>
      <w:r w:rsidR="00623F36">
        <w:rPr>
          <w:rFonts w:ascii="Times New Roman" w:hAnsi="Times New Roman" w:cs="Times New Roman"/>
          <w:sz w:val="24"/>
          <w:szCs w:val="24"/>
        </w:rPr>
        <w:t>фонда</w:t>
      </w:r>
      <w:r w:rsidR="00C8048D">
        <w:rPr>
          <w:rFonts w:ascii="Times New Roman" w:hAnsi="Times New Roman" w:cs="Times New Roman"/>
          <w:sz w:val="24"/>
          <w:szCs w:val="24"/>
        </w:rPr>
        <w:t xml:space="preserve"> и является </w:t>
      </w:r>
      <w:r w:rsidR="00C8048D" w:rsidRPr="00A301F6">
        <w:rPr>
          <w:rFonts w:ascii="Times New Roman" w:hAnsi="Times New Roman" w:cs="Times New Roman"/>
          <w:sz w:val="24"/>
          <w:szCs w:val="24"/>
        </w:rPr>
        <w:t>не имеющ</w:t>
      </w:r>
      <w:r w:rsidR="00C8048D" w:rsidRPr="00F64B2E">
        <w:rPr>
          <w:rFonts w:ascii="Times New Roman" w:hAnsi="Times New Roman" w:cs="Times New Roman"/>
          <w:sz w:val="24"/>
          <w:szCs w:val="24"/>
        </w:rPr>
        <w:t>ей</w:t>
      </w:r>
      <w:r w:rsidR="00C8048D" w:rsidRPr="00A301F6">
        <w:rPr>
          <w:rFonts w:ascii="Times New Roman" w:hAnsi="Times New Roman" w:cs="Times New Roman"/>
          <w:sz w:val="24"/>
          <w:szCs w:val="24"/>
        </w:rPr>
        <w:t xml:space="preserve"> членства некоммерческ</w:t>
      </w:r>
      <w:r w:rsidR="00C8048D" w:rsidRPr="00F64B2E">
        <w:rPr>
          <w:rFonts w:ascii="Times New Roman" w:hAnsi="Times New Roman" w:cs="Times New Roman"/>
          <w:sz w:val="24"/>
          <w:szCs w:val="24"/>
        </w:rPr>
        <w:t>ой</w:t>
      </w:r>
      <w:r w:rsidR="00C8048D" w:rsidRPr="00A301F6">
        <w:rPr>
          <w:rFonts w:ascii="Times New Roman" w:hAnsi="Times New Roman" w:cs="Times New Roman"/>
          <w:sz w:val="24"/>
          <w:szCs w:val="24"/>
        </w:rPr>
        <w:t xml:space="preserve"> организаци</w:t>
      </w:r>
      <w:r w:rsidR="00C8048D" w:rsidRPr="00F64B2E">
        <w:rPr>
          <w:rFonts w:ascii="Times New Roman" w:hAnsi="Times New Roman" w:cs="Times New Roman"/>
          <w:sz w:val="24"/>
          <w:szCs w:val="24"/>
        </w:rPr>
        <w:t>ей</w:t>
      </w:r>
      <w:r w:rsidR="00C8048D">
        <w:rPr>
          <w:rFonts w:ascii="Times New Roman" w:hAnsi="Times New Roman" w:cs="Times New Roman"/>
          <w:sz w:val="24"/>
          <w:szCs w:val="24"/>
        </w:rPr>
        <w:t xml:space="preserve">. </w:t>
      </w:r>
    </w:p>
    <w:p w:rsidR="00C8048D" w:rsidRPr="00C8048D" w:rsidRDefault="00C8048D" w:rsidP="007F3B94">
      <w:pPr>
        <w:autoSpaceDE w:val="0"/>
        <w:autoSpaceDN w:val="0"/>
        <w:adjustRightInd w:val="0"/>
        <w:spacing w:after="0" w:line="240" w:lineRule="auto"/>
        <w:ind w:firstLine="680"/>
        <w:jc w:val="both"/>
        <w:rPr>
          <w:rFonts w:ascii="Times New Roman" w:hAnsi="Times New Roman" w:cs="Times New Roman"/>
          <w:sz w:val="24"/>
          <w:szCs w:val="24"/>
        </w:rPr>
      </w:pPr>
    </w:p>
    <w:p w:rsidR="00F92B4B" w:rsidRPr="00443010" w:rsidRDefault="00F92B4B" w:rsidP="00FD1DC9">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4" w:name="_Toc357112893"/>
      <w:r w:rsidRPr="00CD4B61">
        <w:rPr>
          <w:rFonts w:ascii="Times New Roman" w:hAnsi="Times New Roman" w:cs="Times New Roman"/>
          <w:b/>
          <w:sz w:val="24"/>
          <w:szCs w:val="24"/>
        </w:rPr>
        <w:t>Место нахождения</w:t>
      </w:r>
      <w:bookmarkEnd w:id="4"/>
      <w:r w:rsidRPr="00CD4B61">
        <w:rPr>
          <w:rFonts w:ascii="Times New Roman" w:hAnsi="Times New Roman" w:cs="Times New Roman"/>
          <w:b/>
          <w:sz w:val="24"/>
          <w:szCs w:val="24"/>
        </w:rPr>
        <w:t xml:space="preserve"> </w:t>
      </w:r>
    </w:p>
    <w:p w:rsidR="001153D9" w:rsidRDefault="001153D9" w:rsidP="00482B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Юридический адрес </w:t>
      </w:r>
      <w:r w:rsidR="00645A6E">
        <w:rPr>
          <w:rFonts w:ascii="Times New Roman" w:hAnsi="Times New Roman" w:cs="Times New Roman"/>
          <w:sz w:val="24"/>
          <w:szCs w:val="24"/>
        </w:rPr>
        <w:t>Фонда</w:t>
      </w:r>
      <w:r>
        <w:rPr>
          <w:rFonts w:ascii="Times New Roman" w:hAnsi="Times New Roman" w:cs="Times New Roman"/>
          <w:sz w:val="24"/>
          <w:szCs w:val="24"/>
        </w:rPr>
        <w:t>:</w:t>
      </w:r>
      <w:r w:rsidRPr="002B2BC4">
        <w:rPr>
          <w:rFonts w:ascii="Times New Roman" w:hAnsi="Times New Roman" w:cs="Times New Roman"/>
          <w:sz w:val="24"/>
          <w:szCs w:val="24"/>
        </w:rPr>
        <w:t xml:space="preserve"> </w:t>
      </w:r>
      <w:r>
        <w:rPr>
          <w:rFonts w:ascii="Times New Roman" w:hAnsi="Times New Roman" w:cs="Times New Roman"/>
          <w:sz w:val="24"/>
          <w:szCs w:val="24"/>
        </w:rPr>
        <w:t>3050</w:t>
      </w:r>
      <w:r w:rsidR="00511425">
        <w:rPr>
          <w:rFonts w:ascii="Times New Roman" w:hAnsi="Times New Roman" w:cs="Times New Roman"/>
          <w:sz w:val="24"/>
          <w:szCs w:val="24"/>
        </w:rPr>
        <w:t>00</w:t>
      </w:r>
      <w:r>
        <w:rPr>
          <w:rFonts w:ascii="Times New Roman" w:hAnsi="Times New Roman" w:cs="Times New Roman"/>
          <w:sz w:val="24"/>
          <w:szCs w:val="24"/>
        </w:rPr>
        <w:t xml:space="preserve"> г. Курск, </w:t>
      </w:r>
      <w:r w:rsidR="00437D8F">
        <w:rPr>
          <w:rFonts w:ascii="Times New Roman" w:hAnsi="Times New Roman" w:cs="Times New Roman"/>
          <w:sz w:val="24"/>
          <w:szCs w:val="24"/>
        </w:rPr>
        <w:t>ул.</w:t>
      </w:r>
      <w:r w:rsidR="00072207">
        <w:rPr>
          <w:rFonts w:ascii="Times New Roman" w:hAnsi="Times New Roman" w:cs="Times New Roman"/>
          <w:sz w:val="24"/>
          <w:szCs w:val="24"/>
        </w:rPr>
        <w:t> </w:t>
      </w:r>
      <w:r w:rsidR="00437D8F">
        <w:rPr>
          <w:rFonts w:ascii="Times New Roman" w:hAnsi="Times New Roman" w:cs="Times New Roman"/>
          <w:sz w:val="24"/>
          <w:szCs w:val="24"/>
        </w:rPr>
        <w:t>Радищева, д. 13/15, кв.</w:t>
      </w:r>
      <w:r w:rsidR="00072207">
        <w:rPr>
          <w:rFonts w:ascii="Times New Roman" w:hAnsi="Times New Roman" w:cs="Times New Roman"/>
          <w:sz w:val="24"/>
          <w:szCs w:val="24"/>
        </w:rPr>
        <w:t> </w:t>
      </w:r>
      <w:r w:rsidR="00437D8F">
        <w:rPr>
          <w:rFonts w:ascii="Times New Roman" w:hAnsi="Times New Roman" w:cs="Times New Roman"/>
          <w:sz w:val="24"/>
          <w:szCs w:val="24"/>
        </w:rPr>
        <w:t>9</w:t>
      </w:r>
      <w:r>
        <w:rPr>
          <w:rFonts w:ascii="Times New Roman" w:hAnsi="Times New Roman" w:cs="Times New Roman"/>
          <w:sz w:val="24"/>
          <w:szCs w:val="24"/>
        </w:rPr>
        <w:t>.</w:t>
      </w:r>
    </w:p>
    <w:p w:rsidR="00443010" w:rsidRDefault="001153D9" w:rsidP="00482B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Фактический адрес </w:t>
      </w:r>
      <w:r w:rsidR="00645A6E">
        <w:rPr>
          <w:rFonts w:ascii="Times New Roman" w:hAnsi="Times New Roman" w:cs="Times New Roman"/>
          <w:sz w:val="24"/>
          <w:szCs w:val="24"/>
        </w:rPr>
        <w:t>Фонда</w:t>
      </w:r>
      <w:r>
        <w:rPr>
          <w:rFonts w:ascii="Times New Roman" w:hAnsi="Times New Roman" w:cs="Times New Roman"/>
          <w:sz w:val="24"/>
          <w:szCs w:val="24"/>
        </w:rPr>
        <w:t xml:space="preserve">: </w:t>
      </w:r>
      <w:r w:rsidR="00511425">
        <w:rPr>
          <w:rFonts w:ascii="Times New Roman" w:hAnsi="Times New Roman" w:cs="Times New Roman"/>
          <w:sz w:val="24"/>
          <w:szCs w:val="24"/>
        </w:rPr>
        <w:t>305000 г. Курск, ул.</w:t>
      </w:r>
      <w:r w:rsidR="00072207">
        <w:rPr>
          <w:rFonts w:ascii="Times New Roman" w:hAnsi="Times New Roman" w:cs="Times New Roman"/>
          <w:sz w:val="24"/>
          <w:szCs w:val="24"/>
        </w:rPr>
        <w:t> </w:t>
      </w:r>
      <w:r w:rsidR="00511425">
        <w:rPr>
          <w:rFonts w:ascii="Times New Roman" w:hAnsi="Times New Roman" w:cs="Times New Roman"/>
          <w:sz w:val="24"/>
          <w:szCs w:val="24"/>
        </w:rPr>
        <w:t>Радищева, д. 13/15, кв.</w:t>
      </w:r>
      <w:r w:rsidR="00072207">
        <w:rPr>
          <w:rFonts w:ascii="Times New Roman" w:hAnsi="Times New Roman" w:cs="Times New Roman"/>
          <w:sz w:val="24"/>
          <w:szCs w:val="24"/>
        </w:rPr>
        <w:t> </w:t>
      </w:r>
      <w:r w:rsidR="00511425">
        <w:rPr>
          <w:rFonts w:ascii="Times New Roman" w:hAnsi="Times New Roman" w:cs="Times New Roman"/>
          <w:sz w:val="24"/>
          <w:szCs w:val="24"/>
        </w:rPr>
        <w:t>9.</w:t>
      </w:r>
    </w:p>
    <w:p w:rsidR="001153D9" w:rsidRPr="00CD4B61" w:rsidRDefault="001153D9" w:rsidP="007F3B94">
      <w:pPr>
        <w:pStyle w:val="ConsPlusNormal"/>
        <w:ind w:firstLine="540"/>
        <w:jc w:val="both"/>
        <w:rPr>
          <w:rFonts w:ascii="Times New Roman" w:hAnsi="Times New Roman" w:cs="Times New Roman"/>
          <w:sz w:val="24"/>
          <w:szCs w:val="24"/>
        </w:rPr>
      </w:pPr>
    </w:p>
    <w:p w:rsidR="00F92B4B" w:rsidRDefault="008D0027" w:rsidP="00FD1DC9">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5" w:name="_Toc357112894"/>
      <w:r>
        <w:rPr>
          <w:rFonts w:ascii="Times New Roman" w:hAnsi="Times New Roman" w:cs="Times New Roman"/>
          <w:b/>
          <w:sz w:val="24"/>
          <w:szCs w:val="24"/>
        </w:rPr>
        <w:t>Законодательство и автономия</w:t>
      </w:r>
      <w:bookmarkEnd w:id="5"/>
    </w:p>
    <w:p w:rsidR="002C2443" w:rsidRPr="00204444" w:rsidRDefault="000C2509" w:rsidP="00482B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2C2443" w:rsidRPr="00712244">
        <w:rPr>
          <w:rFonts w:ascii="Times New Roman" w:hAnsi="Times New Roman" w:cs="Times New Roman"/>
          <w:sz w:val="24"/>
          <w:szCs w:val="24"/>
        </w:rPr>
        <w:t xml:space="preserve"> руководствуется в своей деятельности </w:t>
      </w:r>
      <w:r w:rsidR="00DD0B19">
        <w:rPr>
          <w:rFonts w:ascii="Times New Roman" w:hAnsi="Times New Roman" w:cs="Times New Roman"/>
          <w:sz w:val="24"/>
          <w:szCs w:val="24"/>
        </w:rPr>
        <w:t xml:space="preserve">Конституцией Российской Федерации, </w:t>
      </w:r>
      <w:r w:rsidR="002C2443" w:rsidRPr="00712244">
        <w:rPr>
          <w:rFonts w:ascii="Times New Roman" w:hAnsi="Times New Roman" w:cs="Times New Roman"/>
          <w:sz w:val="24"/>
          <w:szCs w:val="24"/>
        </w:rPr>
        <w:t>федеральными законами, актами Президента Российской Федерации, Правительства Российской Федерации, Министерства образования и науки Российской Федерации, органов государственной власти, органов местного самоуправления</w:t>
      </w:r>
      <w:r w:rsidR="002C2443">
        <w:rPr>
          <w:rFonts w:ascii="Times New Roman" w:hAnsi="Times New Roman" w:cs="Times New Roman"/>
          <w:sz w:val="24"/>
          <w:szCs w:val="24"/>
        </w:rPr>
        <w:t xml:space="preserve"> и</w:t>
      </w:r>
      <w:r w:rsidR="002C2443" w:rsidRPr="00712244">
        <w:rPr>
          <w:rFonts w:ascii="Times New Roman" w:hAnsi="Times New Roman" w:cs="Times New Roman"/>
          <w:sz w:val="24"/>
          <w:szCs w:val="24"/>
        </w:rPr>
        <w:t xml:space="preserve"> </w:t>
      </w:r>
      <w:r w:rsidR="002C2443">
        <w:rPr>
          <w:rFonts w:ascii="Times New Roman" w:hAnsi="Times New Roman" w:cs="Times New Roman"/>
          <w:sz w:val="24"/>
          <w:szCs w:val="24"/>
        </w:rPr>
        <w:t>настоящим</w:t>
      </w:r>
      <w:r w:rsidR="002C2443" w:rsidRPr="00712244">
        <w:rPr>
          <w:rFonts w:ascii="Times New Roman" w:hAnsi="Times New Roman" w:cs="Times New Roman"/>
          <w:sz w:val="24"/>
          <w:szCs w:val="24"/>
        </w:rPr>
        <w:t xml:space="preserve"> </w:t>
      </w:r>
      <w:r w:rsidR="002C2443">
        <w:rPr>
          <w:rFonts w:ascii="Times New Roman" w:hAnsi="Times New Roman" w:cs="Times New Roman"/>
          <w:sz w:val="24"/>
          <w:szCs w:val="24"/>
        </w:rPr>
        <w:t>У</w:t>
      </w:r>
      <w:r w:rsidR="002C2443" w:rsidRPr="00712244">
        <w:rPr>
          <w:rFonts w:ascii="Times New Roman" w:hAnsi="Times New Roman" w:cs="Times New Roman"/>
          <w:sz w:val="24"/>
          <w:szCs w:val="24"/>
        </w:rPr>
        <w:t>ставом</w:t>
      </w:r>
      <w:r w:rsidR="002C2443">
        <w:rPr>
          <w:rFonts w:ascii="Times New Roman" w:hAnsi="Times New Roman" w:cs="Times New Roman"/>
          <w:sz w:val="24"/>
          <w:szCs w:val="24"/>
        </w:rPr>
        <w:t>.</w:t>
      </w:r>
      <w:r w:rsidR="002C2443" w:rsidRPr="00B36D7D">
        <w:rPr>
          <w:rFonts w:ascii="Times New Roman" w:hAnsi="Times New Roman" w:cs="Times New Roman"/>
          <w:sz w:val="24"/>
          <w:szCs w:val="24"/>
        </w:rPr>
        <w:t xml:space="preserve"> </w:t>
      </w:r>
      <w:r w:rsidR="00204444">
        <w:rPr>
          <w:rFonts w:ascii="Times New Roman" w:hAnsi="Times New Roman" w:cs="Times New Roman"/>
          <w:sz w:val="24"/>
          <w:szCs w:val="24"/>
        </w:rPr>
        <w:t>Все вопросы деятельности</w:t>
      </w:r>
      <w:r w:rsidR="00544F80">
        <w:rPr>
          <w:rFonts w:ascii="Times New Roman" w:hAnsi="Times New Roman" w:cs="Times New Roman"/>
          <w:sz w:val="24"/>
          <w:szCs w:val="24"/>
        </w:rPr>
        <w:t xml:space="preserve"> </w:t>
      </w:r>
      <w:r>
        <w:rPr>
          <w:rFonts w:ascii="Times New Roman" w:hAnsi="Times New Roman" w:cs="Times New Roman"/>
          <w:sz w:val="24"/>
          <w:szCs w:val="24"/>
        </w:rPr>
        <w:t>Ф</w:t>
      </w:r>
      <w:r w:rsidR="00717AF1">
        <w:rPr>
          <w:rFonts w:ascii="Times New Roman" w:hAnsi="Times New Roman" w:cs="Times New Roman"/>
          <w:sz w:val="24"/>
          <w:szCs w:val="24"/>
        </w:rPr>
        <w:t>онда</w:t>
      </w:r>
      <w:r w:rsidR="00204444">
        <w:rPr>
          <w:rFonts w:ascii="Times New Roman" w:hAnsi="Times New Roman" w:cs="Times New Roman"/>
          <w:sz w:val="24"/>
          <w:szCs w:val="24"/>
        </w:rPr>
        <w:t>, не оговоренные настоящим Уставом, решаются в соответствии с законодательством Российской Федерации.</w:t>
      </w:r>
    </w:p>
    <w:p w:rsidR="002C2443" w:rsidRDefault="00717AF1" w:rsidP="00482BFC">
      <w:pPr>
        <w:pStyle w:val="ConsPlusNormal"/>
        <w:ind w:firstLine="709"/>
        <w:jc w:val="both"/>
        <w:rPr>
          <w:rFonts w:ascii="Times New Roman" w:hAnsi="Times New Roman" w:cs="Times New Roman"/>
          <w:sz w:val="24"/>
          <w:szCs w:val="24"/>
        </w:rPr>
      </w:pPr>
      <w:r w:rsidRPr="00717AF1">
        <w:rPr>
          <w:rFonts w:ascii="Times New Roman" w:hAnsi="Times New Roman" w:cs="Times New Roman"/>
          <w:sz w:val="24"/>
          <w:szCs w:val="24"/>
        </w:rPr>
        <w:t>Фонд</w:t>
      </w:r>
      <w:r w:rsidR="00B36D7D" w:rsidRPr="00717AF1">
        <w:rPr>
          <w:rFonts w:ascii="Times New Roman" w:hAnsi="Times New Roman" w:cs="Times New Roman"/>
          <w:sz w:val="24"/>
          <w:szCs w:val="24"/>
        </w:rPr>
        <w:t xml:space="preserve">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и настоящим Уставом.</w:t>
      </w:r>
    </w:p>
    <w:p w:rsidR="008D0027" w:rsidRDefault="008D0027" w:rsidP="00482BFC">
      <w:pPr>
        <w:pStyle w:val="ConsPlusNormal"/>
        <w:ind w:firstLine="709"/>
        <w:jc w:val="both"/>
        <w:rPr>
          <w:rFonts w:ascii="Times New Roman" w:hAnsi="Times New Roman" w:cs="Times New Roman"/>
          <w:sz w:val="24"/>
          <w:szCs w:val="24"/>
        </w:rPr>
      </w:pPr>
      <w:r w:rsidRPr="00712244">
        <w:rPr>
          <w:rFonts w:ascii="Times New Roman" w:hAnsi="Times New Roman" w:cs="Times New Roman"/>
          <w:sz w:val="24"/>
          <w:szCs w:val="24"/>
        </w:rPr>
        <w:t xml:space="preserve">Лицензирование деятельности </w:t>
      </w:r>
      <w:r w:rsidR="00717AF1">
        <w:rPr>
          <w:rFonts w:ascii="Times New Roman" w:hAnsi="Times New Roman" w:cs="Times New Roman"/>
          <w:sz w:val="24"/>
          <w:szCs w:val="24"/>
        </w:rPr>
        <w:t>фонда</w:t>
      </w:r>
      <w:r>
        <w:rPr>
          <w:rFonts w:ascii="Times New Roman" w:hAnsi="Times New Roman" w:cs="Times New Roman"/>
          <w:sz w:val="24"/>
          <w:szCs w:val="24"/>
        </w:rPr>
        <w:t xml:space="preserve"> </w:t>
      </w:r>
      <w:r w:rsidRPr="00712244">
        <w:rPr>
          <w:rFonts w:ascii="Times New Roman" w:hAnsi="Times New Roman" w:cs="Times New Roman"/>
          <w:sz w:val="24"/>
          <w:szCs w:val="24"/>
        </w:rPr>
        <w:t>осуществляются в порядке, установленном законодательством Российской Федерации.</w:t>
      </w:r>
    </w:p>
    <w:p w:rsidR="00B36D7D" w:rsidRPr="00B36D7D" w:rsidRDefault="00B36D7D" w:rsidP="007F3B94">
      <w:pPr>
        <w:pStyle w:val="ConsPlusNormal"/>
        <w:ind w:firstLine="540"/>
        <w:jc w:val="both"/>
        <w:rPr>
          <w:rFonts w:ascii="Times New Roman" w:hAnsi="Times New Roman" w:cs="Times New Roman"/>
          <w:sz w:val="24"/>
          <w:szCs w:val="24"/>
        </w:rPr>
      </w:pPr>
    </w:p>
    <w:p w:rsidR="008D67F7" w:rsidRDefault="008D67F7" w:rsidP="00FD1DC9">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6" w:name="_Toc357112895"/>
      <w:r w:rsidRPr="00443010">
        <w:rPr>
          <w:rFonts w:ascii="Times New Roman" w:hAnsi="Times New Roman" w:cs="Times New Roman"/>
          <w:b/>
          <w:sz w:val="24"/>
          <w:szCs w:val="24"/>
        </w:rPr>
        <w:t>Сведения о филиалах и представительствах</w:t>
      </w:r>
      <w:bookmarkEnd w:id="6"/>
    </w:p>
    <w:p w:rsidR="001E6008" w:rsidRDefault="00717AF1" w:rsidP="00482B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172D92">
        <w:rPr>
          <w:rFonts w:ascii="Times New Roman" w:hAnsi="Times New Roman" w:cs="Times New Roman"/>
          <w:sz w:val="24"/>
          <w:szCs w:val="24"/>
        </w:rPr>
        <w:t xml:space="preserve"> осуществляет свою деятельность </w:t>
      </w:r>
      <w:r w:rsidR="00293741">
        <w:rPr>
          <w:rFonts w:ascii="Times New Roman" w:hAnsi="Times New Roman" w:cs="Times New Roman"/>
          <w:sz w:val="24"/>
          <w:szCs w:val="24"/>
        </w:rPr>
        <w:t>без создания филиалов и представительств.</w:t>
      </w:r>
    </w:p>
    <w:p w:rsidR="000F2A32" w:rsidRDefault="000F2A32" w:rsidP="007F3B94">
      <w:pPr>
        <w:pStyle w:val="ConsPlusNormal"/>
        <w:ind w:firstLine="540"/>
        <w:jc w:val="both"/>
        <w:rPr>
          <w:rFonts w:ascii="Times New Roman" w:hAnsi="Times New Roman" w:cs="Times New Roman"/>
          <w:sz w:val="24"/>
          <w:szCs w:val="24"/>
        </w:rPr>
      </w:pPr>
    </w:p>
    <w:p w:rsidR="000F2A32" w:rsidRDefault="000F2A32" w:rsidP="00FD1DC9">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7" w:name="_Toc357112896"/>
      <w:r>
        <w:rPr>
          <w:rFonts w:ascii="Times New Roman" w:hAnsi="Times New Roman" w:cs="Times New Roman"/>
          <w:b/>
          <w:sz w:val="24"/>
          <w:szCs w:val="24"/>
        </w:rPr>
        <w:t>Символика</w:t>
      </w:r>
      <w:bookmarkEnd w:id="7"/>
    </w:p>
    <w:p w:rsidR="000F2A32" w:rsidRDefault="00717AF1" w:rsidP="00482B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204741" w:rsidRPr="00204741">
        <w:rPr>
          <w:rFonts w:ascii="Times New Roman" w:hAnsi="Times New Roman" w:cs="Times New Roman"/>
          <w:sz w:val="24"/>
          <w:szCs w:val="24"/>
        </w:rPr>
        <w:t xml:space="preserve"> имеет печать с полным наименованием на русском языке.</w:t>
      </w:r>
    </w:p>
    <w:p w:rsidR="00204741" w:rsidRDefault="00717AF1" w:rsidP="00482BF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204741" w:rsidRPr="00204741">
        <w:rPr>
          <w:rFonts w:ascii="Times New Roman" w:hAnsi="Times New Roman" w:cs="Times New Roman"/>
          <w:sz w:val="24"/>
          <w:szCs w:val="24"/>
        </w:rPr>
        <w:t xml:space="preserve"> вправе иметь штампы и бланки со своим наименованием, а также зарегистрированную в установленном порядке эмблему.</w:t>
      </w:r>
    </w:p>
    <w:p w:rsidR="001E6008" w:rsidRPr="001E6008" w:rsidRDefault="001E6008" w:rsidP="007F3B94">
      <w:pPr>
        <w:pStyle w:val="ConsPlusNormal"/>
        <w:ind w:firstLine="540"/>
        <w:jc w:val="both"/>
        <w:rPr>
          <w:rFonts w:ascii="Times New Roman" w:hAnsi="Times New Roman" w:cs="Times New Roman"/>
          <w:sz w:val="24"/>
          <w:szCs w:val="24"/>
        </w:rPr>
      </w:pPr>
    </w:p>
    <w:p w:rsidR="0094215B" w:rsidRDefault="0094215B" w:rsidP="00FD1DC9">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8" w:name="_Toc357112897"/>
      <w:r w:rsidRPr="00CD4B61">
        <w:rPr>
          <w:rFonts w:ascii="Times New Roman" w:hAnsi="Times New Roman" w:cs="Times New Roman"/>
          <w:b/>
          <w:sz w:val="24"/>
          <w:szCs w:val="24"/>
        </w:rPr>
        <w:t>Сайт</w:t>
      </w:r>
      <w:bookmarkEnd w:id="8"/>
    </w:p>
    <w:p w:rsidR="00D80CC0" w:rsidRDefault="00717AF1"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1E6008">
        <w:rPr>
          <w:rFonts w:ascii="Times New Roman" w:hAnsi="Times New Roman" w:cs="Times New Roman"/>
          <w:sz w:val="24"/>
          <w:szCs w:val="24"/>
        </w:rPr>
        <w:t xml:space="preserve"> имеет </w:t>
      </w:r>
      <w:r w:rsidR="00D80CC0">
        <w:rPr>
          <w:rFonts w:ascii="Times New Roman" w:hAnsi="Times New Roman" w:cs="Times New Roman"/>
          <w:sz w:val="24"/>
          <w:szCs w:val="24"/>
        </w:rPr>
        <w:t>официальный</w:t>
      </w:r>
      <w:r w:rsidR="001E6008">
        <w:rPr>
          <w:rFonts w:ascii="Times New Roman" w:hAnsi="Times New Roman" w:cs="Times New Roman"/>
          <w:sz w:val="24"/>
          <w:szCs w:val="24"/>
        </w:rPr>
        <w:t xml:space="preserve"> сайт в сети </w:t>
      </w:r>
      <w:r w:rsidR="00B47BD2">
        <w:rPr>
          <w:rFonts w:ascii="Times New Roman" w:hAnsi="Times New Roman" w:cs="Times New Roman"/>
          <w:sz w:val="24"/>
          <w:szCs w:val="24"/>
        </w:rPr>
        <w:t>«</w:t>
      </w:r>
      <w:r w:rsidR="001E6008">
        <w:rPr>
          <w:rFonts w:ascii="Times New Roman" w:hAnsi="Times New Roman" w:cs="Times New Roman"/>
          <w:sz w:val="24"/>
          <w:szCs w:val="24"/>
        </w:rPr>
        <w:t>Интернет</w:t>
      </w:r>
      <w:r w:rsidR="00B47BD2">
        <w:rPr>
          <w:rFonts w:ascii="Times New Roman" w:hAnsi="Times New Roman" w:cs="Times New Roman"/>
          <w:sz w:val="24"/>
          <w:szCs w:val="24"/>
        </w:rPr>
        <w:t>»</w:t>
      </w:r>
      <w:r w:rsidR="001E6008">
        <w:rPr>
          <w:rFonts w:ascii="Times New Roman" w:hAnsi="Times New Roman" w:cs="Times New Roman"/>
          <w:sz w:val="24"/>
          <w:szCs w:val="24"/>
        </w:rPr>
        <w:t xml:space="preserve">. </w:t>
      </w:r>
      <w:r w:rsidR="00D80CC0">
        <w:rPr>
          <w:rFonts w:ascii="Times New Roman" w:hAnsi="Times New Roman" w:cs="Times New Roman"/>
          <w:sz w:val="24"/>
          <w:szCs w:val="24"/>
        </w:rPr>
        <w:t>Содержание, порядок</w:t>
      </w:r>
      <w:r w:rsidR="001E6008">
        <w:rPr>
          <w:rFonts w:ascii="Times New Roman" w:hAnsi="Times New Roman" w:cs="Times New Roman"/>
          <w:sz w:val="24"/>
          <w:szCs w:val="24"/>
        </w:rPr>
        <w:t xml:space="preserve"> ведения </w:t>
      </w:r>
      <w:r w:rsidR="00D80CC0">
        <w:rPr>
          <w:rFonts w:ascii="Times New Roman" w:hAnsi="Times New Roman" w:cs="Times New Roman"/>
          <w:sz w:val="24"/>
          <w:szCs w:val="24"/>
        </w:rPr>
        <w:t xml:space="preserve">официального </w:t>
      </w:r>
      <w:r w:rsidR="001E6008">
        <w:rPr>
          <w:rFonts w:ascii="Times New Roman" w:hAnsi="Times New Roman" w:cs="Times New Roman"/>
          <w:sz w:val="24"/>
          <w:szCs w:val="24"/>
        </w:rPr>
        <w:t xml:space="preserve">сайта </w:t>
      </w:r>
      <w:r>
        <w:rPr>
          <w:rFonts w:ascii="Times New Roman" w:hAnsi="Times New Roman" w:cs="Times New Roman"/>
          <w:sz w:val="24"/>
          <w:szCs w:val="24"/>
        </w:rPr>
        <w:t>Фонда</w:t>
      </w:r>
      <w:r w:rsidR="00D80CC0">
        <w:rPr>
          <w:rFonts w:ascii="Times New Roman" w:hAnsi="Times New Roman" w:cs="Times New Roman"/>
          <w:sz w:val="24"/>
          <w:szCs w:val="24"/>
        </w:rPr>
        <w:t>, п</w:t>
      </w:r>
      <w:r w:rsidR="00D80CC0" w:rsidRPr="00D80CC0">
        <w:rPr>
          <w:rFonts w:ascii="Times New Roman" w:hAnsi="Times New Roman" w:cs="Times New Roman"/>
          <w:sz w:val="24"/>
          <w:szCs w:val="24"/>
        </w:rPr>
        <w:t xml:space="preserve">орядок размещения на </w:t>
      </w:r>
      <w:r w:rsidR="00D80CC0">
        <w:rPr>
          <w:rFonts w:ascii="Times New Roman" w:hAnsi="Times New Roman" w:cs="Times New Roman"/>
          <w:sz w:val="24"/>
          <w:szCs w:val="24"/>
        </w:rPr>
        <w:t>нем</w:t>
      </w:r>
      <w:r w:rsidR="00D80CC0" w:rsidRPr="00D80CC0">
        <w:rPr>
          <w:rFonts w:ascii="Times New Roman" w:hAnsi="Times New Roman" w:cs="Times New Roman"/>
          <w:sz w:val="24"/>
          <w:szCs w:val="24"/>
        </w:rPr>
        <w:t xml:space="preserve"> и обновления информации, в том числе ее содержание и форма ее предоставления</w:t>
      </w:r>
      <w:r w:rsidR="00D80CC0">
        <w:rPr>
          <w:rFonts w:ascii="Times New Roman" w:hAnsi="Times New Roman" w:cs="Times New Roman"/>
          <w:sz w:val="24"/>
          <w:szCs w:val="24"/>
        </w:rPr>
        <w:t xml:space="preserve"> осуществляются в соответствии с законодательством Российской Федерации.</w:t>
      </w:r>
    </w:p>
    <w:p w:rsidR="00D80CC0" w:rsidRPr="001E6008" w:rsidRDefault="00D80CC0" w:rsidP="007F3B94">
      <w:pPr>
        <w:pStyle w:val="ConsPlusNormal"/>
        <w:ind w:firstLine="540"/>
        <w:jc w:val="both"/>
        <w:rPr>
          <w:rFonts w:ascii="Times New Roman" w:hAnsi="Times New Roman" w:cs="Times New Roman"/>
          <w:sz w:val="24"/>
          <w:szCs w:val="24"/>
        </w:rPr>
      </w:pPr>
    </w:p>
    <w:p w:rsidR="00645A6E" w:rsidRPr="003B0FC4" w:rsidRDefault="00645A6E" w:rsidP="00645A6E">
      <w:pPr>
        <w:pStyle w:val="a3"/>
        <w:numPr>
          <w:ilvl w:val="0"/>
          <w:numId w:val="8"/>
        </w:numPr>
        <w:spacing w:after="0" w:line="240" w:lineRule="auto"/>
        <w:ind w:left="0" w:firstLine="0"/>
        <w:jc w:val="both"/>
        <w:outlineLvl w:val="0"/>
        <w:rPr>
          <w:rFonts w:ascii="Times New Roman" w:hAnsi="Times New Roman" w:cs="Times New Roman"/>
          <w:b/>
          <w:sz w:val="24"/>
          <w:szCs w:val="24"/>
        </w:rPr>
      </w:pPr>
      <w:bookmarkStart w:id="9" w:name="_Toc357112898"/>
      <w:r w:rsidRPr="003B0FC4">
        <w:rPr>
          <w:rFonts w:ascii="Times New Roman" w:hAnsi="Times New Roman" w:cs="Times New Roman"/>
          <w:b/>
          <w:sz w:val="24"/>
          <w:szCs w:val="24"/>
        </w:rPr>
        <w:t>Предмет и цели фонда</w:t>
      </w:r>
      <w:bookmarkEnd w:id="9"/>
    </w:p>
    <w:p w:rsidR="00645A6E" w:rsidRPr="008740F6" w:rsidRDefault="00645A6E" w:rsidP="00645A6E">
      <w:pPr>
        <w:pStyle w:val="ConsPlusNormal"/>
        <w:ind w:firstLine="709"/>
        <w:jc w:val="both"/>
        <w:rPr>
          <w:rFonts w:ascii="Times New Roman" w:hAnsi="Times New Roman" w:cs="Times New Roman"/>
          <w:sz w:val="24"/>
          <w:szCs w:val="24"/>
        </w:rPr>
      </w:pPr>
      <w:r w:rsidRPr="008740F6">
        <w:rPr>
          <w:rFonts w:ascii="Times New Roman" w:hAnsi="Times New Roman" w:cs="Times New Roman"/>
          <w:sz w:val="24"/>
          <w:szCs w:val="24"/>
        </w:rPr>
        <w:t xml:space="preserve">Предметом и целями Фонда является достижение </w:t>
      </w:r>
      <w:r w:rsidRPr="00645A6E">
        <w:rPr>
          <w:rFonts w:ascii="Times New Roman" w:hAnsi="Times New Roman" w:cs="Times New Roman"/>
          <w:sz w:val="24"/>
          <w:szCs w:val="24"/>
        </w:rPr>
        <w:t>социальных</w:t>
      </w:r>
      <w:r w:rsidRPr="008740F6">
        <w:rPr>
          <w:rFonts w:ascii="Times New Roman" w:hAnsi="Times New Roman" w:cs="Times New Roman"/>
          <w:sz w:val="24"/>
          <w:szCs w:val="24"/>
        </w:rPr>
        <w:t xml:space="preserve">, благотворительных, </w:t>
      </w:r>
      <w:r w:rsidRPr="00645A6E">
        <w:rPr>
          <w:rFonts w:ascii="Times New Roman" w:hAnsi="Times New Roman" w:cs="Times New Roman"/>
          <w:sz w:val="24"/>
          <w:szCs w:val="24"/>
        </w:rPr>
        <w:t>культурных</w:t>
      </w:r>
      <w:r w:rsidRPr="008740F6">
        <w:rPr>
          <w:rFonts w:ascii="Times New Roman" w:hAnsi="Times New Roman" w:cs="Times New Roman"/>
          <w:sz w:val="24"/>
          <w:szCs w:val="24"/>
        </w:rPr>
        <w:t xml:space="preserve">, </w:t>
      </w:r>
      <w:r w:rsidRPr="00645A6E">
        <w:rPr>
          <w:rFonts w:ascii="Times New Roman" w:hAnsi="Times New Roman" w:cs="Times New Roman"/>
          <w:sz w:val="24"/>
          <w:szCs w:val="24"/>
        </w:rPr>
        <w:t>образовательных, научных</w:t>
      </w:r>
      <w:r w:rsidRPr="008740F6">
        <w:rPr>
          <w:rFonts w:ascii="Times New Roman" w:hAnsi="Times New Roman" w:cs="Times New Roman"/>
          <w:sz w:val="24"/>
          <w:szCs w:val="24"/>
        </w:rPr>
        <w:t xml:space="preserve"> и управленческих целей, в целях охраны здоровья граждан, развития </w:t>
      </w:r>
      <w:r w:rsidRPr="00645A6E">
        <w:rPr>
          <w:rFonts w:ascii="Times New Roman" w:hAnsi="Times New Roman" w:cs="Times New Roman"/>
          <w:sz w:val="24"/>
          <w:szCs w:val="24"/>
        </w:rPr>
        <w:t>физической культуры и спорта</w:t>
      </w:r>
      <w:r w:rsidRPr="008740F6">
        <w:rPr>
          <w:rFonts w:ascii="Times New Roman" w:hAnsi="Times New Roman" w:cs="Times New Roman"/>
          <w:sz w:val="24"/>
          <w:szCs w:val="24"/>
        </w:rPr>
        <w:t>,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общественно полезных целях, направленных на достижение общественных благ</w:t>
      </w:r>
      <w:r>
        <w:rPr>
          <w:rFonts w:ascii="Times New Roman" w:hAnsi="Times New Roman" w:cs="Times New Roman"/>
          <w:sz w:val="24"/>
          <w:szCs w:val="24"/>
        </w:rPr>
        <w:t>, в том числе:</w:t>
      </w:r>
    </w:p>
    <w:p w:rsidR="00645A6E" w:rsidRPr="008740F6" w:rsidRDefault="00645A6E" w:rsidP="00645A6E">
      <w:pPr>
        <w:spacing w:after="0" w:line="240" w:lineRule="auto"/>
        <w:jc w:val="both"/>
        <w:rPr>
          <w:rFonts w:ascii="Times New Roman" w:hAnsi="Times New Roman" w:cs="Times New Roman"/>
          <w:sz w:val="24"/>
          <w:szCs w:val="24"/>
        </w:rPr>
      </w:pPr>
    </w:p>
    <w:p w:rsidR="00645A6E" w:rsidRPr="003B0FC4" w:rsidRDefault="00645A6E" w:rsidP="00645A6E">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10" w:name="_Toc357112899"/>
      <w:r w:rsidRPr="003B0FC4">
        <w:rPr>
          <w:rFonts w:ascii="Times New Roman" w:hAnsi="Times New Roman" w:cs="Times New Roman"/>
          <w:b/>
          <w:sz w:val="24"/>
          <w:szCs w:val="24"/>
        </w:rPr>
        <w:lastRenderedPageBreak/>
        <w:t>В области образования</w:t>
      </w:r>
      <w:bookmarkEnd w:id="10"/>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удовлетворение потребностей личности в интеллектуальном, культурном и нравственном развитии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развитие наук и искусств посредством научных исследований и творческой деятельности научно-педагогических работников и обучающихся, использование полученных результатов в образовательном процессе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подготовка, переподготовка и повышение квалификации р</w:t>
      </w:r>
      <w:r>
        <w:rPr>
          <w:rFonts w:ascii="Times New Roman" w:hAnsi="Times New Roman" w:cs="Times New Roman"/>
          <w:sz w:val="24"/>
          <w:szCs w:val="24"/>
        </w:rPr>
        <w:t>аботников с высшим образованием;</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формирование у обучающихся гражданской позиции, способности к труду и жизни в условиях современной цивилизации и демократии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распространение знаний среди населения, повышение его образовательного и культурного уровня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осуществл</w:t>
      </w:r>
      <w:r>
        <w:rPr>
          <w:rFonts w:ascii="Times New Roman" w:hAnsi="Times New Roman" w:cs="Times New Roman"/>
          <w:sz w:val="24"/>
          <w:szCs w:val="24"/>
        </w:rPr>
        <w:t>ение о</w:t>
      </w:r>
      <w:r w:rsidRPr="00A203FA">
        <w:rPr>
          <w:rFonts w:ascii="Times New Roman" w:hAnsi="Times New Roman" w:cs="Times New Roman"/>
          <w:sz w:val="24"/>
          <w:szCs w:val="24"/>
        </w:rPr>
        <w:t>бразовательн</w:t>
      </w:r>
      <w:r>
        <w:rPr>
          <w:rFonts w:ascii="Times New Roman" w:hAnsi="Times New Roman" w:cs="Times New Roman"/>
          <w:sz w:val="24"/>
          <w:szCs w:val="24"/>
        </w:rPr>
        <w:t>ой</w:t>
      </w:r>
      <w:r w:rsidRPr="00A203FA">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1D789D">
        <w:rPr>
          <w:rFonts w:ascii="Times New Roman" w:hAnsi="Times New Roman" w:cs="Times New Roman"/>
          <w:sz w:val="24"/>
          <w:szCs w:val="24"/>
        </w:rPr>
        <w:t xml:space="preserve"> </w:t>
      </w:r>
      <w:r w:rsidRPr="00A203FA">
        <w:rPr>
          <w:rFonts w:ascii="Times New Roman" w:hAnsi="Times New Roman" w:cs="Times New Roman"/>
          <w:sz w:val="24"/>
          <w:szCs w:val="24"/>
        </w:rPr>
        <w:t>путем проведения разовых занятий различных видов (в том числе лекций, стажировок, семинаров) и не сопровождающ</w:t>
      </w:r>
      <w:r>
        <w:rPr>
          <w:rFonts w:ascii="Times New Roman" w:hAnsi="Times New Roman" w:cs="Times New Roman"/>
          <w:sz w:val="24"/>
          <w:szCs w:val="24"/>
        </w:rPr>
        <w:t xml:space="preserve">ейся </w:t>
      </w:r>
      <w:r w:rsidRPr="00A203FA">
        <w:rPr>
          <w:rFonts w:ascii="Times New Roman" w:hAnsi="Times New Roman" w:cs="Times New Roman"/>
          <w:sz w:val="24"/>
          <w:szCs w:val="24"/>
        </w:rPr>
        <w:t>итоговой аттестацией и выдачей документов об образовании</w:t>
      </w:r>
      <w:r>
        <w:rPr>
          <w:rFonts w:ascii="Times New Roman" w:hAnsi="Times New Roman" w:cs="Times New Roman"/>
          <w:sz w:val="24"/>
          <w:szCs w:val="24"/>
        </w:rPr>
        <w:t xml:space="preserve">, </w:t>
      </w:r>
      <w:r w:rsidRPr="00A203FA">
        <w:rPr>
          <w:rFonts w:ascii="Times New Roman" w:hAnsi="Times New Roman" w:cs="Times New Roman"/>
          <w:sz w:val="24"/>
          <w:szCs w:val="24"/>
        </w:rPr>
        <w:t>деятельност</w:t>
      </w:r>
      <w:r>
        <w:rPr>
          <w:rFonts w:ascii="Times New Roman" w:hAnsi="Times New Roman" w:cs="Times New Roman"/>
          <w:sz w:val="24"/>
          <w:szCs w:val="24"/>
        </w:rPr>
        <w:t>и</w:t>
      </w:r>
      <w:r w:rsidRPr="00A203FA">
        <w:rPr>
          <w:rFonts w:ascii="Times New Roman" w:hAnsi="Times New Roman" w:cs="Times New Roman"/>
          <w:sz w:val="24"/>
          <w:szCs w:val="24"/>
        </w:rPr>
        <w:t xml:space="preserve"> по содержанию и воспитанию обучающихся и воспитанников, осуществляем</w:t>
      </w:r>
      <w:r>
        <w:rPr>
          <w:rFonts w:ascii="Times New Roman" w:hAnsi="Times New Roman" w:cs="Times New Roman"/>
          <w:sz w:val="24"/>
          <w:szCs w:val="24"/>
        </w:rPr>
        <w:t>ой</w:t>
      </w:r>
      <w:r w:rsidRPr="00A203FA">
        <w:rPr>
          <w:rFonts w:ascii="Times New Roman" w:hAnsi="Times New Roman" w:cs="Times New Roman"/>
          <w:sz w:val="24"/>
          <w:szCs w:val="24"/>
        </w:rPr>
        <w:t xml:space="preserve"> без реализации образовательных программ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психолого-педагогическое консультирование обучающихся, их родителей (законных представителей) и педагогических работников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A203FA">
        <w:rPr>
          <w:rFonts w:ascii="Times New Roman" w:hAnsi="Times New Roman" w:cs="Times New Roman"/>
          <w:sz w:val="24"/>
          <w:szCs w:val="24"/>
        </w:rPr>
        <w:t>рганизация питания обучающихся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оказание </w:t>
      </w:r>
      <w:r w:rsidRPr="003B0FC4">
        <w:rPr>
          <w:rFonts w:ascii="Times New Roman" w:hAnsi="Times New Roman" w:cs="Times New Roman"/>
          <w:sz w:val="24"/>
          <w:szCs w:val="24"/>
        </w:rPr>
        <w:t>помощ</w:t>
      </w:r>
      <w:r>
        <w:rPr>
          <w:rFonts w:ascii="Times New Roman" w:hAnsi="Times New Roman" w:cs="Times New Roman"/>
          <w:sz w:val="24"/>
          <w:szCs w:val="24"/>
        </w:rPr>
        <w:t>и</w:t>
      </w:r>
      <w:r w:rsidRPr="003B0FC4">
        <w:rPr>
          <w:rFonts w:ascii="Times New Roman" w:hAnsi="Times New Roman" w:cs="Times New Roman"/>
          <w:sz w:val="24"/>
          <w:szCs w:val="24"/>
        </w:rPr>
        <w:t xml:space="preserve"> обучающимся в профориентации, получении профессии и социальной адаптации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предоставление условий для обучения с учетом особенностей психофизического развития и состояния здоровья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w:t>
      </w:r>
      <w:r>
        <w:rPr>
          <w:rFonts w:ascii="Times New Roman" w:hAnsi="Times New Roman" w:cs="Times New Roman"/>
          <w:sz w:val="24"/>
          <w:szCs w:val="24"/>
        </w:rPr>
        <w:t>ние</w:t>
      </w:r>
      <w:r w:rsidRPr="003B0FC4">
        <w:rPr>
          <w:rFonts w:ascii="Times New Roman" w:hAnsi="Times New Roman" w:cs="Times New Roman"/>
          <w:sz w:val="24"/>
          <w:szCs w:val="24"/>
        </w:rPr>
        <w:t xml:space="preserve"> у обучающихся профессиональны</w:t>
      </w:r>
      <w:r>
        <w:rPr>
          <w:rFonts w:ascii="Times New Roman" w:hAnsi="Times New Roman" w:cs="Times New Roman"/>
          <w:sz w:val="24"/>
          <w:szCs w:val="24"/>
        </w:rPr>
        <w:t>х</w:t>
      </w:r>
      <w:r w:rsidRPr="003B0FC4">
        <w:rPr>
          <w:rFonts w:ascii="Times New Roman" w:hAnsi="Times New Roman" w:cs="Times New Roman"/>
          <w:sz w:val="24"/>
          <w:szCs w:val="24"/>
        </w:rPr>
        <w:t xml:space="preserve"> качеств по избранным профессии, специальности или направлению подготовки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разви</w:t>
      </w:r>
      <w:r>
        <w:rPr>
          <w:rFonts w:ascii="Times New Roman" w:hAnsi="Times New Roman" w:cs="Times New Roman"/>
          <w:sz w:val="24"/>
          <w:szCs w:val="24"/>
        </w:rPr>
        <w:t xml:space="preserve">тие </w:t>
      </w:r>
      <w:r w:rsidRPr="003B0FC4">
        <w:rPr>
          <w:rFonts w:ascii="Times New Roman" w:hAnsi="Times New Roman" w:cs="Times New Roman"/>
          <w:sz w:val="24"/>
          <w:szCs w:val="24"/>
        </w:rPr>
        <w:t>у обучающихся самостоятельност</w:t>
      </w:r>
      <w:r>
        <w:rPr>
          <w:rFonts w:ascii="Times New Roman" w:hAnsi="Times New Roman" w:cs="Times New Roman"/>
          <w:sz w:val="24"/>
          <w:szCs w:val="24"/>
        </w:rPr>
        <w:t>и</w:t>
      </w:r>
      <w:r w:rsidRPr="003B0FC4">
        <w:rPr>
          <w:rFonts w:ascii="Times New Roman" w:hAnsi="Times New Roman" w:cs="Times New Roman"/>
          <w:sz w:val="24"/>
          <w:szCs w:val="24"/>
        </w:rPr>
        <w:t>, инициатив</w:t>
      </w:r>
      <w:r>
        <w:rPr>
          <w:rFonts w:ascii="Times New Roman" w:hAnsi="Times New Roman" w:cs="Times New Roman"/>
          <w:sz w:val="24"/>
          <w:szCs w:val="24"/>
        </w:rPr>
        <w:t>ы</w:t>
      </w:r>
      <w:r w:rsidRPr="003B0FC4">
        <w:rPr>
          <w:rFonts w:ascii="Times New Roman" w:hAnsi="Times New Roman" w:cs="Times New Roman"/>
          <w:sz w:val="24"/>
          <w:szCs w:val="24"/>
        </w:rPr>
        <w:t>, творчески</w:t>
      </w:r>
      <w:r>
        <w:rPr>
          <w:rFonts w:ascii="Times New Roman" w:hAnsi="Times New Roman" w:cs="Times New Roman"/>
          <w:sz w:val="24"/>
          <w:szCs w:val="24"/>
        </w:rPr>
        <w:t>х</w:t>
      </w:r>
      <w:r w:rsidRPr="003B0FC4">
        <w:rPr>
          <w:rFonts w:ascii="Times New Roman" w:hAnsi="Times New Roman" w:cs="Times New Roman"/>
          <w:sz w:val="24"/>
          <w:szCs w:val="24"/>
        </w:rPr>
        <w:t xml:space="preserve"> способност</w:t>
      </w:r>
      <w:r>
        <w:rPr>
          <w:rFonts w:ascii="Times New Roman" w:hAnsi="Times New Roman" w:cs="Times New Roman"/>
          <w:sz w:val="24"/>
          <w:szCs w:val="24"/>
        </w:rPr>
        <w:t>ей;</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формирование и развитие творческих способностей,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организаци</w:t>
      </w:r>
      <w:r>
        <w:rPr>
          <w:rFonts w:ascii="Times New Roman" w:hAnsi="Times New Roman" w:cs="Times New Roman"/>
          <w:sz w:val="24"/>
          <w:szCs w:val="24"/>
        </w:rPr>
        <w:t>я</w:t>
      </w:r>
      <w:r w:rsidRPr="00A203FA">
        <w:rPr>
          <w:rFonts w:ascii="Times New Roman" w:hAnsi="Times New Roman" w:cs="Times New Roman"/>
          <w:sz w:val="24"/>
          <w:szCs w:val="24"/>
        </w:rPr>
        <w:t xml:space="preserve"> свободного времени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адаптаци</w:t>
      </w:r>
      <w:r>
        <w:rPr>
          <w:rFonts w:ascii="Times New Roman" w:hAnsi="Times New Roman" w:cs="Times New Roman"/>
          <w:sz w:val="24"/>
          <w:szCs w:val="24"/>
        </w:rPr>
        <w:t>я</w:t>
      </w:r>
      <w:r w:rsidRPr="00A203FA">
        <w:rPr>
          <w:rFonts w:ascii="Times New Roman" w:hAnsi="Times New Roman" w:cs="Times New Roman"/>
          <w:sz w:val="24"/>
          <w:szCs w:val="24"/>
        </w:rPr>
        <w:t xml:space="preserve"> к жизни в обществе, профессиональн</w:t>
      </w:r>
      <w:r>
        <w:rPr>
          <w:rFonts w:ascii="Times New Roman" w:hAnsi="Times New Roman" w:cs="Times New Roman"/>
          <w:sz w:val="24"/>
          <w:szCs w:val="24"/>
        </w:rPr>
        <w:t>ая</w:t>
      </w:r>
      <w:r w:rsidRPr="00A203FA">
        <w:rPr>
          <w:rFonts w:ascii="Times New Roman" w:hAnsi="Times New Roman" w:cs="Times New Roman"/>
          <w:sz w:val="24"/>
          <w:szCs w:val="24"/>
        </w:rPr>
        <w:t xml:space="preserve"> ориентаци</w:t>
      </w:r>
      <w:r>
        <w:rPr>
          <w:rFonts w:ascii="Times New Roman" w:hAnsi="Times New Roman" w:cs="Times New Roman"/>
          <w:sz w:val="24"/>
          <w:szCs w:val="24"/>
        </w:rPr>
        <w:t>я</w:t>
      </w:r>
      <w:r w:rsidRPr="00A203FA">
        <w:rPr>
          <w:rFonts w:ascii="Times New Roman" w:hAnsi="Times New Roman" w:cs="Times New Roman"/>
          <w:sz w:val="24"/>
          <w:szCs w:val="24"/>
        </w:rPr>
        <w:t>, а также выявление и поддержк</w:t>
      </w:r>
      <w:r>
        <w:rPr>
          <w:rFonts w:ascii="Times New Roman" w:hAnsi="Times New Roman" w:cs="Times New Roman"/>
          <w:sz w:val="24"/>
          <w:szCs w:val="24"/>
        </w:rPr>
        <w:t>а</w:t>
      </w:r>
      <w:r w:rsidRPr="00A203FA">
        <w:rPr>
          <w:rFonts w:ascii="Times New Roman" w:hAnsi="Times New Roman" w:cs="Times New Roman"/>
          <w:sz w:val="24"/>
          <w:szCs w:val="24"/>
        </w:rPr>
        <w:t xml:space="preserve"> </w:t>
      </w:r>
      <w:r>
        <w:rPr>
          <w:rFonts w:ascii="Times New Roman" w:hAnsi="Times New Roman" w:cs="Times New Roman"/>
          <w:sz w:val="24"/>
          <w:szCs w:val="24"/>
        </w:rPr>
        <w:t>лиц</w:t>
      </w:r>
      <w:r w:rsidRPr="00A203FA">
        <w:rPr>
          <w:rFonts w:ascii="Times New Roman" w:hAnsi="Times New Roman" w:cs="Times New Roman"/>
          <w:sz w:val="24"/>
          <w:szCs w:val="24"/>
        </w:rPr>
        <w:t>, проявивших выдающиеся способности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w:t>
      </w:r>
      <w:r w:rsidRPr="003B0FC4">
        <w:rPr>
          <w:rFonts w:ascii="Times New Roman" w:hAnsi="Times New Roman" w:cs="Times New Roman"/>
          <w:sz w:val="24"/>
          <w:szCs w:val="24"/>
        </w:rPr>
        <w:t>ранспортное обеспечение обучающихся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w:t>
      </w:r>
      <w:r w:rsidRPr="003B0FC4">
        <w:rPr>
          <w:rFonts w:ascii="Times New Roman" w:hAnsi="Times New Roman" w:cs="Times New Roman"/>
          <w:sz w:val="24"/>
          <w:szCs w:val="24"/>
        </w:rPr>
        <w:t>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3B0FC4">
        <w:rPr>
          <w:rFonts w:ascii="Times New Roman" w:hAnsi="Times New Roman" w:cs="Times New Roman"/>
          <w:sz w:val="24"/>
          <w:szCs w:val="24"/>
        </w:rPr>
        <w:t>еализация образовательных программ с применением электронного обучения и дистанционных образовательных технологий</w:t>
      </w:r>
      <w:r>
        <w:rPr>
          <w:rFonts w:ascii="Times New Roman" w:hAnsi="Times New Roman" w:cs="Times New Roman"/>
          <w:sz w:val="24"/>
          <w:szCs w:val="24"/>
        </w:rPr>
        <w:t xml:space="preserve">, а так же сетевых форм </w:t>
      </w:r>
      <w:r w:rsidRPr="003B0FC4">
        <w:rPr>
          <w:rFonts w:ascii="Times New Roman" w:hAnsi="Times New Roman" w:cs="Times New Roman"/>
          <w:sz w:val="24"/>
          <w:szCs w:val="24"/>
        </w:rPr>
        <w:t>реализации образовательных программ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э</w:t>
      </w:r>
      <w:r w:rsidRPr="003B0FC4">
        <w:rPr>
          <w:rFonts w:ascii="Times New Roman" w:hAnsi="Times New Roman" w:cs="Times New Roman"/>
          <w:sz w:val="24"/>
          <w:szCs w:val="24"/>
        </w:rPr>
        <w:t>кспериментальная деятельность</w:t>
      </w:r>
      <w:r>
        <w:rPr>
          <w:rFonts w:ascii="Times New Roman" w:hAnsi="Times New Roman" w:cs="Times New Roman"/>
          <w:sz w:val="24"/>
          <w:szCs w:val="24"/>
        </w:rPr>
        <w:t>,</w:t>
      </w:r>
      <w:r w:rsidRPr="003B0FC4">
        <w:rPr>
          <w:rFonts w:ascii="Times New Roman" w:hAnsi="Times New Roman" w:cs="Times New Roman"/>
          <w:sz w:val="24"/>
          <w:szCs w:val="24"/>
        </w:rPr>
        <w:t xml:space="preserve"> напра</w:t>
      </w:r>
      <w:r>
        <w:rPr>
          <w:rFonts w:ascii="Times New Roman" w:hAnsi="Times New Roman" w:cs="Times New Roman"/>
          <w:sz w:val="24"/>
          <w:szCs w:val="24"/>
        </w:rPr>
        <w:t>вленная</w:t>
      </w:r>
      <w:r w:rsidRPr="003B0FC4">
        <w:rPr>
          <w:rFonts w:ascii="Times New Roman" w:hAnsi="Times New Roman" w:cs="Times New Roman"/>
          <w:sz w:val="24"/>
          <w:szCs w:val="24"/>
        </w:rPr>
        <w:t xml:space="preserve"> на разработку, апробацию и внедрение новых образовательных техно</w:t>
      </w:r>
      <w:r>
        <w:rPr>
          <w:rFonts w:ascii="Times New Roman" w:hAnsi="Times New Roman" w:cs="Times New Roman"/>
          <w:sz w:val="24"/>
          <w:szCs w:val="24"/>
        </w:rPr>
        <w:t>логий, образовательных ресурсов;</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w:t>
      </w:r>
      <w:r w:rsidRPr="003B0FC4">
        <w:rPr>
          <w:rFonts w:ascii="Times New Roman" w:hAnsi="Times New Roman" w:cs="Times New Roman"/>
          <w:sz w:val="24"/>
          <w:szCs w:val="24"/>
        </w:rPr>
        <w:t>нновационная деятельность</w:t>
      </w:r>
      <w:r>
        <w:rPr>
          <w:rFonts w:ascii="Times New Roman" w:hAnsi="Times New Roman" w:cs="Times New Roman"/>
          <w:sz w:val="24"/>
          <w:szCs w:val="24"/>
        </w:rPr>
        <w:t>,</w:t>
      </w:r>
      <w:r w:rsidRPr="003B0FC4">
        <w:rPr>
          <w:rFonts w:ascii="Times New Roman" w:hAnsi="Times New Roman" w:cs="Times New Roman"/>
          <w:sz w:val="24"/>
          <w:szCs w:val="24"/>
        </w:rPr>
        <w:t xml:space="preserve"> ориентированн</w:t>
      </w:r>
      <w:r>
        <w:rPr>
          <w:rFonts w:ascii="Times New Roman" w:hAnsi="Times New Roman" w:cs="Times New Roman"/>
          <w:sz w:val="24"/>
          <w:szCs w:val="24"/>
        </w:rPr>
        <w:t>ая</w:t>
      </w:r>
      <w:r w:rsidRPr="003B0FC4">
        <w:rPr>
          <w:rFonts w:ascii="Times New Roman" w:hAnsi="Times New Roman" w:cs="Times New Roman"/>
          <w:sz w:val="24"/>
          <w:szCs w:val="24"/>
        </w:rPr>
        <w:t xml:space="preserve">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C216B">
        <w:rPr>
          <w:rFonts w:ascii="Times New Roman" w:hAnsi="Times New Roman" w:cs="Times New Roman"/>
          <w:sz w:val="24"/>
          <w:szCs w:val="24"/>
        </w:rPr>
        <w:t>укрепление физического здоровья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обеспечение </w:t>
      </w:r>
      <w:r w:rsidRPr="003B0FC4">
        <w:rPr>
          <w:rFonts w:ascii="Times New Roman" w:hAnsi="Times New Roman" w:cs="Times New Roman"/>
          <w:sz w:val="24"/>
          <w:szCs w:val="24"/>
        </w:rPr>
        <w:t>доступност</w:t>
      </w:r>
      <w:r>
        <w:rPr>
          <w:rFonts w:ascii="Times New Roman" w:hAnsi="Times New Roman" w:cs="Times New Roman"/>
          <w:sz w:val="24"/>
          <w:szCs w:val="24"/>
        </w:rPr>
        <w:t>и</w:t>
      </w:r>
      <w:r w:rsidRPr="003B0FC4">
        <w:rPr>
          <w:rFonts w:ascii="Times New Roman" w:hAnsi="Times New Roman" w:cs="Times New Roman"/>
          <w:sz w:val="24"/>
          <w:szCs w:val="24"/>
        </w:rPr>
        <w:t xml:space="preserve"> различных форм дополнительного образования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C216B">
        <w:rPr>
          <w:rFonts w:ascii="Times New Roman" w:hAnsi="Times New Roman" w:cs="Times New Roman"/>
          <w:sz w:val="24"/>
          <w:szCs w:val="24"/>
        </w:rPr>
        <w:t>удовлет</w:t>
      </w:r>
      <w:r w:rsidRPr="00EF3CD2">
        <w:rPr>
          <w:rFonts w:ascii="Times New Roman" w:hAnsi="Times New Roman" w:cs="Times New Roman"/>
          <w:sz w:val="24"/>
          <w:szCs w:val="24"/>
        </w:rPr>
        <w:t>ворение потребности личности в интеллектуальном, культурном и нравственном</w:t>
      </w:r>
      <w:r w:rsidRPr="003B0FC4">
        <w:rPr>
          <w:rFonts w:ascii="Times New Roman" w:hAnsi="Times New Roman" w:cs="Times New Roman"/>
          <w:sz w:val="24"/>
          <w:szCs w:val="24"/>
        </w:rPr>
        <w:t xml:space="preserve"> развитии посредством послевузовского профессионального образования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удовлетворение потребности общества и государства в квалифицированных специалистах</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подготовка, переподготовка и повышение квалификации специалистов и руководящих работников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сохранение и приумножение нравственных, культурных и научных ценностей общества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участие в исследовани</w:t>
      </w:r>
      <w:r>
        <w:rPr>
          <w:rFonts w:ascii="Times New Roman" w:hAnsi="Times New Roman" w:cs="Times New Roman"/>
          <w:sz w:val="24"/>
          <w:szCs w:val="24"/>
        </w:rPr>
        <w:t xml:space="preserve">ях </w:t>
      </w:r>
      <w:r w:rsidRPr="003B0FC4">
        <w:rPr>
          <w:rFonts w:ascii="Times New Roman" w:hAnsi="Times New Roman" w:cs="Times New Roman"/>
          <w:sz w:val="24"/>
          <w:szCs w:val="24"/>
        </w:rPr>
        <w:t>по проблемам педагогики, психологии, возрастной физиологии и других наук, связанных с развитием образования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разработка новых образовательных технологий, средств и форм организации обучения и воспитания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участие в проектировании, апробации и экспертизе образовательных инноваций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взаимодействие с органами государственной власти и органами местного самоуправления в разработке и реализации образовательной политики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развитие педагогики, психологии, возрастной физиологии, дефектологии, социологии, теории управления образованием и других наук, обеспечивающих решение фундаментальных и прикладных проблем повышения эффективности образования (обучения и воспитания), личностного развития, духовного, физического и культурного роста человека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повышение психолого-педагогической культуры общества, оказание научно-методической помощи семье, образовательным учреждениям и органам, осуществляющим управление в сфере образования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оказ</w:t>
      </w:r>
      <w:r>
        <w:rPr>
          <w:rFonts w:ascii="Times New Roman" w:hAnsi="Times New Roman" w:cs="Times New Roman"/>
          <w:sz w:val="24"/>
          <w:szCs w:val="24"/>
        </w:rPr>
        <w:t>ание</w:t>
      </w:r>
      <w:r w:rsidRPr="003B0FC4">
        <w:rPr>
          <w:rFonts w:ascii="Times New Roman" w:hAnsi="Times New Roman" w:cs="Times New Roman"/>
          <w:sz w:val="24"/>
          <w:szCs w:val="24"/>
        </w:rPr>
        <w:t xml:space="preserve"> консультативны</w:t>
      </w:r>
      <w:r>
        <w:rPr>
          <w:rFonts w:ascii="Times New Roman" w:hAnsi="Times New Roman" w:cs="Times New Roman"/>
          <w:sz w:val="24"/>
          <w:szCs w:val="24"/>
        </w:rPr>
        <w:t>х</w:t>
      </w:r>
      <w:r w:rsidRPr="003B0FC4">
        <w:rPr>
          <w:rFonts w:ascii="Times New Roman" w:hAnsi="Times New Roman" w:cs="Times New Roman"/>
          <w:sz w:val="24"/>
          <w:szCs w:val="24"/>
        </w:rPr>
        <w:t xml:space="preserve"> услуг по вопросам образования, развития деятельности образовательных систем и образовательных учреждений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использовани</w:t>
      </w:r>
      <w:r>
        <w:rPr>
          <w:rFonts w:ascii="Times New Roman" w:hAnsi="Times New Roman" w:cs="Times New Roman"/>
          <w:sz w:val="24"/>
          <w:szCs w:val="24"/>
        </w:rPr>
        <w:t>е</w:t>
      </w:r>
      <w:r w:rsidRPr="003B0FC4">
        <w:rPr>
          <w:rFonts w:ascii="Times New Roman" w:hAnsi="Times New Roman" w:cs="Times New Roman"/>
          <w:sz w:val="24"/>
          <w:szCs w:val="24"/>
        </w:rPr>
        <w:t xml:space="preserve"> современных информационных технологий для подготовки специалистов в области обеспечения информационной безопасности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обеспечени</w:t>
      </w:r>
      <w:r>
        <w:rPr>
          <w:rFonts w:ascii="Times New Roman" w:hAnsi="Times New Roman" w:cs="Times New Roman"/>
          <w:sz w:val="24"/>
          <w:szCs w:val="24"/>
        </w:rPr>
        <w:t>е</w:t>
      </w:r>
      <w:r w:rsidRPr="003B0FC4">
        <w:rPr>
          <w:rFonts w:ascii="Times New Roman" w:hAnsi="Times New Roman" w:cs="Times New Roman"/>
          <w:sz w:val="24"/>
          <w:szCs w:val="24"/>
        </w:rPr>
        <w:t xml:space="preserve"> системы подготовки кадров в области информационной безопасности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обеспечени</w:t>
      </w:r>
      <w:r>
        <w:rPr>
          <w:rFonts w:ascii="Times New Roman" w:hAnsi="Times New Roman" w:cs="Times New Roman"/>
          <w:sz w:val="24"/>
          <w:szCs w:val="24"/>
        </w:rPr>
        <w:t>е</w:t>
      </w:r>
      <w:r w:rsidRPr="003B0FC4">
        <w:rPr>
          <w:rFonts w:ascii="Times New Roman" w:hAnsi="Times New Roman" w:cs="Times New Roman"/>
          <w:sz w:val="24"/>
          <w:szCs w:val="24"/>
        </w:rPr>
        <w:t xml:space="preserve"> использования современных информационных технологий в образовательном процессе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совершенствование системы подготовки научных и инженерных кадров высшей квалификации в области науки и технологий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сохранение и развитие кадрового потенциала научно-технического комплекса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организация и проведение повышения квалификации и профессиональной переподготовки специалистов предприятий (объединений), организаций и учреждений, государственных служащих, высвобождаемых работников, незанятого населения и безработных специалистов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подготовк</w:t>
      </w:r>
      <w:r>
        <w:rPr>
          <w:rFonts w:ascii="Times New Roman" w:hAnsi="Times New Roman" w:cs="Times New Roman"/>
          <w:sz w:val="24"/>
          <w:szCs w:val="24"/>
        </w:rPr>
        <w:t>а</w:t>
      </w:r>
      <w:r w:rsidRPr="003B0FC4">
        <w:rPr>
          <w:rFonts w:ascii="Times New Roman" w:hAnsi="Times New Roman" w:cs="Times New Roman"/>
          <w:sz w:val="24"/>
          <w:szCs w:val="24"/>
        </w:rPr>
        <w:t xml:space="preserve"> кадров в области информационной безопасности в гуманитарной сфере и на стыке естественнонаучных, технических и гуманитарных направлений, в том числе, подготовки, повышения квалификации и переподготовки отдельных категорий госслужащих, сотрудников специальных служб, правоохранительных органов, органов суда и прокуратуры, работников СМИ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разработк</w:t>
      </w:r>
      <w:r>
        <w:rPr>
          <w:rFonts w:ascii="Times New Roman" w:hAnsi="Times New Roman" w:cs="Times New Roman"/>
          <w:sz w:val="24"/>
          <w:szCs w:val="24"/>
        </w:rPr>
        <w:t>а</w:t>
      </w:r>
      <w:r w:rsidRPr="003B0FC4">
        <w:rPr>
          <w:rFonts w:ascii="Times New Roman" w:hAnsi="Times New Roman" w:cs="Times New Roman"/>
          <w:sz w:val="24"/>
          <w:szCs w:val="24"/>
        </w:rPr>
        <w:t xml:space="preserve"> профессиональных стандартов должностей руководителей, специалистов и служащих, занятых на предприятиях, в учреждениях и организациях в области информационной безопасности</w:t>
      </w:r>
      <w:r>
        <w:rPr>
          <w:rFonts w:ascii="Times New Roman" w:hAnsi="Times New Roman" w:cs="Times New Roman"/>
          <w:sz w:val="24"/>
          <w:szCs w:val="24"/>
        </w:rPr>
        <w:t xml:space="preserve"> и обработки информации;</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использовани</w:t>
      </w:r>
      <w:r>
        <w:rPr>
          <w:rFonts w:ascii="Times New Roman" w:hAnsi="Times New Roman" w:cs="Times New Roman"/>
          <w:sz w:val="24"/>
          <w:szCs w:val="24"/>
        </w:rPr>
        <w:t>е</w:t>
      </w:r>
      <w:r w:rsidRPr="003B0FC4">
        <w:rPr>
          <w:rFonts w:ascii="Times New Roman" w:hAnsi="Times New Roman" w:cs="Times New Roman"/>
          <w:sz w:val="24"/>
          <w:szCs w:val="24"/>
        </w:rPr>
        <w:t xml:space="preserve"> в образовательном процессе деловых и специальных исследовательских игр по информационной безопасности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lastRenderedPageBreak/>
        <w:t>определени</w:t>
      </w:r>
      <w:r>
        <w:rPr>
          <w:rFonts w:ascii="Times New Roman" w:hAnsi="Times New Roman" w:cs="Times New Roman"/>
          <w:sz w:val="24"/>
          <w:szCs w:val="24"/>
        </w:rPr>
        <w:t>е</w:t>
      </w:r>
      <w:r w:rsidRPr="003B0FC4">
        <w:rPr>
          <w:rFonts w:ascii="Times New Roman" w:hAnsi="Times New Roman" w:cs="Times New Roman"/>
          <w:sz w:val="24"/>
          <w:szCs w:val="24"/>
        </w:rPr>
        <w:t xml:space="preserve"> содержания, форм и методов производственной практики по специальностям среднего и высшего профессионального образования в области информационной безопасности в условиях модернизации производства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w:t>
      </w:r>
      <w:r w:rsidRPr="003B0FC4">
        <w:rPr>
          <w:rFonts w:ascii="Times New Roman" w:hAnsi="Times New Roman" w:cs="Times New Roman"/>
          <w:sz w:val="24"/>
          <w:szCs w:val="24"/>
        </w:rPr>
        <w:t xml:space="preserve"> облика, структуры и путей реализации единой системы подготовки кадров в области современных информационных технологий и информационной безопасности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формировани</w:t>
      </w:r>
      <w:r>
        <w:rPr>
          <w:rFonts w:ascii="Times New Roman" w:hAnsi="Times New Roman" w:cs="Times New Roman"/>
          <w:sz w:val="24"/>
          <w:szCs w:val="24"/>
        </w:rPr>
        <w:t>е</w:t>
      </w:r>
      <w:r w:rsidRPr="003B0FC4">
        <w:rPr>
          <w:rFonts w:ascii="Times New Roman" w:hAnsi="Times New Roman" w:cs="Times New Roman"/>
          <w:sz w:val="24"/>
          <w:szCs w:val="24"/>
        </w:rPr>
        <w:t xml:space="preserve"> новых образовательных программ профессиональной переподготовки в области информационной безопасности и разработка соответствующих государственных требований и типовых программ повышения квалификации, в том числе для преподавателей вузов и ссузов, реализующих образовательные программы в области информационной безопасности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обосновани</w:t>
      </w:r>
      <w:r>
        <w:rPr>
          <w:rFonts w:ascii="Times New Roman" w:hAnsi="Times New Roman" w:cs="Times New Roman"/>
          <w:sz w:val="24"/>
          <w:szCs w:val="24"/>
        </w:rPr>
        <w:t>е</w:t>
      </w:r>
      <w:r w:rsidRPr="003B0FC4">
        <w:rPr>
          <w:rFonts w:ascii="Times New Roman" w:hAnsi="Times New Roman" w:cs="Times New Roman"/>
          <w:sz w:val="24"/>
          <w:szCs w:val="24"/>
        </w:rPr>
        <w:t xml:space="preserve"> структуры и содержания примерного Учебно-методического комплекса по подготовке, повышению квалификации и переподготовке кадров в области информационной безопасности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обеспечени</w:t>
      </w:r>
      <w:r>
        <w:rPr>
          <w:rFonts w:ascii="Times New Roman" w:hAnsi="Times New Roman" w:cs="Times New Roman"/>
          <w:sz w:val="24"/>
          <w:szCs w:val="24"/>
        </w:rPr>
        <w:t>е</w:t>
      </w:r>
      <w:r w:rsidRPr="003B0FC4">
        <w:rPr>
          <w:rFonts w:ascii="Times New Roman" w:hAnsi="Times New Roman" w:cs="Times New Roman"/>
          <w:sz w:val="24"/>
          <w:szCs w:val="24"/>
        </w:rPr>
        <w:t xml:space="preserve"> подготовки кадров по проблеме безопасности критически важных инфомационно-телекоммуникационных систем, разработка (корректировка) программ подготовки кадров в области технической защиты информации с учетом специфики решения этой задачи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обучени</w:t>
      </w:r>
      <w:r>
        <w:rPr>
          <w:rFonts w:ascii="Times New Roman" w:hAnsi="Times New Roman" w:cs="Times New Roman"/>
          <w:sz w:val="24"/>
          <w:szCs w:val="24"/>
        </w:rPr>
        <w:t>е</w:t>
      </w:r>
      <w:r w:rsidRPr="003B0FC4">
        <w:rPr>
          <w:rFonts w:ascii="Times New Roman" w:hAnsi="Times New Roman" w:cs="Times New Roman"/>
          <w:sz w:val="24"/>
          <w:szCs w:val="24"/>
        </w:rPr>
        <w:t xml:space="preserve"> кадров правоохранительных органов практическим навыкам противодействия компьютерным нападениям и ведения разведывательной и контрразведывательной деятельности в информационно-телекоммуникационных системах и сетях</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разработк</w:t>
      </w:r>
      <w:r>
        <w:rPr>
          <w:rFonts w:ascii="Times New Roman" w:hAnsi="Times New Roman" w:cs="Times New Roman"/>
          <w:sz w:val="24"/>
          <w:szCs w:val="24"/>
        </w:rPr>
        <w:t>а</w:t>
      </w:r>
      <w:r w:rsidRPr="003B0FC4">
        <w:rPr>
          <w:rFonts w:ascii="Times New Roman" w:hAnsi="Times New Roman" w:cs="Times New Roman"/>
          <w:sz w:val="24"/>
          <w:szCs w:val="24"/>
        </w:rPr>
        <w:t xml:space="preserve"> типовых вариантов специализированных лабораторных комплексов, их учебно-методического обеспечения для специальностей высшего и среднего профессионального образования, отнесенных к группе </w:t>
      </w:r>
      <w:r>
        <w:rPr>
          <w:rFonts w:ascii="Times New Roman" w:hAnsi="Times New Roman" w:cs="Times New Roman"/>
          <w:sz w:val="24"/>
          <w:szCs w:val="24"/>
        </w:rPr>
        <w:t>«</w:t>
      </w:r>
      <w:r w:rsidRPr="003B0FC4">
        <w:rPr>
          <w:rFonts w:ascii="Times New Roman" w:hAnsi="Times New Roman" w:cs="Times New Roman"/>
          <w:sz w:val="24"/>
          <w:szCs w:val="24"/>
        </w:rPr>
        <w:t>Информационная безопасность</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развитие науки, технологий и техники, подготовка квалифицированных кадров в сфере информационных и телекоммуникационных технологий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обучени</w:t>
      </w:r>
      <w:r>
        <w:rPr>
          <w:rFonts w:ascii="Times New Roman" w:hAnsi="Times New Roman" w:cs="Times New Roman"/>
          <w:sz w:val="24"/>
          <w:szCs w:val="24"/>
        </w:rPr>
        <w:t>е</w:t>
      </w:r>
      <w:r w:rsidRPr="003B0FC4">
        <w:rPr>
          <w:rFonts w:ascii="Times New Roman" w:hAnsi="Times New Roman" w:cs="Times New Roman"/>
          <w:sz w:val="24"/>
          <w:szCs w:val="24"/>
        </w:rPr>
        <w:t xml:space="preserve"> основам предпринимательской деятельности и содействие в разработке учредительных документов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подготовка специалистов массовых технических профессий и развитие технического творчества</w:t>
      </w:r>
      <w:r>
        <w:rPr>
          <w:rFonts w:ascii="Times New Roman" w:hAnsi="Times New Roman" w:cs="Times New Roman"/>
          <w:sz w:val="24"/>
          <w:szCs w:val="24"/>
        </w:rPr>
        <w:t>;</w:t>
      </w:r>
    </w:p>
    <w:p w:rsidR="00645A6E" w:rsidRPr="005B7304"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повышение социальной мобильности, уровня общего и профессионального образования населения, профессиональных качеств кадров высшей квалификации за счет доступности конкурентоспособного образования</w:t>
      </w:r>
      <w:r>
        <w:rPr>
          <w:rFonts w:ascii="Times New Roman" w:hAnsi="Times New Roman" w:cs="Times New Roman"/>
          <w:sz w:val="24"/>
          <w:szCs w:val="24"/>
        </w:rPr>
        <w:t>;</w:t>
      </w:r>
    </w:p>
    <w:p w:rsidR="00645A6E" w:rsidRPr="003B0FC4" w:rsidRDefault="00645A6E" w:rsidP="00645A6E">
      <w:pPr>
        <w:spacing w:after="0" w:line="240" w:lineRule="auto"/>
        <w:jc w:val="both"/>
        <w:rPr>
          <w:rFonts w:ascii="Times New Roman" w:hAnsi="Times New Roman" w:cs="Times New Roman"/>
          <w:sz w:val="24"/>
          <w:szCs w:val="24"/>
        </w:rPr>
      </w:pPr>
    </w:p>
    <w:p w:rsidR="00645A6E" w:rsidRPr="003B0FC4" w:rsidRDefault="00645A6E" w:rsidP="00645A6E">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11" w:name="_Toc357112900"/>
      <w:r w:rsidRPr="003B0FC4">
        <w:rPr>
          <w:rFonts w:ascii="Times New Roman" w:hAnsi="Times New Roman" w:cs="Times New Roman"/>
          <w:b/>
          <w:sz w:val="24"/>
          <w:szCs w:val="24"/>
        </w:rPr>
        <w:t>В области науки</w:t>
      </w:r>
      <w:bookmarkEnd w:id="11"/>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всемерное содействие развитию науки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укрепление связей между наукой и образованием, содействие образовательной деятельности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повышение общественног</w:t>
      </w:r>
      <w:r>
        <w:rPr>
          <w:rFonts w:ascii="Times New Roman" w:hAnsi="Times New Roman" w:cs="Times New Roman"/>
          <w:sz w:val="24"/>
          <w:szCs w:val="24"/>
        </w:rPr>
        <w:t>о престижа научной деятельности;</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12" w:name="Par85"/>
      <w:bookmarkEnd w:id="12"/>
      <w:r w:rsidRPr="003B0FC4">
        <w:rPr>
          <w:rFonts w:ascii="Times New Roman" w:hAnsi="Times New Roman" w:cs="Times New Roman"/>
          <w:sz w:val="24"/>
          <w:szCs w:val="24"/>
        </w:rPr>
        <w:t>проведение фундаментальных и прикладных научных исследований по важнейшим проблемам естественных, технических, гуманитарных и общественных наук</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участие в реализации государственной научно-технической политики, в экспертизе крупных научно-технических программ и проектов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подготовка научных кадров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реализация мероприятий, направленных на выявление и поддержку талантливых исследователей, содействие творческому росту молодых ученых</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развитие интеграции академической и вузовской науки, участие в подготовке и переподготовке специалистов с высшим образованием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укрепление научных связей и взаимодействия с научными организациями, ведущими фундаментальные и прикладные исследования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lastRenderedPageBreak/>
        <w:t>расширение связей между наукой и производством, участие в инновационной деятельности, в реализации достижений науки и техники, содействие развитию наукоемких отраслей экономики России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организация и проведение экспедиций и экспедиционных исследований (по различным направлениям науки)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реализаци</w:t>
      </w:r>
      <w:r>
        <w:rPr>
          <w:rFonts w:ascii="Times New Roman" w:hAnsi="Times New Roman" w:cs="Times New Roman"/>
          <w:sz w:val="24"/>
          <w:szCs w:val="24"/>
        </w:rPr>
        <w:t>я</w:t>
      </w:r>
      <w:r w:rsidRPr="003B0FC4">
        <w:rPr>
          <w:rFonts w:ascii="Times New Roman" w:hAnsi="Times New Roman" w:cs="Times New Roman"/>
          <w:sz w:val="24"/>
          <w:szCs w:val="24"/>
        </w:rPr>
        <w:t xml:space="preserve"> мероприятий, направленных на разв</w:t>
      </w:r>
      <w:r>
        <w:rPr>
          <w:rFonts w:ascii="Times New Roman" w:hAnsi="Times New Roman" w:cs="Times New Roman"/>
          <w:sz w:val="24"/>
          <w:szCs w:val="24"/>
        </w:rPr>
        <w:t>итие материальной базы науки;</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w:t>
      </w:r>
      <w:r w:rsidRPr="00E24248">
        <w:rPr>
          <w:rFonts w:ascii="Times New Roman" w:hAnsi="Times New Roman" w:cs="Times New Roman"/>
          <w:sz w:val="24"/>
          <w:szCs w:val="24"/>
        </w:rPr>
        <w:t>беспечение</w:t>
      </w:r>
      <w:r w:rsidRPr="003B0FC4">
        <w:rPr>
          <w:rFonts w:ascii="Times New Roman" w:hAnsi="Times New Roman" w:cs="Times New Roman"/>
          <w:sz w:val="24"/>
          <w:szCs w:val="24"/>
        </w:rPr>
        <w:t xml:space="preserve"> исследовани</w:t>
      </w:r>
      <w:r>
        <w:rPr>
          <w:rFonts w:ascii="Times New Roman" w:hAnsi="Times New Roman" w:cs="Times New Roman"/>
          <w:sz w:val="24"/>
          <w:szCs w:val="24"/>
        </w:rPr>
        <w:t>й</w:t>
      </w:r>
      <w:r w:rsidRPr="003B0FC4">
        <w:rPr>
          <w:rFonts w:ascii="Times New Roman" w:hAnsi="Times New Roman" w:cs="Times New Roman"/>
          <w:sz w:val="24"/>
          <w:szCs w:val="24"/>
        </w:rPr>
        <w:t xml:space="preserve"> приборами и оборудованием, в частности через </w:t>
      </w:r>
      <w:hyperlink r:id="rId10" w:tooltip="Приказ Минобрнауки РФ от 11.03.2011 N 1351 &quot;Об утверждении Порядка создания федеральных центров коллективного пользования научным оборудованием&quot; (Зарегистрировано в Минюсте РФ 04.05.2011 N 20644){КонсультантПлюс}" w:history="1">
        <w:r w:rsidRPr="00A203FA">
          <w:rPr>
            <w:rFonts w:ascii="Times New Roman" w:hAnsi="Times New Roman" w:cs="Times New Roman"/>
            <w:sz w:val="24"/>
            <w:szCs w:val="24"/>
          </w:rPr>
          <w:t>центры</w:t>
        </w:r>
      </w:hyperlink>
      <w:r w:rsidRPr="003B0FC4">
        <w:rPr>
          <w:rFonts w:ascii="Times New Roman" w:hAnsi="Times New Roman" w:cs="Times New Roman"/>
          <w:sz w:val="24"/>
          <w:szCs w:val="24"/>
        </w:rPr>
        <w:t xml:space="preserve"> коллективного пользования, финансир</w:t>
      </w:r>
      <w:r>
        <w:rPr>
          <w:rFonts w:ascii="Times New Roman" w:hAnsi="Times New Roman" w:cs="Times New Roman"/>
          <w:sz w:val="24"/>
          <w:szCs w:val="24"/>
        </w:rPr>
        <w:t>ование</w:t>
      </w:r>
      <w:r w:rsidRPr="003B0FC4">
        <w:rPr>
          <w:rFonts w:ascii="Times New Roman" w:hAnsi="Times New Roman" w:cs="Times New Roman"/>
          <w:sz w:val="24"/>
          <w:szCs w:val="24"/>
        </w:rPr>
        <w:t xml:space="preserve"> соответствующи</w:t>
      </w:r>
      <w:r>
        <w:rPr>
          <w:rFonts w:ascii="Times New Roman" w:hAnsi="Times New Roman" w:cs="Times New Roman"/>
          <w:sz w:val="24"/>
          <w:szCs w:val="24"/>
        </w:rPr>
        <w:t>х</w:t>
      </w:r>
      <w:r w:rsidRPr="003B0FC4">
        <w:rPr>
          <w:rFonts w:ascii="Times New Roman" w:hAnsi="Times New Roman" w:cs="Times New Roman"/>
          <w:sz w:val="24"/>
          <w:szCs w:val="24"/>
        </w:rPr>
        <w:t xml:space="preserve"> программ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пров</w:t>
      </w:r>
      <w:r>
        <w:rPr>
          <w:rFonts w:ascii="Times New Roman" w:hAnsi="Times New Roman" w:cs="Times New Roman"/>
          <w:sz w:val="24"/>
          <w:szCs w:val="24"/>
        </w:rPr>
        <w:t>едение</w:t>
      </w:r>
      <w:r w:rsidRPr="003B0FC4">
        <w:rPr>
          <w:rFonts w:ascii="Times New Roman" w:hAnsi="Times New Roman" w:cs="Times New Roman"/>
          <w:sz w:val="24"/>
          <w:szCs w:val="24"/>
        </w:rPr>
        <w:t xml:space="preserve"> научны</w:t>
      </w:r>
      <w:r>
        <w:rPr>
          <w:rFonts w:ascii="Times New Roman" w:hAnsi="Times New Roman" w:cs="Times New Roman"/>
          <w:sz w:val="24"/>
          <w:szCs w:val="24"/>
        </w:rPr>
        <w:t>х</w:t>
      </w:r>
      <w:r w:rsidRPr="003B0FC4">
        <w:rPr>
          <w:rFonts w:ascii="Times New Roman" w:hAnsi="Times New Roman" w:cs="Times New Roman"/>
          <w:sz w:val="24"/>
          <w:szCs w:val="24"/>
        </w:rPr>
        <w:t xml:space="preserve"> конгресс</w:t>
      </w:r>
      <w:r>
        <w:rPr>
          <w:rFonts w:ascii="Times New Roman" w:hAnsi="Times New Roman" w:cs="Times New Roman"/>
          <w:sz w:val="24"/>
          <w:szCs w:val="24"/>
        </w:rPr>
        <w:t>ов</w:t>
      </w:r>
      <w:r w:rsidRPr="003B0FC4">
        <w:rPr>
          <w:rFonts w:ascii="Times New Roman" w:hAnsi="Times New Roman" w:cs="Times New Roman"/>
          <w:sz w:val="24"/>
          <w:szCs w:val="24"/>
        </w:rPr>
        <w:t>, съезд</w:t>
      </w:r>
      <w:r>
        <w:rPr>
          <w:rFonts w:ascii="Times New Roman" w:hAnsi="Times New Roman" w:cs="Times New Roman"/>
          <w:sz w:val="24"/>
          <w:szCs w:val="24"/>
        </w:rPr>
        <w:t>ов</w:t>
      </w:r>
      <w:r w:rsidRPr="003B0FC4">
        <w:rPr>
          <w:rFonts w:ascii="Times New Roman" w:hAnsi="Times New Roman" w:cs="Times New Roman"/>
          <w:sz w:val="24"/>
          <w:szCs w:val="24"/>
        </w:rPr>
        <w:t>, конференци</w:t>
      </w:r>
      <w:r>
        <w:rPr>
          <w:rFonts w:ascii="Times New Roman" w:hAnsi="Times New Roman" w:cs="Times New Roman"/>
          <w:sz w:val="24"/>
          <w:szCs w:val="24"/>
        </w:rPr>
        <w:t>й</w:t>
      </w:r>
      <w:r w:rsidRPr="003B0FC4">
        <w:rPr>
          <w:rFonts w:ascii="Times New Roman" w:hAnsi="Times New Roman" w:cs="Times New Roman"/>
          <w:sz w:val="24"/>
          <w:szCs w:val="24"/>
        </w:rPr>
        <w:t>, симпозиум</w:t>
      </w:r>
      <w:r>
        <w:rPr>
          <w:rFonts w:ascii="Times New Roman" w:hAnsi="Times New Roman" w:cs="Times New Roman"/>
          <w:sz w:val="24"/>
          <w:szCs w:val="24"/>
        </w:rPr>
        <w:t>ов</w:t>
      </w:r>
      <w:r w:rsidRPr="003B0FC4">
        <w:rPr>
          <w:rFonts w:ascii="Times New Roman" w:hAnsi="Times New Roman" w:cs="Times New Roman"/>
          <w:sz w:val="24"/>
          <w:szCs w:val="24"/>
        </w:rPr>
        <w:t>, семинар</w:t>
      </w:r>
      <w:r>
        <w:rPr>
          <w:rFonts w:ascii="Times New Roman" w:hAnsi="Times New Roman" w:cs="Times New Roman"/>
          <w:sz w:val="24"/>
          <w:szCs w:val="24"/>
        </w:rPr>
        <w:t>ов</w:t>
      </w:r>
      <w:r w:rsidRPr="003B0FC4">
        <w:rPr>
          <w:rFonts w:ascii="Times New Roman" w:hAnsi="Times New Roman" w:cs="Times New Roman"/>
          <w:sz w:val="24"/>
          <w:szCs w:val="24"/>
        </w:rPr>
        <w:t xml:space="preserve"> и совещани</w:t>
      </w:r>
      <w:r>
        <w:rPr>
          <w:rFonts w:ascii="Times New Roman" w:hAnsi="Times New Roman" w:cs="Times New Roman"/>
          <w:sz w:val="24"/>
          <w:szCs w:val="24"/>
        </w:rPr>
        <w:t>й</w:t>
      </w:r>
      <w:r w:rsidRPr="003B0FC4">
        <w:rPr>
          <w:rFonts w:ascii="Times New Roman" w:hAnsi="Times New Roman" w:cs="Times New Roman"/>
          <w:sz w:val="24"/>
          <w:szCs w:val="24"/>
        </w:rPr>
        <w:t>, участ</w:t>
      </w:r>
      <w:r>
        <w:rPr>
          <w:rFonts w:ascii="Times New Roman" w:hAnsi="Times New Roman" w:cs="Times New Roman"/>
          <w:sz w:val="24"/>
          <w:szCs w:val="24"/>
        </w:rPr>
        <w:t>ие</w:t>
      </w:r>
      <w:r w:rsidRPr="003B0FC4">
        <w:rPr>
          <w:rFonts w:ascii="Times New Roman" w:hAnsi="Times New Roman" w:cs="Times New Roman"/>
          <w:sz w:val="24"/>
          <w:szCs w:val="24"/>
        </w:rPr>
        <w:t xml:space="preserve"> в выставках и др.</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24248">
        <w:rPr>
          <w:rFonts w:ascii="Times New Roman" w:hAnsi="Times New Roman" w:cs="Times New Roman"/>
          <w:sz w:val="24"/>
          <w:szCs w:val="24"/>
        </w:rPr>
        <w:t>орга</w:t>
      </w:r>
      <w:r w:rsidRPr="003B0FC4">
        <w:rPr>
          <w:rFonts w:ascii="Times New Roman" w:hAnsi="Times New Roman" w:cs="Times New Roman"/>
          <w:sz w:val="24"/>
          <w:szCs w:val="24"/>
        </w:rPr>
        <w:t>низ</w:t>
      </w:r>
      <w:r>
        <w:rPr>
          <w:rFonts w:ascii="Times New Roman" w:hAnsi="Times New Roman" w:cs="Times New Roman"/>
          <w:sz w:val="24"/>
          <w:szCs w:val="24"/>
        </w:rPr>
        <w:t xml:space="preserve">ация </w:t>
      </w:r>
      <w:r w:rsidRPr="003B0FC4">
        <w:rPr>
          <w:rFonts w:ascii="Times New Roman" w:hAnsi="Times New Roman" w:cs="Times New Roman"/>
          <w:sz w:val="24"/>
          <w:szCs w:val="24"/>
        </w:rPr>
        <w:t>выстав</w:t>
      </w:r>
      <w:r>
        <w:rPr>
          <w:rFonts w:ascii="Times New Roman" w:hAnsi="Times New Roman" w:cs="Times New Roman"/>
          <w:sz w:val="24"/>
          <w:szCs w:val="24"/>
        </w:rPr>
        <w:t>ок</w:t>
      </w:r>
      <w:r w:rsidRPr="003B0FC4">
        <w:rPr>
          <w:rFonts w:ascii="Times New Roman" w:hAnsi="Times New Roman" w:cs="Times New Roman"/>
          <w:sz w:val="24"/>
          <w:szCs w:val="24"/>
        </w:rPr>
        <w:t xml:space="preserve"> научных и научно-технических достижений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участ</w:t>
      </w:r>
      <w:r>
        <w:rPr>
          <w:rFonts w:ascii="Times New Roman" w:hAnsi="Times New Roman" w:cs="Times New Roman"/>
          <w:sz w:val="24"/>
          <w:szCs w:val="24"/>
        </w:rPr>
        <w:t>ие</w:t>
      </w:r>
      <w:r w:rsidRPr="003B0FC4">
        <w:rPr>
          <w:rFonts w:ascii="Times New Roman" w:hAnsi="Times New Roman" w:cs="Times New Roman"/>
          <w:sz w:val="24"/>
          <w:szCs w:val="24"/>
        </w:rPr>
        <w:t xml:space="preserve"> в реализации государственной политики в области создания и вовлечения в хозяйственный оборот результатов интеллектуальной деятельности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обеспеч</w:t>
      </w:r>
      <w:r>
        <w:rPr>
          <w:rFonts w:ascii="Times New Roman" w:hAnsi="Times New Roman" w:cs="Times New Roman"/>
          <w:sz w:val="24"/>
          <w:szCs w:val="24"/>
        </w:rPr>
        <w:t>ение</w:t>
      </w:r>
      <w:r w:rsidRPr="003B0FC4">
        <w:rPr>
          <w:rFonts w:ascii="Times New Roman" w:hAnsi="Times New Roman" w:cs="Times New Roman"/>
          <w:sz w:val="24"/>
          <w:szCs w:val="24"/>
        </w:rPr>
        <w:t xml:space="preserve"> в соответствии с законодательством Российской Федерации выполнени</w:t>
      </w:r>
      <w:r>
        <w:rPr>
          <w:rFonts w:ascii="Times New Roman" w:hAnsi="Times New Roman" w:cs="Times New Roman"/>
          <w:sz w:val="24"/>
          <w:szCs w:val="24"/>
        </w:rPr>
        <w:t>я</w:t>
      </w:r>
      <w:r w:rsidRPr="003B0FC4">
        <w:rPr>
          <w:rFonts w:ascii="Times New Roman" w:hAnsi="Times New Roman" w:cs="Times New Roman"/>
          <w:sz w:val="24"/>
          <w:szCs w:val="24"/>
        </w:rPr>
        <w:t xml:space="preserve"> требований по защите государственной тайны, </w:t>
      </w:r>
      <w:r>
        <w:rPr>
          <w:rFonts w:ascii="Times New Roman" w:hAnsi="Times New Roman" w:cs="Times New Roman"/>
          <w:sz w:val="24"/>
          <w:szCs w:val="24"/>
        </w:rPr>
        <w:t>информации ограниченного доступа</w:t>
      </w:r>
      <w:r w:rsidRPr="003B0FC4">
        <w:rPr>
          <w:rFonts w:ascii="Times New Roman" w:hAnsi="Times New Roman" w:cs="Times New Roman"/>
          <w:sz w:val="24"/>
          <w:szCs w:val="24"/>
        </w:rPr>
        <w:t>, охране объектов интеллектуальной собственности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содействие осуществлению научных исследований и разработок в интересах обороны страны и безопасности государства, свя</w:t>
      </w:r>
      <w:r>
        <w:rPr>
          <w:rFonts w:ascii="Times New Roman" w:hAnsi="Times New Roman" w:cs="Times New Roman"/>
          <w:sz w:val="24"/>
          <w:szCs w:val="24"/>
        </w:rPr>
        <w:t xml:space="preserve">занных с высокой степенью риска, </w:t>
      </w:r>
      <w:r w:rsidRPr="003B0FC4">
        <w:rPr>
          <w:rFonts w:ascii="Times New Roman" w:hAnsi="Times New Roman" w:cs="Times New Roman"/>
          <w:sz w:val="24"/>
          <w:szCs w:val="24"/>
        </w:rPr>
        <w:t>достижени</w:t>
      </w:r>
      <w:r>
        <w:rPr>
          <w:rFonts w:ascii="Times New Roman" w:hAnsi="Times New Roman" w:cs="Times New Roman"/>
          <w:sz w:val="24"/>
          <w:szCs w:val="24"/>
        </w:rPr>
        <w:t>ем</w:t>
      </w:r>
      <w:r w:rsidRPr="003B0FC4">
        <w:rPr>
          <w:rFonts w:ascii="Times New Roman" w:hAnsi="Times New Roman" w:cs="Times New Roman"/>
          <w:sz w:val="24"/>
          <w:szCs w:val="24"/>
        </w:rPr>
        <w:t xml:space="preserve"> качественно новых результатов в военно-технической, технологической и социально-экономической сферах, в том числе разработк</w:t>
      </w:r>
      <w:r>
        <w:rPr>
          <w:rFonts w:ascii="Times New Roman" w:hAnsi="Times New Roman" w:cs="Times New Roman"/>
          <w:sz w:val="24"/>
          <w:szCs w:val="24"/>
        </w:rPr>
        <w:t>ой</w:t>
      </w:r>
      <w:r w:rsidRPr="003B0FC4">
        <w:rPr>
          <w:rFonts w:ascii="Times New Roman" w:hAnsi="Times New Roman" w:cs="Times New Roman"/>
          <w:sz w:val="24"/>
          <w:szCs w:val="24"/>
        </w:rPr>
        <w:t xml:space="preserve"> и создани</w:t>
      </w:r>
      <w:r>
        <w:rPr>
          <w:rFonts w:ascii="Times New Roman" w:hAnsi="Times New Roman" w:cs="Times New Roman"/>
          <w:sz w:val="24"/>
          <w:szCs w:val="24"/>
        </w:rPr>
        <w:t>ем</w:t>
      </w:r>
      <w:r w:rsidRPr="003B0FC4">
        <w:rPr>
          <w:rFonts w:ascii="Times New Roman" w:hAnsi="Times New Roman" w:cs="Times New Roman"/>
          <w:sz w:val="24"/>
          <w:szCs w:val="24"/>
        </w:rPr>
        <w:t xml:space="preserve"> инновационных технологий и производства высокотехнологичной продукции военного, спе</w:t>
      </w:r>
      <w:r>
        <w:rPr>
          <w:rFonts w:ascii="Times New Roman" w:hAnsi="Times New Roman" w:cs="Times New Roman"/>
          <w:sz w:val="24"/>
          <w:szCs w:val="24"/>
        </w:rPr>
        <w:t>циального и двойного назначения;</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13" w:name="Par48"/>
      <w:bookmarkEnd w:id="13"/>
      <w:r w:rsidRPr="003B0FC4">
        <w:rPr>
          <w:rFonts w:ascii="Times New Roman" w:hAnsi="Times New Roman" w:cs="Times New Roman"/>
          <w:sz w:val="24"/>
          <w:szCs w:val="24"/>
        </w:rPr>
        <w:t>поиск, заказ на разработку, апробаци</w:t>
      </w:r>
      <w:r>
        <w:rPr>
          <w:rFonts w:ascii="Times New Roman" w:hAnsi="Times New Roman" w:cs="Times New Roman"/>
          <w:sz w:val="24"/>
          <w:szCs w:val="24"/>
        </w:rPr>
        <w:t>я</w:t>
      </w:r>
      <w:r w:rsidRPr="003B0FC4">
        <w:rPr>
          <w:rFonts w:ascii="Times New Roman" w:hAnsi="Times New Roman" w:cs="Times New Roman"/>
          <w:sz w:val="24"/>
          <w:szCs w:val="24"/>
        </w:rPr>
        <w:t xml:space="preserve"> и сопровождение инновационных научно-технических идей, передовых конструкторских и технологических решений в области разработки и производства высокотехнологичной продукции военного, специального и двойного назначения</w:t>
      </w:r>
      <w:r>
        <w:rPr>
          <w:rFonts w:ascii="Times New Roman" w:hAnsi="Times New Roman" w:cs="Times New Roman"/>
          <w:sz w:val="24"/>
          <w:szCs w:val="24"/>
        </w:rPr>
        <w:t>, доведение их до уровня проектов;</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14" w:name="Par49"/>
      <w:bookmarkEnd w:id="14"/>
      <w:r w:rsidRPr="003B0FC4">
        <w:rPr>
          <w:rFonts w:ascii="Times New Roman" w:hAnsi="Times New Roman" w:cs="Times New Roman"/>
          <w:sz w:val="24"/>
          <w:szCs w:val="24"/>
        </w:rPr>
        <w:t>финансирование мероприятий и проектов</w:t>
      </w:r>
      <w:r w:rsidRPr="00FC7438">
        <w:rPr>
          <w:rFonts w:ascii="Times New Roman" w:hAnsi="Times New Roman" w:cs="Times New Roman"/>
          <w:sz w:val="24"/>
          <w:szCs w:val="24"/>
        </w:rPr>
        <w:t xml:space="preserve"> </w:t>
      </w:r>
      <w:r w:rsidRPr="003B0FC4">
        <w:rPr>
          <w:rFonts w:ascii="Times New Roman" w:hAnsi="Times New Roman" w:cs="Times New Roman"/>
          <w:sz w:val="24"/>
          <w:szCs w:val="24"/>
        </w:rPr>
        <w:t xml:space="preserve">в области разработки и производства высокотехнологичной продукции </w:t>
      </w:r>
      <w:r>
        <w:rPr>
          <w:rFonts w:ascii="Times New Roman" w:hAnsi="Times New Roman" w:cs="Times New Roman"/>
          <w:sz w:val="24"/>
          <w:szCs w:val="24"/>
        </w:rPr>
        <w:t xml:space="preserve">гражданского, </w:t>
      </w:r>
      <w:r w:rsidRPr="003B0FC4">
        <w:rPr>
          <w:rFonts w:ascii="Times New Roman" w:hAnsi="Times New Roman" w:cs="Times New Roman"/>
          <w:sz w:val="24"/>
          <w:szCs w:val="24"/>
        </w:rPr>
        <w:t xml:space="preserve">военного, специального и двойного назначения </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распоряж</w:t>
      </w:r>
      <w:r>
        <w:rPr>
          <w:rFonts w:ascii="Times New Roman" w:hAnsi="Times New Roman" w:cs="Times New Roman"/>
          <w:sz w:val="24"/>
          <w:szCs w:val="24"/>
        </w:rPr>
        <w:t xml:space="preserve">ение </w:t>
      </w:r>
      <w:r w:rsidRPr="003B0FC4">
        <w:rPr>
          <w:rFonts w:ascii="Times New Roman" w:hAnsi="Times New Roman" w:cs="Times New Roman"/>
          <w:sz w:val="24"/>
          <w:szCs w:val="24"/>
        </w:rPr>
        <w:t>правами на результаты интеллектуальной деятельности, созданны</w:t>
      </w:r>
      <w:r>
        <w:rPr>
          <w:rFonts w:ascii="Times New Roman" w:hAnsi="Times New Roman" w:cs="Times New Roman"/>
          <w:sz w:val="24"/>
          <w:szCs w:val="24"/>
        </w:rPr>
        <w:t>х</w:t>
      </w:r>
      <w:r w:rsidRPr="003B0FC4">
        <w:rPr>
          <w:rFonts w:ascii="Times New Roman" w:hAnsi="Times New Roman" w:cs="Times New Roman"/>
          <w:sz w:val="24"/>
          <w:szCs w:val="24"/>
        </w:rPr>
        <w:t xml:space="preserve"> по заказу Фонда, а также правами на результаты интеллектуальной деятельности, приобретенными Фондом на основании договоров, и обеспеч</w:t>
      </w:r>
      <w:r>
        <w:rPr>
          <w:rFonts w:ascii="Times New Roman" w:hAnsi="Times New Roman" w:cs="Times New Roman"/>
          <w:sz w:val="24"/>
          <w:szCs w:val="24"/>
        </w:rPr>
        <w:t>ение</w:t>
      </w:r>
      <w:r w:rsidRPr="003B0FC4">
        <w:rPr>
          <w:rFonts w:ascii="Times New Roman" w:hAnsi="Times New Roman" w:cs="Times New Roman"/>
          <w:sz w:val="24"/>
          <w:szCs w:val="24"/>
        </w:rPr>
        <w:t xml:space="preserve"> передач</w:t>
      </w:r>
      <w:r>
        <w:rPr>
          <w:rFonts w:ascii="Times New Roman" w:hAnsi="Times New Roman" w:cs="Times New Roman"/>
          <w:sz w:val="24"/>
          <w:szCs w:val="24"/>
        </w:rPr>
        <w:t>и</w:t>
      </w:r>
      <w:r w:rsidRPr="003B0FC4">
        <w:rPr>
          <w:rFonts w:ascii="Times New Roman" w:hAnsi="Times New Roman" w:cs="Times New Roman"/>
          <w:sz w:val="24"/>
          <w:szCs w:val="24"/>
        </w:rPr>
        <w:t xml:space="preserve"> прав на результаты интеллектуальной деятельности в целях их практического применения (внедрения)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A203FA">
        <w:rPr>
          <w:rFonts w:ascii="Times New Roman" w:hAnsi="Times New Roman" w:cs="Times New Roman"/>
          <w:sz w:val="24"/>
          <w:szCs w:val="24"/>
        </w:rPr>
        <w:t>рганизация научной деятельности и технологического сопровождения инновационных исследований и разработок в области обороны</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A203FA">
        <w:rPr>
          <w:rFonts w:ascii="Times New Roman" w:hAnsi="Times New Roman" w:cs="Times New Roman"/>
          <w:sz w:val="24"/>
          <w:szCs w:val="24"/>
        </w:rPr>
        <w:t>оздание условий конкуренции при продвижении и использовании научных идей и разработок</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A203FA">
        <w:rPr>
          <w:rFonts w:ascii="Times New Roman" w:hAnsi="Times New Roman" w:cs="Times New Roman"/>
          <w:sz w:val="24"/>
          <w:szCs w:val="24"/>
        </w:rPr>
        <w:t>рганизация финансирования перспективных (инновационных) исследований и проектов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24248">
        <w:rPr>
          <w:rFonts w:ascii="Times New Roman" w:hAnsi="Times New Roman" w:cs="Times New Roman"/>
          <w:sz w:val="24"/>
          <w:szCs w:val="24"/>
        </w:rPr>
        <w:t>орга</w:t>
      </w:r>
      <w:r w:rsidRPr="00A203FA">
        <w:rPr>
          <w:rFonts w:ascii="Times New Roman" w:hAnsi="Times New Roman" w:cs="Times New Roman"/>
          <w:sz w:val="24"/>
          <w:szCs w:val="24"/>
        </w:rPr>
        <w:t>низация изучения и подготовки кадрового потенциала в сфере инноваций и высокий технологий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интеграция науки и образования;</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поддержка конкуренции и предпринимательской деятельности в области науки и техники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стимулирование научной, научно-технической и инновационной деятельности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содействие развитию инновационной деятельности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организация научно-технического прогнозирования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формирование рынков научной и (или) научно-технической продукции (работ и услуг)</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C56E7">
        <w:rPr>
          <w:rFonts w:ascii="Times New Roman" w:hAnsi="Times New Roman" w:cs="Times New Roman"/>
          <w:sz w:val="24"/>
          <w:szCs w:val="24"/>
        </w:rPr>
        <w:lastRenderedPageBreak/>
        <w:t>осуществление экспериментальной или теоретической деятельности, направленной на получение новых знаний об основных закономерностях строения, функционирования и развития человека, общества, окружающей среды</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C56E7">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3B0FC4">
        <w:rPr>
          <w:rFonts w:ascii="Times New Roman" w:hAnsi="Times New Roman" w:cs="Times New Roman"/>
          <w:sz w:val="24"/>
          <w:szCs w:val="24"/>
        </w:rPr>
        <w:t>деятельност</w:t>
      </w:r>
      <w:r>
        <w:rPr>
          <w:rFonts w:ascii="Times New Roman" w:hAnsi="Times New Roman" w:cs="Times New Roman"/>
          <w:sz w:val="24"/>
          <w:szCs w:val="24"/>
        </w:rPr>
        <w:t>и</w:t>
      </w:r>
      <w:r w:rsidRPr="003B0FC4">
        <w:rPr>
          <w:rFonts w:ascii="Times New Roman" w:hAnsi="Times New Roman" w:cs="Times New Roman"/>
          <w:sz w:val="24"/>
          <w:szCs w:val="24"/>
        </w:rPr>
        <w:t>, направленн</w:t>
      </w:r>
      <w:r>
        <w:rPr>
          <w:rFonts w:ascii="Times New Roman" w:hAnsi="Times New Roman" w:cs="Times New Roman"/>
          <w:sz w:val="24"/>
          <w:szCs w:val="24"/>
        </w:rPr>
        <w:t>ой</w:t>
      </w:r>
      <w:r w:rsidRPr="003B0FC4">
        <w:rPr>
          <w:rFonts w:ascii="Times New Roman" w:hAnsi="Times New Roman" w:cs="Times New Roman"/>
          <w:sz w:val="24"/>
          <w:szCs w:val="24"/>
        </w:rPr>
        <w:t xml:space="preserve">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C56E7">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3B0FC4">
        <w:rPr>
          <w:rFonts w:ascii="Times New Roman" w:hAnsi="Times New Roman" w:cs="Times New Roman"/>
          <w:sz w:val="24"/>
          <w:szCs w:val="24"/>
        </w:rPr>
        <w:t>деятельност</w:t>
      </w:r>
      <w:r>
        <w:rPr>
          <w:rFonts w:ascii="Times New Roman" w:hAnsi="Times New Roman" w:cs="Times New Roman"/>
          <w:sz w:val="24"/>
          <w:szCs w:val="24"/>
        </w:rPr>
        <w:t>и</w:t>
      </w:r>
      <w:r w:rsidRPr="003B0FC4">
        <w:rPr>
          <w:rFonts w:ascii="Times New Roman" w:hAnsi="Times New Roman" w:cs="Times New Roman"/>
          <w:sz w:val="24"/>
          <w:szCs w:val="24"/>
        </w:rPr>
        <w:t>,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проведени</w:t>
      </w:r>
      <w:r>
        <w:rPr>
          <w:rFonts w:ascii="Times New Roman" w:hAnsi="Times New Roman" w:cs="Times New Roman"/>
          <w:sz w:val="24"/>
          <w:szCs w:val="24"/>
        </w:rPr>
        <w:t>е</w:t>
      </w:r>
      <w:r w:rsidRPr="003B0FC4">
        <w:rPr>
          <w:rFonts w:ascii="Times New Roman" w:hAnsi="Times New Roman" w:cs="Times New Roman"/>
          <w:sz w:val="24"/>
          <w:szCs w:val="24"/>
        </w:rPr>
        <w:t xml:space="preserve"> конкурсов на участие в научных и научно-технических программах и проектах, контрол</w:t>
      </w:r>
      <w:r>
        <w:rPr>
          <w:rFonts w:ascii="Times New Roman" w:hAnsi="Times New Roman" w:cs="Times New Roman"/>
          <w:sz w:val="24"/>
          <w:szCs w:val="24"/>
        </w:rPr>
        <w:t>ь</w:t>
      </w:r>
      <w:r w:rsidRPr="003B0FC4">
        <w:rPr>
          <w:rFonts w:ascii="Times New Roman" w:hAnsi="Times New Roman" w:cs="Times New Roman"/>
          <w:sz w:val="24"/>
          <w:szCs w:val="24"/>
        </w:rPr>
        <w:t xml:space="preserve"> за их осуществлением и использованием полученных научных и (или) научно-технических результатов в экономике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19F7">
        <w:rPr>
          <w:rFonts w:ascii="Times New Roman" w:hAnsi="Times New Roman" w:cs="Times New Roman"/>
          <w:sz w:val="24"/>
          <w:szCs w:val="24"/>
        </w:rPr>
        <w:t>стим</w:t>
      </w:r>
      <w:r w:rsidRPr="003B0FC4">
        <w:rPr>
          <w:rFonts w:ascii="Times New Roman" w:hAnsi="Times New Roman" w:cs="Times New Roman"/>
          <w:sz w:val="24"/>
          <w:szCs w:val="24"/>
        </w:rPr>
        <w:t>улировани</w:t>
      </w:r>
      <w:r>
        <w:rPr>
          <w:rFonts w:ascii="Times New Roman" w:hAnsi="Times New Roman" w:cs="Times New Roman"/>
          <w:sz w:val="24"/>
          <w:szCs w:val="24"/>
        </w:rPr>
        <w:t>е</w:t>
      </w:r>
      <w:r w:rsidRPr="003B0FC4">
        <w:rPr>
          <w:rFonts w:ascii="Times New Roman" w:hAnsi="Times New Roman" w:cs="Times New Roman"/>
          <w:sz w:val="24"/>
          <w:szCs w:val="24"/>
        </w:rPr>
        <w:t xml:space="preserve"> </w:t>
      </w:r>
      <w:r>
        <w:rPr>
          <w:rFonts w:ascii="Times New Roman" w:hAnsi="Times New Roman" w:cs="Times New Roman"/>
          <w:sz w:val="24"/>
          <w:szCs w:val="24"/>
        </w:rPr>
        <w:t xml:space="preserve">и </w:t>
      </w:r>
      <w:r w:rsidRPr="003B0FC4">
        <w:rPr>
          <w:rFonts w:ascii="Times New Roman" w:hAnsi="Times New Roman" w:cs="Times New Roman"/>
          <w:sz w:val="24"/>
          <w:szCs w:val="24"/>
        </w:rPr>
        <w:t>содействие развитию инновационной деятельности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19F7">
        <w:rPr>
          <w:rFonts w:ascii="Times New Roman" w:hAnsi="Times New Roman" w:cs="Times New Roman"/>
          <w:sz w:val="24"/>
          <w:szCs w:val="24"/>
        </w:rPr>
        <w:t>предост</w:t>
      </w:r>
      <w:r w:rsidRPr="003B0FC4">
        <w:rPr>
          <w:rFonts w:ascii="Times New Roman" w:hAnsi="Times New Roman" w:cs="Times New Roman"/>
          <w:sz w:val="24"/>
          <w:szCs w:val="24"/>
        </w:rPr>
        <w:t>авлени</w:t>
      </w:r>
      <w:r>
        <w:rPr>
          <w:rFonts w:ascii="Times New Roman" w:hAnsi="Times New Roman" w:cs="Times New Roman"/>
          <w:sz w:val="24"/>
          <w:szCs w:val="24"/>
        </w:rPr>
        <w:t>е</w:t>
      </w:r>
      <w:r w:rsidRPr="003B0FC4">
        <w:rPr>
          <w:rFonts w:ascii="Times New Roman" w:hAnsi="Times New Roman" w:cs="Times New Roman"/>
          <w:sz w:val="24"/>
          <w:szCs w:val="24"/>
        </w:rPr>
        <w:t xml:space="preserve"> консультационной поддержки, содействия в формировании проектной документации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формировани</w:t>
      </w:r>
      <w:r>
        <w:rPr>
          <w:rFonts w:ascii="Times New Roman" w:hAnsi="Times New Roman" w:cs="Times New Roman"/>
          <w:sz w:val="24"/>
          <w:szCs w:val="24"/>
        </w:rPr>
        <w:t>е</w:t>
      </w:r>
      <w:r w:rsidRPr="003B0FC4">
        <w:rPr>
          <w:rFonts w:ascii="Times New Roman" w:hAnsi="Times New Roman" w:cs="Times New Roman"/>
          <w:sz w:val="24"/>
          <w:szCs w:val="24"/>
        </w:rPr>
        <w:t xml:space="preserve"> спроса на инновационную продукцию</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3B0FC4">
        <w:rPr>
          <w:rFonts w:ascii="Times New Roman" w:hAnsi="Times New Roman" w:cs="Times New Roman"/>
          <w:sz w:val="24"/>
          <w:szCs w:val="24"/>
        </w:rPr>
        <w:t>финансового обеспечения (в том числе субсиди</w:t>
      </w:r>
      <w:r>
        <w:rPr>
          <w:rFonts w:ascii="Times New Roman" w:hAnsi="Times New Roman" w:cs="Times New Roman"/>
          <w:sz w:val="24"/>
          <w:szCs w:val="24"/>
        </w:rPr>
        <w:t>й</w:t>
      </w:r>
      <w:r w:rsidRPr="003B0FC4">
        <w:rPr>
          <w:rFonts w:ascii="Times New Roman" w:hAnsi="Times New Roman" w:cs="Times New Roman"/>
          <w:sz w:val="24"/>
          <w:szCs w:val="24"/>
        </w:rPr>
        <w:t>, грант</w:t>
      </w:r>
      <w:r>
        <w:rPr>
          <w:rFonts w:ascii="Times New Roman" w:hAnsi="Times New Roman" w:cs="Times New Roman"/>
          <w:sz w:val="24"/>
          <w:szCs w:val="24"/>
        </w:rPr>
        <w:t>ов</w:t>
      </w:r>
      <w:r w:rsidRPr="003B0FC4">
        <w:rPr>
          <w:rFonts w:ascii="Times New Roman" w:hAnsi="Times New Roman" w:cs="Times New Roman"/>
          <w:sz w:val="24"/>
          <w:szCs w:val="24"/>
        </w:rPr>
        <w:t>, кредит</w:t>
      </w:r>
      <w:r>
        <w:rPr>
          <w:rFonts w:ascii="Times New Roman" w:hAnsi="Times New Roman" w:cs="Times New Roman"/>
          <w:sz w:val="24"/>
          <w:szCs w:val="24"/>
        </w:rPr>
        <w:t>ов</w:t>
      </w:r>
      <w:r w:rsidRPr="003B0FC4">
        <w:rPr>
          <w:rFonts w:ascii="Times New Roman" w:hAnsi="Times New Roman" w:cs="Times New Roman"/>
          <w:sz w:val="24"/>
          <w:szCs w:val="24"/>
        </w:rPr>
        <w:t>, займ</w:t>
      </w:r>
      <w:r>
        <w:rPr>
          <w:rFonts w:ascii="Times New Roman" w:hAnsi="Times New Roman" w:cs="Times New Roman"/>
          <w:sz w:val="24"/>
          <w:szCs w:val="24"/>
        </w:rPr>
        <w:t>ов</w:t>
      </w:r>
      <w:r w:rsidRPr="003B0FC4">
        <w:rPr>
          <w:rFonts w:ascii="Times New Roman" w:hAnsi="Times New Roman" w:cs="Times New Roman"/>
          <w:sz w:val="24"/>
          <w:szCs w:val="24"/>
        </w:rPr>
        <w:t>, гаранти</w:t>
      </w:r>
      <w:r>
        <w:rPr>
          <w:rFonts w:ascii="Times New Roman" w:hAnsi="Times New Roman" w:cs="Times New Roman"/>
          <w:sz w:val="24"/>
          <w:szCs w:val="24"/>
        </w:rPr>
        <w:t>й</w:t>
      </w:r>
      <w:r w:rsidRPr="003B0FC4">
        <w:rPr>
          <w:rFonts w:ascii="Times New Roman" w:hAnsi="Times New Roman" w:cs="Times New Roman"/>
          <w:sz w:val="24"/>
          <w:szCs w:val="24"/>
        </w:rPr>
        <w:t>, взнос</w:t>
      </w:r>
      <w:r>
        <w:rPr>
          <w:rFonts w:ascii="Times New Roman" w:hAnsi="Times New Roman" w:cs="Times New Roman"/>
          <w:sz w:val="24"/>
          <w:szCs w:val="24"/>
        </w:rPr>
        <w:t>ов</w:t>
      </w:r>
      <w:r w:rsidRPr="003B0FC4">
        <w:rPr>
          <w:rFonts w:ascii="Times New Roman" w:hAnsi="Times New Roman" w:cs="Times New Roman"/>
          <w:sz w:val="24"/>
          <w:szCs w:val="24"/>
        </w:rPr>
        <w:t xml:space="preserve"> в уставный капитал)</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осуществл</w:t>
      </w:r>
      <w:r>
        <w:rPr>
          <w:rFonts w:ascii="Times New Roman" w:hAnsi="Times New Roman" w:cs="Times New Roman"/>
          <w:sz w:val="24"/>
          <w:szCs w:val="24"/>
        </w:rPr>
        <w:t>ение</w:t>
      </w:r>
      <w:r w:rsidRPr="003B0FC4">
        <w:rPr>
          <w:rFonts w:ascii="Times New Roman" w:hAnsi="Times New Roman" w:cs="Times New Roman"/>
          <w:sz w:val="24"/>
          <w:szCs w:val="24"/>
        </w:rPr>
        <w:t xml:space="preserve"> научн</w:t>
      </w:r>
      <w:r>
        <w:rPr>
          <w:rFonts w:ascii="Times New Roman" w:hAnsi="Times New Roman" w:cs="Times New Roman"/>
          <w:sz w:val="24"/>
          <w:szCs w:val="24"/>
        </w:rPr>
        <w:t>ой</w:t>
      </w:r>
      <w:r w:rsidRPr="003B0FC4">
        <w:rPr>
          <w:rFonts w:ascii="Times New Roman" w:hAnsi="Times New Roman" w:cs="Times New Roman"/>
          <w:sz w:val="24"/>
          <w:szCs w:val="24"/>
        </w:rPr>
        <w:t xml:space="preserve"> и (или) научно-техническ</w:t>
      </w:r>
      <w:r>
        <w:rPr>
          <w:rFonts w:ascii="Times New Roman" w:hAnsi="Times New Roman" w:cs="Times New Roman"/>
          <w:sz w:val="24"/>
          <w:szCs w:val="24"/>
        </w:rPr>
        <w:t>ой</w:t>
      </w:r>
      <w:r w:rsidRPr="003B0FC4">
        <w:rPr>
          <w:rFonts w:ascii="Times New Roman" w:hAnsi="Times New Roman" w:cs="Times New Roman"/>
          <w:sz w:val="24"/>
          <w:szCs w:val="24"/>
        </w:rPr>
        <w:t xml:space="preserve"> деятельност</w:t>
      </w:r>
      <w:r>
        <w:rPr>
          <w:rFonts w:ascii="Times New Roman" w:hAnsi="Times New Roman" w:cs="Times New Roman"/>
          <w:sz w:val="24"/>
          <w:szCs w:val="24"/>
        </w:rPr>
        <w:t>и;</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C56E7">
        <w:rPr>
          <w:rFonts w:ascii="Times New Roman" w:hAnsi="Times New Roman" w:cs="Times New Roman"/>
          <w:sz w:val="24"/>
          <w:szCs w:val="24"/>
        </w:rPr>
        <w:t xml:space="preserve">осуществление </w:t>
      </w:r>
      <w:r w:rsidRPr="003B0FC4">
        <w:rPr>
          <w:rFonts w:ascii="Times New Roman" w:hAnsi="Times New Roman" w:cs="Times New Roman"/>
          <w:sz w:val="24"/>
          <w:szCs w:val="24"/>
        </w:rPr>
        <w:t>исследовани</w:t>
      </w:r>
      <w:r>
        <w:rPr>
          <w:rFonts w:ascii="Times New Roman" w:hAnsi="Times New Roman" w:cs="Times New Roman"/>
          <w:sz w:val="24"/>
          <w:szCs w:val="24"/>
        </w:rPr>
        <w:t>й</w:t>
      </w:r>
      <w:r w:rsidRPr="003B0FC4">
        <w:rPr>
          <w:rFonts w:ascii="Times New Roman" w:hAnsi="Times New Roman" w:cs="Times New Roman"/>
          <w:sz w:val="24"/>
          <w:szCs w:val="24"/>
        </w:rPr>
        <w:t>, направленны</w:t>
      </w:r>
      <w:r>
        <w:rPr>
          <w:rFonts w:ascii="Times New Roman" w:hAnsi="Times New Roman" w:cs="Times New Roman"/>
          <w:sz w:val="24"/>
          <w:szCs w:val="24"/>
        </w:rPr>
        <w:t>х</w:t>
      </w:r>
      <w:r w:rsidRPr="003B0FC4">
        <w:rPr>
          <w:rFonts w:ascii="Times New Roman" w:hAnsi="Times New Roman" w:cs="Times New Roman"/>
          <w:sz w:val="24"/>
          <w:szCs w:val="24"/>
        </w:rPr>
        <w:t xml:space="preserve"> на применение новых знаний для достижения практических целей и решения конкретных задач</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C56E7">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3B0FC4">
        <w:rPr>
          <w:rFonts w:ascii="Times New Roman" w:hAnsi="Times New Roman" w:cs="Times New Roman"/>
          <w:sz w:val="24"/>
          <w:szCs w:val="24"/>
        </w:rPr>
        <w:t>деятельност</w:t>
      </w:r>
      <w:r>
        <w:rPr>
          <w:rFonts w:ascii="Times New Roman" w:hAnsi="Times New Roman" w:cs="Times New Roman"/>
          <w:sz w:val="24"/>
          <w:szCs w:val="24"/>
        </w:rPr>
        <w:t>и</w:t>
      </w:r>
      <w:r w:rsidRPr="003B0FC4">
        <w:rPr>
          <w:rFonts w:ascii="Times New Roman" w:hAnsi="Times New Roman" w:cs="Times New Roman"/>
          <w:sz w:val="24"/>
          <w:szCs w:val="24"/>
        </w:rPr>
        <w:t>, направленн</w:t>
      </w:r>
      <w:r>
        <w:rPr>
          <w:rFonts w:ascii="Times New Roman" w:hAnsi="Times New Roman" w:cs="Times New Roman"/>
          <w:sz w:val="24"/>
          <w:szCs w:val="24"/>
        </w:rPr>
        <w:t>ой</w:t>
      </w:r>
      <w:r w:rsidRPr="003B0FC4">
        <w:rPr>
          <w:rFonts w:ascii="Times New Roman" w:hAnsi="Times New Roman" w:cs="Times New Roman"/>
          <w:sz w:val="24"/>
          <w:szCs w:val="24"/>
        </w:rPr>
        <w:t xml:space="preserve"> на получение, применение новых знаний для решения технологических, инженерных, экономических, социальных, гуманитарных и иных проблем, обеспечения функционирования науки, техники и производства как единой системы</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C56E7">
        <w:rPr>
          <w:rFonts w:ascii="Times New Roman" w:hAnsi="Times New Roman" w:cs="Times New Roman"/>
          <w:sz w:val="24"/>
          <w:szCs w:val="24"/>
        </w:rPr>
        <w:t>осуществление</w:t>
      </w:r>
      <w:r>
        <w:rPr>
          <w:rFonts w:ascii="Times New Roman" w:hAnsi="Times New Roman" w:cs="Times New Roman"/>
          <w:sz w:val="24"/>
          <w:szCs w:val="24"/>
        </w:rPr>
        <w:t xml:space="preserve"> </w:t>
      </w:r>
      <w:r w:rsidRPr="003B0FC4">
        <w:rPr>
          <w:rFonts w:ascii="Times New Roman" w:hAnsi="Times New Roman" w:cs="Times New Roman"/>
          <w:sz w:val="24"/>
          <w:szCs w:val="24"/>
        </w:rPr>
        <w:t>деятельност</w:t>
      </w:r>
      <w:r>
        <w:rPr>
          <w:rFonts w:ascii="Times New Roman" w:hAnsi="Times New Roman" w:cs="Times New Roman"/>
          <w:sz w:val="24"/>
          <w:szCs w:val="24"/>
        </w:rPr>
        <w:t>и</w:t>
      </w:r>
      <w:r w:rsidRPr="003B0FC4">
        <w:rPr>
          <w:rFonts w:ascii="Times New Roman" w:hAnsi="Times New Roman" w:cs="Times New Roman"/>
          <w:sz w:val="24"/>
          <w:szCs w:val="24"/>
        </w:rPr>
        <w:t>, которая основана на знаниях, приобретенных в результате проведения научных исследований или на основе практического опыта, и направлена на сохранение жизни и здоровья человека, создание новых материалов, продуктов, процессов, устройств, услуг, систем или методов и их дальнейшее совершенствование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3B0FC4">
        <w:rPr>
          <w:rFonts w:ascii="Times New Roman" w:hAnsi="Times New Roman" w:cs="Times New Roman"/>
          <w:sz w:val="24"/>
          <w:szCs w:val="24"/>
        </w:rPr>
        <w:t>оммерциализация научных и (или) научно-технических результатов</w:t>
      </w:r>
      <w:r>
        <w:rPr>
          <w:rFonts w:ascii="Times New Roman" w:hAnsi="Times New Roman" w:cs="Times New Roman"/>
          <w:sz w:val="24"/>
          <w:szCs w:val="24"/>
        </w:rPr>
        <w:t xml:space="preserve">, т.е. </w:t>
      </w:r>
      <w:r w:rsidRPr="003C56E7">
        <w:rPr>
          <w:rFonts w:ascii="Times New Roman" w:hAnsi="Times New Roman" w:cs="Times New Roman"/>
          <w:sz w:val="24"/>
          <w:szCs w:val="24"/>
        </w:rPr>
        <w:t>осуществление</w:t>
      </w:r>
      <w:r w:rsidRPr="003B0FC4">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3B0FC4">
        <w:rPr>
          <w:rFonts w:ascii="Times New Roman" w:hAnsi="Times New Roman" w:cs="Times New Roman"/>
          <w:sz w:val="24"/>
          <w:szCs w:val="24"/>
        </w:rPr>
        <w:t xml:space="preserve"> по вовлечению в экономический оборот научных и (или) научно-технических результатов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C56E7">
        <w:rPr>
          <w:rFonts w:ascii="Times New Roman" w:hAnsi="Times New Roman" w:cs="Times New Roman"/>
          <w:sz w:val="24"/>
          <w:szCs w:val="24"/>
        </w:rPr>
        <w:t>осуществление</w:t>
      </w:r>
      <w:r w:rsidRPr="003B0FC4">
        <w:rPr>
          <w:rFonts w:ascii="Times New Roman" w:hAnsi="Times New Roman" w:cs="Times New Roman"/>
          <w:sz w:val="24"/>
          <w:szCs w:val="24"/>
        </w:rPr>
        <w:t xml:space="preserve"> поддержк</w:t>
      </w:r>
      <w:r>
        <w:rPr>
          <w:rFonts w:ascii="Times New Roman" w:hAnsi="Times New Roman" w:cs="Times New Roman"/>
          <w:sz w:val="24"/>
          <w:szCs w:val="24"/>
        </w:rPr>
        <w:t>и</w:t>
      </w:r>
      <w:r w:rsidRPr="003B0FC4">
        <w:rPr>
          <w:rFonts w:ascii="Times New Roman" w:hAnsi="Times New Roman" w:cs="Times New Roman"/>
          <w:sz w:val="24"/>
          <w:szCs w:val="24"/>
        </w:rPr>
        <w:t xml:space="preserve"> инновационной деятельности в целях модернизации российской экономики, обеспечения конкурентоспособности отечественных товаров, работ и услуг на российском и мировом рынках, улучшения качества жизни населения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размещ</w:t>
      </w:r>
      <w:r>
        <w:rPr>
          <w:rFonts w:ascii="Times New Roman" w:hAnsi="Times New Roman" w:cs="Times New Roman"/>
          <w:sz w:val="24"/>
          <w:szCs w:val="24"/>
        </w:rPr>
        <w:t>ение</w:t>
      </w:r>
      <w:r w:rsidRPr="00E46A44">
        <w:rPr>
          <w:rFonts w:ascii="Times New Roman" w:hAnsi="Times New Roman" w:cs="Times New Roman"/>
          <w:sz w:val="24"/>
          <w:szCs w:val="24"/>
        </w:rPr>
        <w:t xml:space="preserve"> </w:t>
      </w:r>
      <w:r>
        <w:rPr>
          <w:rFonts w:ascii="Times New Roman" w:hAnsi="Times New Roman" w:cs="Times New Roman"/>
          <w:sz w:val="24"/>
          <w:szCs w:val="24"/>
        </w:rPr>
        <w:t xml:space="preserve">на </w:t>
      </w:r>
      <w:r w:rsidRPr="003B0FC4">
        <w:rPr>
          <w:rFonts w:ascii="Times New Roman" w:hAnsi="Times New Roman" w:cs="Times New Roman"/>
          <w:sz w:val="24"/>
          <w:szCs w:val="24"/>
        </w:rPr>
        <w:t xml:space="preserve">своем сайте в информационно-телекоммуникационной сети </w:t>
      </w:r>
      <w:r>
        <w:rPr>
          <w:rFonts w:ascii="Times New Roman" w:hAnsi="Times New Roman" w:cs="Times New Roman"/>
          <w:sz w:val="24"/>
          <w:szCs w:val="24"/>
        </w:rPr>
        <w:t>«</w:t>
      </w:r>
      <w:r w:rsidRPr="003B0FC4">
        <w:rPr>
          <w:rFonts w:ascii="Times New Roman" w:hAnsi="Times New Roman" w:cs="Times New Roman"/>
          <w:sz w:val="24"/>
          <w:szCs w:val="24"/>
        </w:rPr>
        <w:t>Интернет</w:t>
      </w:r>
      <w:r>
        <w:rPr>
          <w:rFonts w:ascii="Times New Roman" w:hAnsi="Times New Roman" w:cs="Times New Roman"/>
          <w:sz w:val="24"/>
          <w:szCs w:val="24"/>
        </w:rPr>
        <w:t>»</w:t>
      </w:r>
      <w:r w:rsidRPr="003B0FC4">
        <w:rPr>
          <w:rFonts w:ascii="Times New Roman" w:hAnsi="Times New Roman" w:cs="Times New Roman"/>
          <w:sz w:val="24"/>
          <w:szCs w:val="24"/>
        </w:rPr>
        <w:t xml:space="preserve"> информаци</w:t>
      </w:r>
      <w:r>
        <w:rPr>
          <w:rFonts w:ascii="Times New Roman" w:hAnsi="Times New Roman" w:cs="Times New Roman"/>
          <w:sz w:val="24"/>
          <w:szCs w:val="24"/>
        </w:rPr>
        <w:t>и</w:t>
      </w:r>
      <w:r w:rsidRPr="003B0FC4">
        <w:rPr>
          <w:rFonts w:ascii="Times New Roman" w:hAnsi="Times New Roman" w:cs="Times New Roman"/>
          <w:sz w:val="24"/>
          <w:szCs w:val="24"/>
        </w:rPr>
        <w:t xml:space="preserve"> о проведении конкурса научных, научно-технических программ и проектов, инновационных проектов и </w:t>
      </w:r>
      <w:r>
        <w:rPr>
          <w:rFonts w:ascii="Times New Roman" w:hAnsi="Times New Roman" w:cs="Times New Roman"/>
          <w:sz w:val="24"/>
          <w:szCs w:val="24"/>
        </w:rPr>
        <w:t>их</w:t>
      </w:r>
      <w:r w:rsidRPr="003B0FC4">
        <w:rPr>
          <w:rFonts w:ascii="Times New Roman" w:hAnsi="Times New Roman" w:cs="Times New Roman"/>
          <w:sz w:val="24"/>
          <w:szCs w:val="24"/>
        </w:rPr>
        <w:t xml:space="preserve"> условиях</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3B0FC4">
        <w:rPr>
          <w:rFonts w:ascii="Times New Roman" w:hAnsi="Times New Roman" w:cs="Times New Roman"/>
          <w:sz w:val="24"/>
          <w:szCs w:val="24"/>
        </w:rPr>
        <w:t>финансового обеспечения (в том числе субсидии, гранты, кредиты, займы, гарантии, взносы в уставный капитал)</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всемерное содействие развитию наук об образовании в Российской Федерации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укрепление связей между наукой и практикой образования, содействие образовательной деятельности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повышение общественного престижа научной деятельности, статуса и социальной защищенности работников науки и образования.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15" w:name="Par77"/>
      <w:bookmarkEnd w:id="15"/>
      <w:r w:rsidRPr="003B0FC4">
        <w:rPr>
          <w:rFonts w:ascii="Times New Roman" w:hAnsi="Times New Roman" w:cs="Times New Roman"/>
          <w:sz w:val="24"/>
          <w:szCs w:val="24"/>
        </w:rPr>
        <w:t>проведение фундаментальных и прикладных научных исследований по важнейшим проблемам образования, педагогической, психологической и смежных с ними наук</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E2859">
        <w:rPr>
          <w:rFonts w:ascii="Times New Roman" w:hAnsi="Times New Roman" w:cs="Times New Roman"/>
          <w:sz w:val="24"/>
          <w:szCs w:val="24"/>
        </w:rPr>
        <w:lastRenderedPageBreak/>
        <w:t>выявлен</w:t>
      </w:r>
      <w:r w:rsidRPr="003B0FC4">
        <w:rPr>
          <w:rFonts w:ascii="Times New Roman" w:hAnsi="Times New Roman" w:cs="Times New Roman"/>
          <w:sz w:val="24"/>
          <w:szCs w:val="24"/>
        </w:rPr>
        <w:t>ие и поддержка талантливых исследователей, содействие творческому росту</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A6E4A">
        <w:rPr>
          <w:rFonts w:ascii="Times New Roman" w:hAnsi="Times New Roman" w:cs="Times New Roman"/>
          <w:sz w:val="24"/>
          <w:szCs w:val="24"/>
        </w:rPr>
        <w:t>осущ</w:t>
      </w:r>
      <w:r>
        <w:rPr>
          <w:rFonts w:ascii="Times New Roman" w:hAnsi="Times New Roman" w:cs="Times New Roman"/>
          <w:sz w:val="24"/>
          <w:szCs w:val="24"/>
        </w:rPr>
        <w:t xml:space="preserve">ествление </w:t>
      </w:r>
      <w:r w:rsidRPr="003B0FC4">
        <w:rPr>
          <w:rFonts w:ascii="Times New Roman" w:hAnsi="Times New Roman" w:cs="Times New Roman"/>
          <w:sz w:val="24"/>
          <w:szCs w:val="24"/>
        </w:rPr>
        <w:t>научных исследований в области обеспечения информационной безопасности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A6E4A">
        <w:rPr>
          <w:rFonts w:ascii="Times New Roman" w:hAnsi="Times New Roman" w:cs="Times New Roman"/>
          <w:sz w:val="24"/>
          <w:szCs w:val="24"/>
        </w:rPr>
        <w:t>раз</w:t>
      </w:r>
      <w:r w:rsidRPr="003B0FC4">
        <w:rPr>
          <w:rFonts w:ascii="Times New Roman" w:hAnsi="Times New Roman" w:cs="Times New Roman"/>
          <w:sz w:val="24"/>
          <w:szCs w:val="24"/>
        </w:rPr>
        <w:t>вити</w:t>
      </w:r>
      <w:r>
        <w:rPr>
          <w:rFonts w:ascii="Times New Roman" w:hAnsi="Times New Roman" w:cs="Times New Roman"/>
          <w:sz w:val="24"/>
          <w:szCs w:val="24"/>
        </w:rPr>
        <w:t>е</w:t>
      </w:r>
      <w:r w:rsidRPr="003B0FC4">
        <w:rPr>
          <w:rFonts w:ascii="Times New Roman" w:hAnsi="Times New Roman" w:cs="Times New Roman"/>
          <w:sz w:val="24"/>
          <w:szCs w:val="24"/>
        </w:rPr>
        <w:t xml:space="preserve"> нормативного правового и нормативного технического обеспечения информационной безопасности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обеспечени</w:t>
      </w:r>
      <w:r>
        <w:rPr>
          <w:rFonts w:ascii="Times New Roman" w:hAnsi="Times New Roman" w:cs="Times New Roman"/>
          <w:sz w:val="24"/>
          <w:szCs w:val="24"/>
        </w:rPr>
        <w:t>е</w:t>
      </w:r>
      <w:r w:rsidRPr="003B0FC4">
        <w:rPr>
          <w:rFonts w:ascii="Times New Roman" w:hAnsi="Times New Roman" w:cs="Times New Roman"/>
          <w:sz w:val="24"/>
          <w:szCs w:val="24"/>
        </w:rPr>
        <w:t xml:space="preserve"> безопасности личности, общества и государства от деструктивных информационных воздействий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обеспечени</w:t>
      </w:r>
      <w:r>
        <w:rPr>
          <w:rFonts w:ascii="Times New Roman" w:hAnsi="Times New Roman" w:cs="Times New Roman"/>
          <w:sz w:val="24"/>
          <w:szCs w:val="24"/>
        </w:rPr>
        <w:t>е</w:t>
      </w:r>
      <w:r w:rsidRPr="003B0FC4">
        <w:rPr>
          <w:rFonts w:ascii="Times New Roman" w:hAnsi="Times New Roman" w:cs="Times New Roman"/>
          <w:sz w:val="24"/>
          <w:szCs w:val="24"/>
        </w:rPr>
        <w:t xml:space="preserve"> технологической независимости России в области создания и использования информационных технологий, вычислительной техники, телекоммуникации и связи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w:t>
      </w:r>
      <w:r>
        <w:rPr>
          <w:rFonts w:ascii="Times New Roman" w:hAnsi="Times New Roman" w:cs="Times New Roman"/>
          <w:sz w:val="24"/>
          <w:szCs w:val="24"/>
        </w:rPr>
        <w:t>е</w:t>
      </w:r>
      <w:r w:rsidRPr="003B0FC4">
        <w:rPr>
          <w:rFonts w:ascii="Times New Roman" w:hAnsi="Times New Roman" w:cs="Times New Roman"/>
          <w:sz w:val="24"/>
          <w:szCs w:val="24"/>
        </w:rPr>
        <w:t xml:space="preserve"> вычислительных систем высокой производительности и методов обработки информации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кадров</w:t>
      </w:r>
      <w:r>
        <w:rPr>
          <w:rFonts w:ascii="Times New Roman" w:hAnsi="Times New Roman" w:cs="Times New Roman"/>
          <w:sz w:val="24"/>
          <w:szCs w:val="24"/>
        </w:rPr>
        <w:t>ое</w:t>
      </w:r>
      <w:r w:rsidRPr="003B0FC4">
        <w:rPr>
          <w:rFonts w:ascii="Times New Roman" w:hAnsi="Times New Roman" w:cs="Times New Roman"/>
          <w:sz w:val="24"/>
          <w:szCs w:val="24"/>
        </w:rPr>
        <w:t xml:space="preserve"> обеспечени</w:t>
      </w:r>
      <w:r>
        <w:rPr>
          <w:rFonts w:ascii="Times New Roman" w:hAnsi="Times New Roman" w:cs="Times New Roman"/>
          <w:sz w:val="24"/>
          <w:szCs w:val="24"/>
        </w:rPr>
        <w:t>е</w:t>
      </w:r>
      <w:r w:rsidRPr="003B0FC4">
        <w:rPr>
          <w:rFonts w:ascii="Times New Roman" w:hAnsi="Times New Roman" w:cs="Times New Roman"/>
          <w:sz w:val="24"/>
          <w:szCs w:val="24"/>
        </w:rPr>
        <w:t xml:space="preserve"> информационной безопасности и развити</w:t>
      </w:r>
      <w:r>
        <w:rPr>
          <w:rFonts w:ascii="Times New Roman" w:hAnsi="Times New Roman" w:cs="Times New Roman"/>
          <w:sz w:val="24"/>
          <w:szCs w:val="24"/>
        </w:rPr>
        <w:t>е</w:t>
      </w:r>
      <w:r w:rsidRPr="003B0FC4">
        <w:rPr>
          <w:rFonts w:ascii="Times New Roman" w:hAnsi="Times New Roman" w:cs="Times New Roman"/>
          <w:sz w:val="24"/>
          <w:szCs w:val="24"/>
        </w:rPr>
        <w:t xml:space="preserve"> содержания профессионального образования в данной области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A6E4A">
        <w:rPr>
          <w:rFonts w:ascii="Times New Roman" w:hAnsi="Times New Roman" w:cs="Times New Roman"/>
          <w:sz w:val="24"/>
          <w:szCs w:val="24"/>
        </w:rPr>
        <w:t>созда</w:t>
      </w:r>
      <w:r w:rsidRPr="003B0FC4">
        <w:rPr>
          <w:rFonts w:ascii="Times New Roman" w:hAnsi="Times New Roman" w:cs="Times New Roman"/>
          <w:sz w:val="24"/>
          <w:szCs w:val="24"/>
        </w:rPr>
        <w:t>ние организационных и экономических механизмов для повышения востребованности инноваций отечественным производством, обеспечения опережающего развития фундаментальной науки, важнейших прикладных исследований и разработок</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адаптация научно-технического комплекса к условиям рыночной экономики, обеспечение взаимодействия государственного и частного капитала в целях развития науки, технологий и техники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использование</w:t>
      </w:r>
      <w:r w:rsidRPr="003B0FC4">
        <w:rPr>
          <w:rFonts w:ascii="Times New Roman" w:hAnsi="Times New Roman" w:cs="Times New Roman"/>
          <w:sz w:val="24"/>
          <w:szCs w:val="24"/>
        </w:rPr>
        <w:t xml:space="preserve"> рыночных механизмов, мер прямого и косвенного стимулирования научной, научно-технической и инновационной деятельности при реализации приоритетных направлений развития науки, технологий и техники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поддержка научных исследований и экспериментальных разработок в приоритетных направлениях развития науки, технологий и техники с учетом мировых тенденций в этой сфере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активизация деятельности по передаче знаний и технологий между оборонным и гражданским секторами экономики, развитие технологий двойного применения и расширение их использования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разработка и модернизация вооружения, военной и специальной техники, содействие развитию оборонно-промышленного комплекса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формирование национальной инновационной системы</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повышение эффективности использования результатов научной и научно-технической деятельности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повышение роли социальных и гуманитарных исследований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сохранение и поддержка научных и научно-технических школ, обеспечение преемственности научных знаний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создание благоприятного климата для развития инновационной деятельности, вовлечения технологических разработок в производственный процесс, привлечения частных инвестиций в высокотехнологичный сектор экономики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содействи</w:t>
      </w:r>
      <w:r>
        <w:rPr>
          <w:rFonts w:ascii="Times New Roman" w:hAnsi="Times New Roman" w:cs="Times New Roman"/>
          <w:sz w:val="24"/>
          <w:szCs w:val="24"/>
        </w:rPr>
        <w:t>е</w:t>
      </w:r>
      <w:r w:rsidRPr="003B0FC4">
        <w:rPr>
          <w:rFonts w:ascii="Times New Roman" w:hAnsi="Times New Roman" w:cs="Times New Roman"/>
          <w:sz w:val="24"/>
          <w:szCs w:val="24"/>
        </w:rPr>
        <w:t xml:space="preserve"> коммерциализации результатов научных исследований и экспериментальных разработок</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организаци</w:t>
      </w:r>
      <w:r>
        <w:rPr>
          <w:rFonts w:ascii="Times New Roman" w:hAnsi="Times New Roman" w:cs="Times New Roman"/>
          <w:sz w:val="24"/>
          <w:szCs w:val="24"/>
        </w:rPr>
        <w:t>я</w:t>
      </w:r>
      <w:r w:rsidRPr="003B0FC4">
        <w:rPr>
          <w:rFonts w:ascii="Times New Roman" w:hAnsi="Times New Roman" w:cs="Times New Roman"/>
          <w:sz w:val="24"/>
          <w:szCs w:val="24"/>
        </w:rPr>
        <w:t xml:space="preserve"> взаимодействия научных организаций и высших учебных заведений с промышленными предприятиями, в целях продвижения новых технологий в производство, повышения квалификации производственного персонала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05BF6">
        <w:rPr>
          <w:rFonts w:ascii="Times New Roman" w:hAnsi="Times New Roman" w:cs="Times New Roman"/>
          <w:sz w:val="24"/>
          <w:szCs w:val="24"/>
        </w:rPr>
        <w:t>оказание консалтинговых услуг в области инновационной деятельности и научно-технических услуг</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 xml:space="preserve">создание условий для привлечения и закрепления </w:t>
      </w:r>
      <w:r>
        <w:rPr>
          <w:rFonts w:ascii="Times New Roman" w:hAnsi="Times New Roman" w:cs="Times New Roman"/>
          <w:sz w:val="24"/>
          <w:szCs w:val="24"/>
        </w:rPr>
        <w:t>талантливых граждан</w:t>
      </w:r>
      <w:r w:rsidRPr="003B0FC4">
        <w:rPr>
          <w:rFonts w:ascii="Times New Roman" w:hAnsi="Times New Roman" w:cs="Times New Roman"/>
          <w:sz w:val="24"/>
          <w:szCs w:val="24"/>
        </w:rPr>
        <w:t xml:space="preserve"> в сфере науки и технологий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lastRenderedPageBreak/>
        <w:t>обеспечение взаимосвязи уровня подготовки научных кадров по номенклатуре и объем</w:t>
      </w:r>
      <w:r>
        <w:rPr>
          <w:rFonts w:ascii="Times New Roman" w:hAnsi="Times New Roman" w:cs="Times New Roman"/>
          <w:sz w:val="24"/>
          <w:szCs w:val="24"/>
        </w:rPr>
        <w:t>у</w:t>
      </w:r>
      <w:r w:rsidRPr="003B0FC4">
        <w:rPr>
          <w:rFonts w:ascii="Times New Roman" w:hAnsi="Times New Roman" w:cs="Times New Roman"/>
          <w:sz w:val="24"/>
          <w:szCs w:val="24"/>
        </w:rPr>
        <w:t xml:space="preserve"> с потребностями реализации направлений развития науки, технологий и техники, важнейших инновационных проектов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формирование системы непрерывной подготовки кадров высшей квалификации в области инновационного предпринимательства, обеспечение условий для их ротации в научной, научно-технической и инновационной сферах</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развитие современных информационно-телекоммуникационных и иных наукоемких технологий и внедрение их в научную, научно-техническую деятельность и учебный процесс</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поиск и эффективное использование внебюджетных источников для финансирования научно-исследовательских и опытно-конструкторских работ</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вовлечени</w:t>
      </w:r>
      <w:r>
        <w:rPr>
          <w:rFonts w:ascii="Times New Roman" w:hAnsi="Times New Roman" w:cs="Times New Roman"/>
          <w:sz w:val="24"/>
          <w:szCs w:val="24"/>
        </w:rPr>
        <w:t>е</w:t>
      </w:r>
      <w:r w:rsidRPr="003B0FC4">
        <w:rPr>
          <w:rFonts w:ascii="Times New Roman" w:hAnsi="Times New Roman" w:cs="Times New Roman"/>
          <w:sz w:val="24"/>
          <w:szCs w:val="24"/>
        </w:rPr>
        <w:t xml:space="preserve"> в хозяйственный оборот научных и научно-технических результатов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стимулирование развития малого научно-технического и инновационного предпринимательства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стимулирование развития венчурного инвестирования, лизинга, кредитования и страхования рисков наукоемких проектов, подготовки специалистов по инновационному менеджменту, а также поддержки на конкурсной основе научно-технических и инновационных проектов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повышение престижа и привлекательности научно-технической деятельности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создание условий для закрепления молодежи в сфере науки и технологий, включая подготовку молодых специалистов по приоритетным направлениям развития науки, технологий и техники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вовлечени</w:t>
      </w:r>
      <w:r>
        <w:rPr>
          <w:rFonts w:ascii="Times New Roman" w:hAnsi="Times New Roman" w:cs="Times New Roman"/>
          <w:sz w:val="24"/>
          <w:szCs w:val="24"/>
        </w:rPr>
        <w:t>е</w:t>
      </w:r>
      <w:r w:rsidRPr="003B0FC4">
        <w:rPr>
          <w:rFonts w:ascii="Times New Roman" w:hAnsi="Times New Roman" w:cs="Times New Roman"/>
          <w:sz w:val="24"/>
          <w:szCs w:val="24"/>
        </w:rPr>
        <w:t xml:space="preserve"> в хозяйственный оборот объектов интеллектуальной собственности и иных результатов научной и научно-технической деятельности, обеспечение баланса интересов всех субъектов правоотношений, связанных с этим процессом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3B0FC4">
        <w:rPr>
          <w:rFonts w:ascii="Times New Roman" w:hAnsi="Times New Roman" w:cs="Times New Roman"/>
          <w:sz w:val="24"/>
          <w:szCs w:val="24"/>
        </w:rPr>
        <w:t>сбалансированного</w:t>
      </w:r>
      <w:r>
        <w:rPr>
          <w:rFonts w:ascii="Times New Roman" w:hAnsi="Times New Roman" w:cs="Times New Roman"/>
          <w:sz w:val="24"/>
          <w:szCs w:val="24"/>
        </w:rPr>
        <w:t xml:space="preserve"> </w:t>
      </w:r>
      <w:r w:rsidRPr="003B0FC4">
        <w:rPr>
          <w:rFonts w:ascii="Times New Roman" w:hAnsi="Times New Roman" w:cs="Times New Roman"/>
          <w:sz w:val="24"/>
          <w:szCs w:val="24"/>
        </w:rPr>
        <w:t>сектора</w:t>
      </w:r>
      <w:r>
        <w:rPr>
          <w:rFonts w:ascii="Times New Roman" w:hAnsi="Times New Roman" w:cs="Times New Roman"/>
          <w:sz w:val="24"/>
          <w:szCs w:val="24"/>
        </w:rPr>
        <w:t xml:space="preserve"> </w:t>
      </w:r>
      <w:r w:rsidRPr="003B0FC4">
        <w:rPr>
          <w:rFonts w:ascii="Times New Roman" w:hAnsi="Times New Roman" w:cs="Times New Roman"/>
          <w:sz w:val="24"/>
          <w:szCs w:val="24"/>
        </w:rPr>
        <w:t>исследований</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разработок</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эффективной</w:t>
      </w:r>
      <w:r>
        <w:rPr>
          <w:rFonts w:ascii="Times New Roman" w:hAnsi="Times New Roman" w:cs="Times New Roman"/>
          <w:sz w:val="24"/>
          <w:szCs w:val="24"/>
        </w:rPr>
        <w:t xml:space="preserve"> </w:t>
      </w:r>
      <w:r w:rsidRPr="003B0FC4">
        <w:rPr>
          <w:rFonts w:ascii="Times New Roman" w:hAnsi="Times New Roman" w:cs="Times New Roman"/>
          <w:sz w:val="24"/>
          <w:szCs w:val="24"/>
        </w:rPr>
        <w:t>инновационной</w:t>
      </w:r>
      <w:r>
        <w:rPr>
          <w:rFonts w:ascii="Times New Roman" w:hAnsi="Times New Roman" w:cs="Times New Roman"/>
          <w:sz w:val="24"/>
          <w:szCs w:val="24"/>
        </w:rPr>
        <w:t xml:space="preserve"> </w:t>
      </w:r>
      <w:r w:rsidRPr="003B0FC4">
        <w:rPr>
          <w:rFonts w:ascii="Times New Roman" w:hAnsi="Times New Roman" w:cs="Times New Roman"/>
          <w:sz w:val="24"/>
          <w:szCs w:val="24"/>
        </w:rPr>
        <w:t>системы,</w:t>
      </w:r>
      <w:r>
        <w:rPr>
          <w:rFonts w:ascii="Times New Roman" w:hAnsi="Times New Roman" w:cs="Times New Roman"/>
          <w:sz w:val="24"/>
          <w:szCs w:val="24"/>
        </w:rPr>
        <w:t xml:space="preserve"> </w:t>
      </w:r>
      <w:r w:rsidRPr="003B0FC4">
        <w:rPr>
          <w:rFonts w:ascii="Times New Roman" w:hAnsi="Times New Roman" w:cs="Times New Roman"/>
          <w:sz w:val="24"/>
          <w:szCs w:val="24"/>
        </w:rPr>
        <w:t>обеспечивающих</w:t>
      </w:r>
      <w:r>
        <w:rPr>
          <w:rFonts w:ascii="Times New Roman" w:hAnsi="Times New Roman" w:cs="Times New Roman"/>
          <w:sz w:val="24"/>
          <w:szCs w:val="24"/>
        </w:rPr>
        <w:t xml:space="preserve"> </w:t>
      </w:r>
      <w:r w:rsidRPr="003B0FC4">
        <w:rPr>
          <w:rFonts w:ascii="Times New Roman" w:hAnsi="Times New Roman" w:cs="Times New Roman"/>
          <w:sz w:val="24"/>
          <w:szCs w:val="24"/>
        </w:rPr>
        <w:t>технологическую</w:t>
      </w:r>
      <w:r>
        <w:rPr>
          <w:rFonts w:ascii="Times New Roman" w:hAnsi="Times New Roman" w:cs="Times New Roman"/>
          <w:sz w:val="24"/>
          <w:szCs w:val="24"/>
        </w:rPr>
        <w:t xml:space="preserve"> </w:t>
      </w:r>
      <w:r w:rsidRPr="003B0FC4">
        <w:rPr>
          <w:rFonts w:ascii="Times New Roman" w:hAnsi="Times New Roman" w:cs="Times New Roman"/>
          <w:sz w:val="24"/>
          <w:szCs w:val="24"/>
        </w:rPr>
        <w:t>модернизацию</w:t>
      </w:r>
      <w:r>
        <w:rPr>
          <w:rFonts w:ascii="Times New Roman" w:hAnsi="Times New Roman" w:cs="Times New Roman"/>
          <w:sz w:val="24"/>
          <w:szCs w:val="24"/>
        </w:rPr>
        <w:t xml:space="preserve"> </w:t>
      </w:r>
      <w:r w:rsidRPr="003B0FC4">
        <w:rPr>
          <w:rFonts w:ascii="Times New Roman" w:hAnsi="Times New Roman" w:cs="Times New Roman"/>
          <w:sz w:val="24"/>
          <w:szCs w:val="24"/>
        </w:rPr>
        <w:t>экономики</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повышение ее конкурентоспособности</w:t>
      </w:r>
      <w:r>
        <w:rPr>
          <w:rFonts w:ascii="Times New Roman" w:hAnsi="Times New Roman" w:cs="Times New Roman"/>
          <w:sz w:val="24"/>
          <w:szCs w:val="24"/>
        </w:rPr>
        <w:t xml:space="preserve"> </w:t>
      </w:r>
      <w:r w:rsidRPr="003B0FC4">
        <w:rPr>
          <w:rFonts w:ascii="Times New Roman" w:hAnsi="Times New Roman" w:cs="Times New Roman"/>
          <w:sz w:val="24"/>
          <w:szCs w:val="24"/>
        </w:rPr>
        <w:t>на</w:t>
      </w:r>
      <w:r>
        <w:rPr>
          <w:rFonts w:ascii="Times New Roman" w:hAnsi="Times New Roman" w:cs="Times New Roman"/>
          <w:sz w:val="24"/>
          <w:szCs w:val="24"/>
        </w:rPr>
        <w:t xml:space="preserve"> </w:t>
      </w:r>
      <w:r w:rsidRPr="003B0FC4">
        <w:rPr>
          <w:rFonts w:ascii="Times New Roman" w:hAnsi="Times New Roman" w:cs="Times New Roman"/>
          <w:sz w:val="24"/>
          <w:szCs w:val="24"/>
        </w:rPr>
        <w:t>основе</w:t>
      </w:r>
      <w:r>
        <w:rPr>
          <w:rFonts w:ascii="Times New Roman" w:hAnsi="Times New Roman" w:cs="Times New Roman"/>
          <w:sz w:val="24"/>
          <w:szCs w:val="24"/>
        </w:rPr>
        <w:t xml:space="preserve"> </w:t>
      </w:r>
      <w:r w:rsidRPr="003B0FC4">
        <w:rPr>
          <w:rFonts w:ascii="Times New Roman" w:hAnsi="Times New Roman" w:cs="Times New Roman"/>
          <w:sz w:val="24"/>
          <w:szCs w:val="24"/>
        </w:rPr>
        <w:t>передовых технологий</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превращение</w:t>
      </w:r>
      <w:r>
        <w:rPr>
          <w:rFonts w:ascii="Times New Roman" w:hAnsi="Times New Roman" w:cs="Times New Roman"/>
          <w:sz w:val="24"/>
          <w:szCs w:val="24"/>
        </w:rPr>
        <w:t xml:space="preserve"> </w:t>
      </w:r>
      <w:r w:rsidRPr="003B0FC4">
        <w:rPr>
          <w:rFonts w:ascii="Times New Roman" w:hAnsi="Times New Roman" w:cs="Times New Roman"/>
          <w:sz w:val="24"/>
          <w:szCs w:val="24"/>
        </w:rPr>
        <w:t>научного</w:t>
      </w:r>
      <w:r>
        <w:rPr>
          <w:rFonts w:ascii="Times New Roman" w:hAnsi="Times New Roman" w:cs="Times New Roman"/>
          <w:sz w:val="24"/>
          <w:szCs w:val="24"/>
        </w:rPr>
        <w:t xml:space="preserve"> </w:t>
      </w:r>
      <w:r w:rsidRPr="003B0FC4">
        <w:rPr>
          <w:rFonts w:ascii="Times New Roman" w:hAnsi="Times New Roman" w:cs="Times New Roman"/>
          <w:sz w:val="24"/>
          <w:szCs w:val="24"/>
        </w:rPr>
        <w:t>потенциала</w:t>
      </w:r>
      <w:r>
        <w:rPr>
          <w:rFonts w:ascii="Times New Roman" w:hAnsi="Times New Roman" w:cs="Times New Roman"/>
          <w:sz w:val="24"/>
          <w:szCs w:val="24"/>
        </w:rPr>
        <w:t xml:space="preserve"> </w:t>
      </w:r>
      <w:r w:rsidRPr="003B0FC4">
        <w:rPr>
          <w:rFonts w:ascii="Times New Roman" w:hAnsi="Times New Roman" w:cs="Times New Roman"/>
          <w:sz w:val="24"/>
          <w:szCs w:val="24"/>
        </w:rPr>
        <w:t>в</w:t>
      </w:r>
      <w:r>
        <w:rPr>
          <w:rFonts w:ascii="Times New Roman" w:hAnsi="Times New Roman" w:cs="Times New Roman"/>
          <w:sz w:val="24"/>
          <w:szCs w:val="24"/>
        </w:rPr>
        <w:t xml:space="preserve"> </w:t>
      </w:r>
      <w:r w:rsidRPr="003B0FC4">
        <w:rPr>
          <w:rFonts w:ascii="Times New Roman" w:hAnsi="Times New Roman" w:cs="Times New Roman"/>
          <w:sz w:val="24"/>
          <w:szCs w:val="24"/>
        </w:rPr>
        <w:t>один</w:t>
      </w:r>
      <w:r>
        <w:rPr>
          <w:rFonts w:ascii="Times New Roman" w:hAnsi="Times New Roman" w:cs="Times New Roman"/>
          <w:sz w:val="24"/>
          <w:szCs w:val="24"/>
        </w:rPr>
        <w:t xml:space="preserve"> </w:t>
      </w:r>
      <w:r w:rsidRPr="003B0FC4">
        <w:rPr>
          <w:rFonts w:ascii="Times New Roman" w:hAnsi="Times New Roman" w:cs="Times New Roman"/>
          <w:sz w:val="24"/>
          <w:szCs w:val="24"/>
        </w:rPr>
        <w:t>из</w:t>
      </w:r>
      <w:r>
        <w:rPr>
          <w:rFonts w:ascii="Times New Roman" w:hAnsi="Times New Roman" w:cs="Times New Roman"/>
          <w:sz w:val="24"/>
          <w:szCs w:val="24"/>
        </w:rPr>
        <w:t xml:space="preserve"> </w:t>
      </w:r>
      <w:r w:rsidRPr="003B0FC4">
        <w:rPr>
          <w:rFonts w:ascii="Times New Roman" w:hAnsi="Times New Roman" w:cs="Times New Roman"/>
          <w:sz w:val="24"/>
          <w:szCs w:val="24"/>
        </w:rPr>
        <w:t>основных</w:t>
      </w:r>
      <w:r>
        <w:rPr>
          <w:rFonts w:ascii="Times New Roman" w:hAnsi="Times New Roman" w:cs="Times New Roman"/>
          <w:sz w:val="24"/>
          <w:szCs w:val="24"/>
        </w:rPr>
        <w:t xml:space="preserve"> </w:t>
      </w:r>
      <w:r w:rsidRPr="003B0FC4">
        <w:rPr>
          <w:rFonts w:ascii="Times New Roman" w:hAnsi="Times New Roman" w:cs="Times New Roman"/>
          <w:sz w:val="24"/>
          <w:szCs w:val="24"/>
        </w:rPr>
        <w:t>ресурсов</w:t>
      </w:r>
      <w:r>
        <w:rPr>
          <w:rFonts w:ascii="Times New Roman" w:hAnsi="Times New Roman" w:cs="Times New Roman"/>
          <w:sz w:val="24"/>
          <w:szCs w:val="24"/>
        </w:rPr>
        <w:t xml:space="preserve"> </w:t>
      </w:r>
      <w:r w:rsidRPr="003B0FC4">
        <w:rPr>
          <w:rFonts w:ascii="Times New Roman" w:hAnsi="Times New Roman" w:cs="Times New Roman"/>
          <w:sz w:val="24"/>
          <w:szCs w:val="24"/>
        </w:rPr>
        <w:t>устойчивого экономического роста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создание</w:t>
      </w:r>
      <w:r>
        <w:rPr>
          <w:rFonts w:ascii="Times New Roman" w:hAnsi="Times New Roman" w:cs="Times New Roman"/>
          <w:sz w:val="24"/>
          <w:szCs w:val="24"/>
        </w:rPr>
        <w:t xml:space="preserve"> </w:t>
      </w:r>
      <w:r w:rsidRPr="003B0FC4">
        <w:rPr>
          <w:rFonts w:ascii="Times New Roman" w:hAnsi="Times New Roman" w:cs="Times New Roman"/>
          <w:sz w:val="24"/>
          <w:szCs w:val="24"/>
        </w:rPr>
        <w:t>сбалансированного,</w:t>
      </w:r>
      <w:r>
        <w:rPr>
          <w:rFonts w:ascii="Times New Roman" w:hAnsi="Times New Roman" w:cs="Times New Roman"/>
          <w:sz w:val="24"/>
          <w:szCs w:val="24"/>
        </w:rPr>
        <w:t xml:space="preserve"> </w:t>
      </w:r>
      <w:r w:rsidRPr="003B0FC4">
        <w:rPr>
          <w:rFonts w:ascii="Times New Roman" w:hAnsi="Times New Roman" w:cs="Times New Roman"/>
          <w:sz w:val="24"/>
          <w:szCs w:val="24"/>
        </w:rPr>
        <w:t>устойчиво</w:t>
      </w:r>
      <w:r>
        <w:rPr>
          <w:rFonts w:ascii="Times New Roman" w:hAnsi="Times New Roman" w:cs="Times New Roman"/>
          <w:sz w:val="24"/>
          <w:szCs w:val="24"/>
        </w:rPr>
        <w:t xml:space="preserve"> </w:t>
      </w:r>
      <w:r w:rsidRPr="003B0FC4">
        <w:rPr>
          <w:rFonts w:ascii="Times New Roman" w:hAnsi="Times New Roman" w:cs="Times New Roman"/>
          <w:sz w:val="24"/>
          <w:szCs w:val="24"/>
        </w:rPr>
        <w:t>развивающегося</w:t>
      </w:r>
      <w:r>
        <w:rPr>
          <w:rFonts w:ascii="Times New Roman" w:hAnsi="Times New Roman" w:cs="Times New Roman"/>
          <w:sz w:val="24"/>
          <w:szCs w:val="24"/>
        </w:rPr>
        <w:t xml:space="preserve"> </w:t>
      </w:r>
      <w:r w:rsidRPr="003B0FC4">
        <w:rPr>
          <w:rFonts w:ascii="Times New Roman" w:hAnsi="Times New Roman" w:cs="Times New Roman"/>
          <w:sz w:val="24"/>
          <w:szCs w:val="24"/>
        </w:rPr>
        <w:t>сектора</w:t>
      </w:r>
      <w:r>
        <w:rPr>
          <w:rFonts w:ascii="Times New Roman" w:hAnsi="Times New Roman" w:cs="Times New Roman"/>
          <w:sz w:val="24"/>
          <w:szCs w:val="24"/>
        </w:rPr>
        <w:t xml:space="preserve"> </w:t>
      </w:r>
      <w:r w:rsidRPr="003B0FC4">
        <w:rPr>
          <w:rFonts w:ascii="Times New Roman" w:hAnsi="Times New Roman" w:cs="Times New Roman"/>
          <w:sz w:val="24"/>
          <w:szCs w:val="24"/>
        </w:rPr>
        <w:t>исследований</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разработок,</w:t>
      </w:r>
      <w:r>
        <w:rPr>
          <w:rFonts w:ascii="Times New Roman" w:hAnsi="Times New Roman" w:cs="Times New Roman"/>
          <w:sz w:val="24"/>
          <w:szCs w:val="24"/>
        </w:rPr>
        <w:t xml:space="preserve"> </w:t>
      </w:r>
      <w:r w:rsidRPr="003B0FC4">
        <w:rPr>
          <w:rFonts w:ascii="Times New Roman" w:hAnsi="Times New Roman" w:cs="Times New Roman"/>
          <w:sz w:val="24"/>
          <w:szCs w:val="24"/>
        </w:rPr>
        <w:t>имеющего</w:t>
      </w:r>
      <w:r>
        <w:rPr>
          <w:rFonts w:ascii="Times New Roman" w:hAnsi="Times New Roman" w:cs="Times New Roman"/>
          <w:sz w:val="24"/>
          <w:szCs w:val="24"/>
        </w:rPr>
        <w:t xml:space="preserve"> </w:t>
      </w:r>
      <w:r w:rsidRPr="003B0FC4">
        <w:rPr>
          <w:rFonts w:ascii="Times New Roman" w:hAnsi="Times New Roman" w:cs="Times New Roman"/>
          <w:sz w:val="24"/>
          <w:szCs w:val="24"/>
        </w:rPr>
        <w:t>оптимальную</w:t>
      </w:r>
      <w:r>
        <w:rPr>
          <w:rFonts w:ascii="Times New Roman" w:hAnsi="Times New Roman" w:cs="Times New Roman"/>
          <w:sz w:val="24"/>
          <w:szCs w:val="24"/>
        </w:rPr>
        <w:t xml:space="preserve"> </w:t>
      </w:r>
      <w:r w:rsidRPr="003B0FC4">
        <w:rPr>
          <w:rFonts w:ascii="Times New Roman" w:hAnsi="Times New Roman" w:cs="Times New Roman"/>
          <w:sz w:val="24"/>
          <w:szCs w:val="24"/>
        </w:rPr>
        <w:t>институциональную</w:t>
      </w:r>
      <w:r>
        <w:rPr>
          <w:rFonts w:ascii="Times New Roman" w:hAnsi="Times New Roman" w:cs="Times New Roman"/>
          <w:sz w:val="24"/>
          <w:szCs w:val="24"/>
        </w:rPr>
        <w:t xml:space="preserve"> </w:t>
      </w:r>
      <w:r w:rsidRPr="003B0FC4">
        <w:rPr>
          <w:rFonts w:ascii="Times New Roman" w:hAnsi="Times New Roman" w:cs="Times New Roman"/>
          <w:sz w:val="24"/>
          <w:szCs w:val="24"/>
        </w:rPr>
        <w:t>структуру,</w:t>
      </w:r>
      <w:r>
        <w:rPr>
          <w:rFonts w:ascii="Times New Roman" w:hAnsi="Times New Roman" w:cs="Times New Roman"/>
          <w:sz w:val="24"/>
          <w:szCs w:val="24"/>
        </w:rPr>
        <w:t xml:space="preserve"> </w:t>
      </w:r>
      <w:r w:rsidRPr="003B0FC4">
        <w:rPr>
          <w:rFonts w:ascii="Times New Roman" w:hAnsi="Times New Roman" w:cs="Times New Roman"/>
          <w:sz w:val="24"/>
          <w:szCs w:val="24"/>
        </w:rPr>
        <w:t>обеспечивающего</w:t>
      </w:r>
      <w:r>
        <w:rPr>
          <w:rFonts w:ascii="Times New Roman" w:hAnsi="Times New Roman" w:cs="Times New Roman"/>
          <w:sz w:val="24"/>
          <w:szCs w:val="24"/>
        </w:rPr>
        <w:t xml:space="preserve"> </w:t>
      </w:r>
      <w:r w:rsidRPr="003B0FC4">
        <w:rPr>
          <w:rFonts w:ascii="Times New Roman" w:hAnsi="Times New Roman" w:cs="Times New Roman"/>
          <w:sz w:val="24"/>
          <w:szCs w:val="24"/>
        </w:rPr>
        <w:t>расширенное</w:t>
      </w:r>
      <w:r>
        <w:rPr>
          <w:rFonts w:ascii="Times New Roman" w:hAnsi="Times New Roman" w:cs="Times New Roman"/>
          <w:sz w:val="24"/>
          <w:szCs w:val="24"/>
        </w:rPr>
        <w:t xml:space="preserve"> </w:t>
      </w:r>
      <w:r w:rsidRPr="003B0FC4">
        <w:rPr>
          <w:rFonts w:ascii="Times New Roman" w:hAnsi="Times New Roman" w:cs="Times New Roman"/>
          <w:sz w:val="24"/>
          <w:szCs w:val="24"/>
        </w:rPr>
        <w:t>воспроизводство</w:t>
      </w:r>
      <w:r>
        <w:rPr>
          <w:rFonts w:ascii="Times New Roman" w:hAnsi="Times New Roman" w:cs="Times New Roman"/>
          <w:sz w:val="24"/>
          <w:szCs w:val="24"/>
        </w:rPr>
        <w:t xml:space="preserve"> </w:t>
      </w:r>
      <w:r w:rsidRPr="003B0FC4">
        <w:rPr>
          <w:rFonts w:ascii="Times New Roman" w:hAnsi="Times New Roman" w:cs="Times New Roman"/>
          <w:sz w:val="24"/>
          <w:szCs w:val="24"/>
        </w:rPr>
        <w:t>знаний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создание эффективной инновационной</w:t>
      </w:r>
      <w:r>
        <w:rPr>
          <w:rFonts w:ascii="Times New Roman" w:hAnsi="Times New Roman" w:cs="Times New Roman"/>
          <w:sz w:val="24"/>
          <w:szCs w:val="24"/>
        </w:rPr>
        <w:t xml:space="preserve"> </w:t>
      </w:r>
      <w:r w:rsidRPr="003B0FC4">
        <w:rPr>
          <w:rFonts w:ascii="Times New Roman" w:hAnsi="Times New Roman" w:cs="Times New Roman"/>
          <w:sz w:val="24"/>
          <w:szCs w:val="24"/>
        </w:rPr>
        <w:t>системы,</w:t>
      </w:r>
      <w:r>
        <w:rPr>
          <w:rFonts w:ascii="Times New Roman" w:hAnsi="Times New Roman" w:cs="Times New Roman"/>
          <w:sz w:val="24"/>
          <w:szCs w:val="24"/>
        </w:rPr>
        <w:t xml:space="preserve"> </w:t>
      </w:r>
      <w:r w:rsidRPr="003B0FC4">
        <w:rPr>
          <w:rFonts w:ascii="Times New Roman" w:hAnsi="Times New Roman" w:cs="Times New Roman"/>
          <w:sz w:val="24"/>
          <w:szCs w:val="24"/>
        </w:rPr>
        <w:t>обеспечивающей</w:t>
      </w:r>
      <w:r>
        <w:rPr>
          <w:rFonts w:ascii="Times New Roman" w:hAnsi="Times New Roman" w:cs="Times New Roman"/>
          <w:sz w:val="24"/>
          <w:szCs w:val="24"/>
        </w:rPr>
        <w:t xml:space="preserve"> </w:t>
      </w:r>
      <w:r w:rsidRPr="003B0FC4">
        <w:rPr>
          <w:rFonts w:ascii="Times New Roman" w:hAnsi="Times New Roman" w:cs="Times New Roman"/>
          <w:sz w:val="24"/>
          <w:szCs w:val="24"/>
        </w:rPr>
        <w:t>взаимодействие</w:t>
      </w:r>
      <w:r>
        <w:rPr>
          <w:rFonts w:ascii="Times New Roman" w:hAnsi="Times New Roman" w:cs="Times New Roman"/>
          <w:sz w:val="24"/>
          <w:szCs w:val="24"/>
        </w:rPr>
        <w:t xml:space="preserve"> </w:t>
      </w:r>
      <w:r w:rsidRPr="003B0FC4">
        <w:rPr>
          <w:rFonts w:ascii="Times New Roman" w:hAnsi="Times New Roman" w:cs="Times New Roman"/>
          <w:sz w:val="24"/>
          <w:szCs w:val="24"/>
        </w:rPr>
        <w:t>сектора</w:t>
      </w:r>
      <w:r>
        <w:rPr>
          <w:rFonts w:ascii="Times New Roman" w:hAnsi="Times New Roman" w:cs="Times New Roman"/>
          <w:sz w:val="24"/>
          <w:szCs w:val="24"/>
        </w:rPr>
        <w:t xml:space="preserve"> </w:t>
      </w:r>
      <w:r w:rsidRPr="003B0FC4">
        <w:rPr>
          <w:rFonts w:ascii="Times New Roman" w:hAnsi="Times New Roman" w:cs="Times New Roman"/>
          <w:sz w:val="24"/>
          <w:szCs w:val="24"/>
        </w:rPr>
        <w:t>исследований</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разработок</w:t>
      </w:r>
      <w:r>
        <w:rPr>
          <w:rFonts w:ascii="Times New Roman" w:hAnsi="Times New Roman" w:cs="Times New Roman"/>
          <w:sz w:val="24"/>
          <w:szCs w:val="24"/>
        </w:rPr>
        <w:t xml:space="preserve"> </w:t>
      </w:r>
      <w:r w:rsidRPr="003B0FC4">
        <w:rPr>
          <w:rFonts w:ascii="Times New Roman" w:hAnsi="Times New Roman" w:cs="Times New Roman"/>
          <w:sz w:val="24"/>
          <w:szCs w:val="24"/>
        </w:rPr>
        <w:t>с</w:t>
      </w:r>
      <w:r>
        <w:rPr>
          <w:rFonts w:ascii="Times New Roman" w:hAnsi="Times New Roman" w:cs="Times New Roman"/>
          <w:sz w:val="24"/>
          <w:szCs w:val="24"/>
        </w:rPr>
        <w:t xml:space="preserve"> </w:t>
      </w:r>
      <w:r w:rsidRPr="003B0FC4">
        <w:rPr>
          <w:rFonts w:ascii="Times New Roman" w:hAnsi="Times New Roman" w:cs="Times New Roman"/>
          <w:sz w:val="24"/>
          <w:szCs w:val="24"/>
        </w:rPr>
        <w:t>отечественным предпринимательским</w:t>
      </w:r>
      <w:r>
        <w:rPr>
          <w:rFonts w:ascii="Times New Roman" w:hAnsi="Times New Roman" w:cs="Times New Roman"/>
          <w:sz w:val="24"/>
          <w:szCs w:val="24"/>
        </w:rPr>
        <w:t xml:space="preserve"> </w:t>
      </w:r>
      <w:r w:rsidRPr="003B0FC4">
        <w:rPr>
          <w:rFonts w:ascii="Times New Roman" w:hAnsi="Times New Roman" w:cs="Times New Roman"/>
          <w:sz w:val="24"/>
          <w:szCs w:val="24"/>
        </w:rPr>
        <w:t>сектором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создание</w:t>
      </w:r>
      <w:r>
        <w:rPr>
          <w:rFonts w:ascii="Times New Roman" w:hAnsi="Times New Roman" w:cs="Times New Roman"/>
          <w:sz w:val="24"/>
          <w:szCs w:val="24"/>
        </w:rPr>
        <w:t xml:space="preserve"> </w:t>
      </w:r>
      <w:r w:rsidRPr="003B0FC4">
        <w:rPr>
          <w:rFonts w:ascii="Times New Roman" w:hAnsi="Times New Roman" w:cs="Times New Roman"/>
          <w:sz w:val="24"/>
          <w:szCs w:val="24"/>
        </w:rPr>
        <w:t>конкурентоспособного</w:t>
      </w:r>
      <w:r>
        <w:rPr>
          <w:rFonts w:ascii="Times New Roman" w:hAnsi="Times New Roman" w:cs="Times New Roman"/>
          <w:sz w:val="24"/>
          <w:szCs w:val="24"/>
        </w:rPr>
        <w:t xml:space="preserve"> </w:t>
      </w:r>
      <w:r w:rsidRPr="003B0FC4">
        <w:rPr>
          <w:rFonts w:ascii="Times New Roman" w:hAnsi="Times New Roman" w:cs="Times New Roman"/>
          <w:sz w:val="24"/>
          <w:szCs w:val="24"/>
        </w:rPr>
        <w:t>сектора</w:t>
      </w:r>
      <w:r>
        <w:rPr>
          <w:rFonts w:ascii="Times New Roman" w:hAnsi="Times New Roman" w:cs="Times New Roman"/>
          <w:sz w:val="24"/>
          <w:szCs w:val="24"/>
        </w:rPr>
        <w:t xml:space="preserve"> </w:t>
      </w:r>
      <w:r w:rsidRPr="003B0FC4">
        <w:rPr>
          <w:rFonts w:ascii="Times New Roman" w:hAnsi="Times New Roman" w:cs="Times New Roman"/>
          <w:sz w:val="24"/>
          <w:szCs w:val="24"/>
        </w:rPr>
        <w:t>исследований и разработок и</w:t>
      </w:r>
      <w:r>
        <w:rPr>
          <w:rFonts w:ascii="Times New Roman" w:hAnsi="Times New Roman" w:cs="Times New Roman"/>
          <w:sz w:val="24"/>
          <w:szCs w:val="24"/>
        </w:rPr>
        <w:t xml:space="preserve"> </w:t>
      </w:r>
      <w:r w:rsidRPr="003B0FC4">
        <w:rPr>
          <w:rFonts w:ascii="Times New Roman" w:hAnsi="Times New Roman" w:cs="Times New Roman"/>
          <w:sz w:val="24"/>
          <w:szCs w:val="24"/>
        </w:rPr>
        <w:t>условий</w:t>
      </w:r>
      <w:r>
        <w:rPr>
          <w:rFonts w:ascii="Times New Roman" w:hAnsi="Times New Roman" w:cs="Times New Roman"/>
          <w:sz w:val="24"/>
          <w:szCs w:val="24"/>
        </w:rPr>
        <w:t xml:space="preserve"> </w:t>
      </w:r>
      <w:r w:rsidRPr="003B0FC4">
        <w:rPr>
          <w:rFonts w:ascii="Times New Roman" w:hAnsi="Times New Roman" w:cs="Times New Roman"/>
          <w:sz w:val="24"/>
          <w:szCs w:val="24"/>
        </w:rPr>
        <w:t>для</w:t>
      </w:r>
      <w:r>
        <w:rPr>
          <w:rFonts w:ascii="Times New Roman" w:hAnsi="Times New Roman" w:cs="Times New Roman"/>
          <w:sz w:val="24"/>
          <w:szCs w:val="24"/>
        </w:rPr>
        <w:t xml:space="preserve"> </w:t>
      </w:r>
      <w:r w:rsidRPr="003B0FC4">
        <w:rPr>
          <w:rFonts w:ascii="Times New Roman" w:hAnsi="Times New Roman" w:cs="Times New Roman"/>
          <w:sz w:val="24"/>
          <w:szCs w:val="24"/>
        </w:rPr>
        <w:t>его</w:t>
      </w:r>
      <w:r>
        <w:rPr>
          <w:rFonts w:ascii="Times New Roman" w:hAnsi="Times New Roman" w:cs="Times New Roman"/>
          <w:sz w:val="24"/>
          <w:szCs w:val="24"/>
        </w:rPr>
        <w:t xml:space="preserve"> </w:t>
      </w:r>
      <w:r w:rsidRPr="003B0FC4">
        <w:rPr>
          <w:rFonts w:ascii="Times New Roman" w:hAnsi="Times New Roman" w:cs="Times New Roman"/>
          <w:sz w:val="24"/>
          <w:szCs w:val="24"/>
        </w:rPr>
        <w:t>расширенного воспроизводства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развити</w:t>
      </w:r>
      <w:r>
        <w:rPr>
          <w:rFonts w:ascii="Times New Roman" w:hAnsi="Times New Roman" w:cs="Times New Roman"/>
          <w:sz w:val="24"/>
          <w:szCs w:val="24"/>
        </w:rPr>
        <w:t xml:space="preserve">е </w:t>
      </w:r>
      <w:r w:rsidRPr="003B0FC4">
        <w:rPr>
          <w:rFonts w:ascii="Times New Roman" w:hAnsi="Times New Roman" w:cs="Times New Roman"/>
          <w:sz w:val="24"/>
          <w:szCs w:val="24"/>
        </w:rPr>
        <w:t>малых</w:t>
      </w:r>
      <w:r>
        <w:rPr>
          <w:rFonts w:ascii="Times New Roman" w:hAnsi="Times New Roman" w:cs="Times New Roman"/>
          <w:sz w:val="24"/>
          <w:szCs w:val="24"/>
        </w:rPr>
        <w:t xml:space="preserve"> </w:t>
      </w:r>
      <w:r w:rsidRPr="003B0FC4">
        <w:rPr>
          <w:rFonts w:ascii="Times New Roman" w:hAnsi="Times New Roman" w:cs="Times New Roman"/>
          <w:sz w:val="24"/>
          <w:szCs w:val="24"/>
        </w:rPr>
        <w:t>форм</w:t>
      </w:r>
      <w:r>
        <w:rPr>
          <w:rFonts w:ascii="Times New Roman" w:hAnsi="Times New Roman" w:cs="Times New Roman"/>
          <w:sz w:val="24"/>
          <w:szCs w:val="24"/>
        </w:rPr>
        <w:t xml:space="preserve"> </w:t>
      </w:r>
      <w:r w:rsidRPr="003B0FC4">
        <w:rPr>
          <w:rFonts w:ascii="Times New Roman" w:hAnsi="Times New Roman" w:cs="Times New Roman"/>
          <w:sz w:val="24"/>
          <w:szCs w:val="24"/>
        </w:rPr>
        <w:t>предприятий в научно-технической сфере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поддержка</w:t>
      </w:r>
      <w:r>
        <w:rPr>
          <w:rFonts w:ascii="Times New Roman" w:hAnsi="Times New Roman" w:cs="Times New Roman"/>
          <w:sz w:val="24"/>
          <w:szCs w:val="24"/>
        </w:rPr>
        <w:t xml:space="preserve"> </w:t>
      </w:r>
      <w:r w:rsidRPr="003B0FC4">
        <w:rPr>
          <w:rFonts w:ascii="Times New Roman" w:hAnsi="Times New Roman" w:cs="Times New Roman"/>
          <w:sz w:val="24"/>
          <w:szCs w:val="24"/>
        </w:rPr>
        <w:t>эффективного</w:t>
      </w:r>
      <w:r>
        <w:rPr>
          <w:rFonts w:ascii="Times New Roman" w:hAnsi="Times New Roman" w:cs="Times New Roman"/>
          <w:sz w:val="24"/>
          <w:szCs w:val="24"/>
        </w:rPr>
        <w:t xml:space="preserve"> </w:t>
      </w:r>
      <w:r w:rsidRPr="003B0FC4">
        <w:rPr>
          <w:rFonts w:ascii="Times New Roman" w:hAnsi="Times New Roman" w:cs="Times New Roman"/>
          <w:sz w:val="24"/>
          <w:szCs w:val="24"/>
        </w:rPr>
        <w:t>воспроизводства</w:t>
      </w:r>
      <w:r>
        <w:rPr>
          <w:rFonts w:ascii="Times New Roman" w:hAnsi="Times New Roman" w:cs="Times New Roman"/>
          <w:sz w:val="24"/>
          <w:szCs w:val="24"/>
        </w:rPr>
        <w:t xml:space="preserve"> </w:t>
      </w:r>
      <w:r w:rsidRPr="003B0FC4">
        <w:rPr>
          <w:rFonts w:ascii="Times New Roman" w:hAnsi="Times New Roman" w:cs="Times New Roman"/>
          <w:sz w:val="24"/>
          <w:szCs w:val="24"/>
        </w:rPr>
        <w:t>кадрового потенциала науки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поддержка</w:t>
      </w:r>
      <w:r>
        <w:rPr>
          <w:rFonts w:ascii="Times New Roman" w:hAnsi="Times New Roman" w:cs="Times New Roman"/>
          <w:sz w:val="24"/>
          <w:szCs w:val="24"/>
        </w:rPr>
        <w:t xml:space="preserve"> </w:t>
      </w:r>
      <w:r w:rsidRPr="003B0FC4">
        <w:rPr>
          <w:rFonts w:ascii="Times New Roman" w:hAnsi="Times New Roman" w:cs="Times New Roman"/>
          <w:sz w:val="24"/>
          <w:szCs w:val="24"/>
        </w:rPr>
        <w:t>формирования</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развития</w:t>
      </w:r>
      <w:r>
        <w:rPr>
          <w:rFonts w:ascii="Times New Roman" w:hAnsi="Times New Roman" w:cs="Times New Roman"/>
          <w:sz w:val="24"/>
          <w:szCs w:val="24"/>
        </w:rPr>
        <w:t xml:space="preserve"> </w:t>
      </w:r>
      <w:r w:rsidRPr="003B0FC4">
        <w:rPr>
          <w:rFonts w:ascii="Times New Roman" w:hAnsi="Times New Roman" w:cs="Times New Roman"/>
          <w:sz w:val="24"/>
          <w:szCs w:val="24"/>
        </w:rPr>
        <w:t>системы научно-технических</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инновационных фондов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обеспечение</w:t>
      </w:r>
      <w:r>
        <w:rPr>
          <w:rFonts w:ascii="Times New Roman" w:hAnsi="Times New Roman" w:cs="Times New Roman"/>
          <w:sz w:val="24"/>
          <w:szCs w:val="24"/>
        </w:rPr>
        <w:t xml:space="preserve"> </w:t>
      </w:r>
      <w:r w:rsidRPr="003B0FC4">
        <w:rPr>
          <w:rFonts w:ascii="Times New Roman" w:hAnsi="Times New Roman" w:cs="Times New Roman"/>
          <w:sz w:val="24"/>
          <w:szCs w:val="24"/>
        </w:rPr>
        <w:t>непрерывности</w:t>
      </w:r>
      <w:r>
        <w:rPr>
          <w:rFonts w:ascii="Times New Roman" w:hAnsi="Times New Roman" w:cs="Times New Roman"/>
          <w:sz w:val="24"/>
          <w:szCs w:val="24"/>
        </w:rPr>
        <w:t xml:space="preserve"> </w:t>
      </w:r>
      <w:r w:rsidRPr="003B0FC4">
        <w:rPr>
          <w:rFonts w:ascii="Times New Roman" w:hAnsi="Times New Roman" w:cs="Times New Roman"/>
          <w:sz w:val="24"/>
          <w:szCs w:val="24"/>
        </w:rPr>
        <w:t>финансирования</w:t>
      </w:r>
      <w:r>
        <w:rPr>
          <w:rFonts w:ascii="Times New Roman" w:hAnsi="Times New Roman" w:cs="Times New Roman"/>
          <w:sz w:val="24"/>
          <w:szCs w:val="24"/>
        </w:rPr>
        <w:t xml:space="preserve"> </w:t>
      </w:r>
      <w:r w:rsidRPr="003B0FC4">
        <w:rPr>
          <w:rFonts w:ascii="Times New Roman" w:hAnsi="Times New Roman" w:cs="Times New Roman"/>
          <w:sz w:val="24"/>
          <w:szCs w:val="24"/>
        </w:rPr>
        <w:t>бизнес-проектов</w:t>
      </w:r>
      <w:r>
        <w:rPr>
          <w:rFonts w:ascii="Times New Roman" w:hAnsi="Times New Roman" w:cs="Times New Roman"/>
          <w:sz w:val="24"/>
          <w:szCs w:val="24"/>
        </w:rPr>
        <w:t xml:space="preserve"> </w:t>
      </w:r>
      <w:r w:rsidRPr="003B0FC4">
        <w:rPr>
          <w:rFonts w:ascii="Times New Roman" w:hAnsi="Times New Roman" w:cs="Times New Roman"/>
          <w:sz w:val="24"/>
          <w:szCs w:val="24"/>
        </w:rPr>
        <w:t>на</w:t>
      </w:r>
      <w:r>
        <w:rPr>
          <w:rFonts w:ascii="Times New Roman" w:hAnsi="Times New Roman" w:cs="Times New Roman"/>
          <w:sz w:val="24"/>
          <w:szCs w:val="24"/>
        </w:rPr>
        <w:t xml:space="preserve"> </w:t>
      </w:r>
      <w:r w:rsidRPr="003B0FC4">
        <w:rPr>
          <w:rFonts w:ascii="Times New Roman" w:hAnsi="Times New Roman" w:cs="Times New Roman"/>
          <w:sz w:val="24"/>
          <w:szCs w:val="24"/>
        </w:rPr>
        <w:t>всех</w:t>
      </w:r>
      <w:r>
        <w:rPr>
          <w:rFonts w:ascii="Times New Roman" w:hAnsi="Times New Roman" w:cs="Times New Roman"/>
          <w:sz w:val="24"/>
          <w:szCs w:val="24"/>
        </w:rPr>
        <w:t xml:space="preserve"> </w:t>
      </w:r>
      <w:r w:rsidRPr="003B0FC4">
        <w:rPr>
          <w:rFonts w:ascii="Times New Roman" w:hAnsi="Times New Roman" w:cs="Times New Roman"/>
          <w:sz w:val="24"/>
          <w:szCs w:val="24"/>
        </w:rPr>
        <w:t>стадиях</w:t>
      </w:r>
      <w:r>
        <w:rPr>
          <w:rFonts w:ascii="Times New Roman" w:hAnsi="Times New Roman" w:cs="Times New Roman"/>
          <w:sz w:val="24"/>
          <w:szCs w:val="24"/>
        </w:rPr>
        <w:t xml:space="preserve"> </w:t>
      </w:r>
      <w:r w:rsidRPr="003B0FC4">
        <w:rPr>
          <w:rFonts w:ascii="Times New Roman" w:hAnsi="Times New Roman" w:cs="Times New Roman"/>
          <w:sz w:val="24"/>
          <w:szCs w:val="24"/>
        </w:rPr>
        <w:t>инновационного</w:t>
      </w:r>
      <w:r>
        <w:rPr>
          <w:rFonts w:ascii="Times New Roman" w:hAnsi="Times New Roman" w:cs="Times New Roman"/>
          <w:sz w:val="24"/>
          <w:szCs w:val="24"/>
        </w:rPr>
        <w:t xml:space="preserve"> </w:t>
      </w:r>
      <w:r w:rsidRPr="003B0FC4">
        <w:rPr>
          <w:rFonts w:ascii="Times New Roman" w:hAnsi="Times New Roman" w:cs="Times New Roman"/>
          <w:sz w:val="24"/>
          <w:szCs w:val="24"/>
        </w:rPr>
        <w:t>цикла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формирование</w:t>
      </w:r>
      <w:r>
        <w:rPr>
          <w:rFonts w:ascii="Times New Roman" w:hAnsi="Times New Roman" w:cs="Times New Roman"/>
          <w:sz w:val="24"/>
          <w:szCs w:val="24"/>
        </w:rPr>
        <w:t xml:space="preserve"> </w:t>
      </w:r>
      <w:r w:rsidRPr="003B0FC4">
        <w:rPr>
          <w:rFonts w:ascii="Times New Roman" w:hAnsi="Times New Roman" w:cs="Times New Roman"/>
          <w:sz w:val="24"/>
          <w:szCs w:val="24"/>
        </w:rPr>
        <w:t>предметного</w:t>
      </w:r>
      <w:r>
        <w:rPr>
          <w:rFonts w:ascii="Times New Roman" w:hAnsi="Times New Roman" w:cs="Times New Roman"/>
          <w:sz w:val="24"/>
          <w:szCs w:val="24"/>
        </w:rPr>
        <w:t xml:space="preserve"> </w:t>
      </w:r>
      <w:r w:rsidRPr="003B0FC4">
        <w:rPr>
          <w:rFonts w:ascii="Times New Roman" w:hAnsi="Times New Roman" w:cs="Times New Roman"/>
          <w:sz w:val="24"/>
          <w:szCs w:val="24"/>
        </w:rPr>
        <w:t>перспективного</w:t>
      </w:r>
      <w:r>
        <w:rPr>
          <w:rFonts w:ascii="Times New Roman" w:hAnsi="Times New Roman" w:cs="Times New Roman"/>
          <w:sz w:val="24"/>
          <w:szCs w:val="24"/>
        </w:rPr>
        <w:t xml:space="preserve"> </w:t>
      </w:r>
      <w:r w:rsidRPr="003B0FC4">
        <w:rPr>
          <w:rFonts w:ascii="Times New Roman" w:hAnsi="Times New Roman" w:cs="Times New Roman"/>
          <w:sz w:val="24"/>
          <w:szCs w:val="24"/>
        </w:rPr>
        <w:t>инновационного</w:t>
      </w:r>
      <w:r>
        <w:rPr>
          <w:rFonts w:ascii="Times New Roman" w:hAnsi="Times New Roman" w:cs="Times New Roman"/>
          <w:sz w:val="24"/>
          <w:szCs w:val="24"/>
        </w:rPr>
        <w:t xml:space="preserve"> </w:t>
      </w:r>
      <w:r w:rsidRPr="003B0FC4">
        <w:rPr>
          <w:rFonts w:ascii="Times New Roman" w:hAnsi="Times New Roman" w:cs="Times New Roman"/>
          <w:sz w:val="24"/>
          <w:szCs w:val="24"/>
        </w:rPr>
        <w:t>спроса</w:t>
      </w:r>
      <w:r>
        <w:rPr>
          <w:rFonts w:ascii="Times New Roman" w:hAnsi="Times New Roman" w:cs="Times New Roman"/>
          <w:sz w:val="24"/>
          <w:szCs w:val="24"/>
        </w:rPr>
        <w:t xml:space="preserve"> </w:t>
      </w:r>
      <w:r w:rsidRPr="003B0FC4">
        <w:rPr>
          <w:rFonts w:ascii="Times New Roman" w:hAnsi="Times New Roman" w:cs="Times New Roman"/>
          <w:sz w:val="24"/>
          <w:szCs w:val="24"/>
        </w:rPr>
        <w:t>в</w:t>
      </w:r>
      <w:r>
        <w:rPr>
          <w:rFonts w:ascii="Times New Roman" w:hAnsi="Times New Roman" w:cs="Times New Roman"/>
          <w:sz w:val="24"/>
          <w:szCs w:val="24"/>
        </w:rPr>
        <w:t xml:space="preserve"> </w:t>
      </w:r>
      <w:r w:rsidRPr="003B0FC4">
        <w:rPr>
          <w:rFonts w:ascii="Times New Roman" w:hAnsi="Times New Roman" w:cs="Times New Roman"/>
          <w:sz w:val="24"/>
          <w:szCs w:val="24"/>
        </w:rPr>
        <w:t>предпринимательском</w:t>
      </w:r>
      <w:r>
        <w:rPr>
          <w:rFonts w:ascii="Times New Roman" w:hAnsi="Times New Roman" w:cs="Times New Roman"/>
          <w:sz w:val="24"/>
          <w:szCs w:val="24"/>
        </w:rPr>
        <w:t xml:space="preserve"> </w:t>
      </w:r>
      <w:r w:rsidRPr="003B0FC4">
        <w:rPr>
          <w:rFonts w:ascii="Times New Roman" w:hAnsi="Times New Roman" w:cs="Times New Roman"/>
          <w:sz w:val="24"/>
          <w:szCs w:val="24"/>
        </w:rPr>
        <w:t>секторе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содействие</w:t>
      </w:r>
      <w:r>
        <w:rPr>
          <w:rFonts w:ascii="Times New Roman" w:hAnsi="Times New Roman" w:cs="Times New Roman"/>
          <w:sz w:val="24"/>
          <w:szCs w:val="24"/>
        </w:rPr>
        <w:t xml:space="preserve"> </w:t>
      </w:r>
      <w:r w:rsidRPr="003B0FC4">
        <w:rPr>
          <w:rFonts w:ascii="Times New Roman" w:hAnsi="Times New Roman" w:cs="Times New Roman"/>
          <w:sz w:val="24"/>
          <w:szCs w:val="24"/>
        </w:rPr>
        <w:t>формированию</w:t>
      </w:r>
      <w:r>
        <w:rPr>
          <w:rFonts w:ascii="Times New Roman" w:hAnsi="Times New Roman" w:cs="Times New Roman"/>
          <w:sz w:val="24"/>
          <w:szCs w:val="24"/>
        </w:rPr>
        <w:t xml:space="preserve"> </w:t>
      </w:r>
      <w:r w:rsidRPr="003B0FC4">
        <w:rPr>
          <w:rFonts w:ascii="Times New Roman" w:hAnsi="Times New Roman" w:cs="Times New Roman"/>
          <w:sz w:val="24"/>
          <w:szCs w:val="24"/>
        </w:rPr>
        <w:t>устойчивых</w:t>
      </w:r>
      <w:r>
        <w:rPr>
          <w:rFonts w:ascii="Times New Roman" w:hAnsi="Times New Roman" w:cs="Times New Roman"/>
          <w:sz w:val="24"/>
          <w:szCs w:val="24"/>
        </w:rPr>
        <w:t xml:space="preserve"> </w:t>
      </w:r>
      <w:r w:rsidRPr="003B0FC4">
        <w:rPr>
          <w:rFonts w:ascii="Times New Roman" w:hAnsi="Times New Roman" w:cs="Times New Roman"/>
          <w:sz w:val="24"/>
          <w:szCs w:val="24"/>
        </w:rPr>
        <w:t>кооперационных</w:t>
      </w:r>
      <w:r>
        <w:rPr>
          <w:rFonts w:ascii="Times New Roman" w:hAnsi="Times New Roman" w:cs="Times New Roman"/>
          <w:sz w:val="24"/>
          <w:szCs w:val="24"/>
        </w:rPr>
        <w:t xml:space="preserve"> </w:t>
      </w:r>
      <w:r w:rsidRPr="003B0FC4">
        <w:rPr>
          <w:rFonts w:ascii="Times New Roman" w:hAnsi="Times New Roman" w:cs="Times New Roman"/>
          <w:sz w:val="24"/>
          <w:szCs w:val="24"/>
        </w:rPr>
        <w:t>связей</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инновационных</w:t>
      </w:r>
      <w:r>
        <w:rPr>
          <w:rFonts w:ascii="Times New Roman" w:hAnsi="Times New Roman" w:cs="Times New Roman"/>
          <w:sz w:val="24"/>
          <w:szCs w:val="24"/>
        </w:rPr>
        <w:t xml:space="preserve"> </w:t>
      </w:r>
      <w:r w:rsidRPr="003B0FC4">
        <w:rPr>
          <w:rFonts w:ascii="Times New Roman" w:hAnsi="Times New Roman" w:cs="Times New Roman"/>
          <w:sz w:val="24"/>
          <w:szCs w:val="24"/>
        </w:rPr>
        <w:t>кластеров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w:t>
      </w:r>
      <w:r w:rsidRPr="003B0FC4">
        <w:rPr>
          <w:rFonts w:ascii="Times New Roman" w:hAnsi="Times New Roman" w:cs="Times New Roman"/>
          <w:sz w:val="24"/>
          <w:szCs w:val="24"/>
        </w:rPr>
        <w:t>инансирование инновационных проектов, находящихся на начальной стадии развития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ф</w:t>
      </w:r>
      <w:r w:rsidRPr="003B0FC4">
        <w:rPr>
          <w:rFonts w:ascii="Times New Roman" w:hAnsi="Times New Roman" w:cs="Times New Roman"/>
          <w:sz w:val="24"/>
          <w:szCs w:val="24"/>
        </w:rPr>
        <w:t>инансирование недавно образованных компаний, нуждающихся в средствах для проведения дополнительных исследований или создания пилотных образцов продукции перед выходом на рынок и началом продаж</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3B0FC4">
        <w:rPr>
          <w:rFonts w:ascii="Times New Roman" w:hAnsi="Times New Roman" w:cs="Times New Roman"/>
          <w:sz w:val="24"/>
          <w:szCs w:val="24"/>
        </w:rPr>
        <w:t>омощь начинающим компаниям в подготовке вывода продукта на рынок в области менеджмента, маркетинга, патентования и прочих видов деятельности, связанных с обеспечением коммерциализации продвигаемого продукта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заключение договоров на реализацию совместных образовательных программ, научных и инновационных проектов, организацию совместных научных изданий, а также участие в конкурсах на получение российских и международных грантов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создание центров передовых исследований, совместных испытательных центров, полигонов, научных и технологических парков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проведение конкурсов научных проектов</w:t>
      </w:r>
      <w:r>
        <w:rPr>
          <w:rFonts w:ascii="Times New Roman" w:hAnsi="Times New Roman" w:cs="Times New Roman"/>
          <w:sz w:val="24"/>
          <w:szCs w:val="24"/>
        </w:rPr>
        <w:t>,</w:t>
      </w:r>
      <w:r w:rsidRPr="003F2A5E">
        <w:rPr>
          <w:rFonts w:ascii="Times New Roman" w:hAnsi="Times New Roman" w:cs="Times New Roman"/>
          <w:sz w:val="24"/>
          <w:szCs w:val="24"/>
        </w:rPr>
        <w:t xml:space="preserve"> </w:t>
      </w:r>
      <w:r>
        <w:rPr>
          <w:rFonts w:ascii="Times New Roman" w:hAnsi="Times New Roman" w:cs="Times New Roman"/>
          <w:sz w:val="24"/>
          <w:szCs w:val="24"/>
        </w:rPr>
        <w:t xml:space="preserve">учреждение </w:t>
      </w:r>
      <w:r w:rsidRPr="003B0FC4">
        <w:rPr>
          <w:rFonts w:ascii="Times New Roman" w:hAnsi="Times New Roman" w:cs="Times New Roman"/>
          <w:sz w:val="24"/>
          <w:szCs w:val="24"/>
        </w:rPr>
        <w:t>стипендий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активизаци</w:t>
      </w:r>
      <w:r>
        <w:rPr>
          <w:rFonts w:ascii="Times New Roman" w:hAnsi="Times New Roman" w:cs="Times New Roman"/>
          <w:sz w:val="24"/>
          <w:szCs w:val="24"/>
        </w:rPr>
        <w:t>я</w:t>
      </w:r>
      <w:r w:rsidRPr="003B0FC4">
        <w:rPr>
          <w:rFonts w:ascii="Times New Roman" w:hAnsi="Times New Roman" w:cs="Times New Roman"/>
          <w:sz w:val="24"/>
          <w:szCs w:val="24"/>
        </w:rPr>
        <w:t xml:space="preserve"> взаимосвязей с бизнесом, процессов коммерциализации результатов прикладных научных исследований и разработок, а также передачу технологий в реальный сектор экономики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повышение качества образования и подготовку научно-технических кадров, обладающих современными знаниями на уровне новейших достижений науки и технологий и практическим опытом участия в научных исследованиях, полученным в процессе обучения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создание центров коллективного пользования научным оборудованием (в том числе на базе уникальных научных установок), телекоммуникационных сетей, совместных центров научно-технической информации, опытно-экспериментальных баз, испытательных полигонов и т.п.</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удовлетворение потребностей специалистов в получении знаний о новейших достижениях в соответствующих отраслях науки и техники, передовом отечественном и зарубежном опыте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организация и проведение научных исследований, научно-технических и опытно-экспериментальных работ, консультационная деятельность</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научная экспертиза программ, проектов, рекомендаций,</w:t>
      </w:r>
      <w:r>
        <w:rPr>
          <w:rFonts w:ascii="Times New Roman" w:hAnsi="Times New Roman" w:cs="Times New Roman"/>
          <w:sz w:val="24"/>
          <w:szCs w:val="24"/>
        </w:rPr>
        <w:t xml:space="preserve"> других документов и материалов;</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осуществл</w:t>
      </w:r>
      <w:r>
        <w:rPr>
          <w:rFonts w:ascii="Times New Roman" w:hAnsi="Times New Roman" w:cs="Times New Roman"/>
          <w:sz w:val="24"/>
          <w:szCs w:val="24"/>
        </w:rPr>
        <w:t>ение</w:t>
      </w:r>
      <w:r w:rsidRPr="003B0FC4">
        <w:rPr>
          <w:rFonts w:ascii="Times New Roman" w:hAnsi="Times New Roman" w:cs="Times New Roman"/>
          <w:sz w:val="24"/>
          <w:szCs w:val="24"/>
        </w:rPr>
        <w:t xml:space="preserve"> в установленном порядке издательск</w:t>
      </w:r>
      <w:r>
        <w:rPr>
          <w:rFonts w:ascii="Times New Roman" w:hAnsi="Times New Roman" w:cs="Times New Roman"/>
          <w:sz w:val="24"/>
          <w:szCs w:val="24"/>
        </w:rPr>
        <w:t>ой</w:t>
      </w:r>
      <w:r w:rsidRPr="003B0FC4">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3B0FC4">
        <w:rPr>
          <w:rFonts w:ascii="Times New Roman" w:hAnsi="Times New Roman" w:cs="Times New Roman"/>
          <w:sz w:val="24"/>
          <w:szCs w:val="24"/>
        </w:rPr>
        <w:t>, выпуск учебные план</w:t>
      </w:r>
      <w:r>
        <w:rPr>
          <w:rFonts w:ascii="Times New Roman" w:hAnsi="Times New Roman" w:cs="Times New Roman"/>
          <w:sz w:val="24"/>
          <w:szCs w:val="24"/>
        </w:rPr>
        <w:t>ов</w:t>
      </w:r>
      <w:r w:rsidRPr="003B0FC4">
        <w:rPr>
          <w:rFonts w:ascii="Times New Roman" w:hAnsi="Times New Roman" w:cs="Times New Roman"/>
          <w:sz w:val="24"/>
          <w:szCs w:val="24"/>
        </w:rPr>
        <w:t xml:space="preserve"> и программ, учебно-методическ</w:t>
      </w:r>
      <w:r>
        <w:rPr>
          <w:rFonts w:ascii="Times New Roman" w:hAnsi="Times New Roman" w:cs="Times New Roman"/>
          <w:sz w:val="24"/>
          <w:szCs w:val="24"/>
        </w:rPr>
        <w:t>ой</w:t>
      </w:r>
      <w:r w:rsidRPr="003B0FC4">
        <w:rPr>
          <w:rFonts w:ascii="Times New Roman" w:hAnsi="Times New Roman" w:cs="Times New Roman"/>
          <w:sz w:val="24"/>
          <w:szCs w:val="24"/>
        </w:rPr>
        <w:t xml:space="preserve"> документаци</w:t>
      </w:r>
      <w:r>
        <w:rPr>
          <w:rFonts w:ascii="Times New Roman" w:hAnsi="Times New Roman" w:cs="Times New Roman"/>
          <w:sz w:val="24"/>
          <w:szCs w:val="24"/>
        </w:rPr>
        <w:t>и</w:t>
      </w:r>
      <w:r w:rsidRPr="003B0FC4">
        <w:rPr>
          <w:rFonts w:ascii="Times New Roman" w:hAnsi="Times New Roman" w:cs="Times New Roman"/>
          <w:sz w:val="24"/>
          <w:szCs w:val="24"/>
        </w:rPr>
        <w:t>, конспект</w:t>
      </w:r>
      <w:r>
        <w:rPr>
          <w:rFonts w:ascii="Times New Roman" w:hAnsi="Times New Roman" w:cs="Times New Roman"/>
          <w:sz w:val="24"/>
          <w:szCs w:val="24"/>
        </w:rPr>
        <w:t>ов</w:t>
      </w:r>
      <w:r w:rsidRPr="003B0FC4">
        <w:rPr>
          <w:rFonts w:ascii="Times New Roman" w:hAnsi="Times New Roman" w:cs="Times New Roman"/>
          <w:sz w:val="24"/>
          <w:szCs w:val="24"/>
        </w:rPr>
        <w:t xml:space="preserve"> лекций и учебны</w:t>
      </w:r>
      <w:r>
        <w:rPr>
          <w:rFonts w:ascii="Times New Roman" w:hAnsi="Times New Roman" w:cs="Times New Roman"/>
          <w:sz w:val="24"/>
          <w:szCs w:val="24"/>
        </w:rPr>
        <w:t>х</w:t>
      </w:r>
      <w:r w:rsidRPr="003B0FC4">
        <w:rPr>
          <w:rFonts w:ascii="Times New Roman" w:hAnsi="Times New Roman" w:cs="Times New Roman"/>
          <w:sz w:val="24"/>
          <w:szCs w:val="24"/>
        </w:rPr>
        <w:t xml:space="preserve"> пособи</w:t>
      </w:r>
      <w:r>
        <w:rPr>
          <w:rFonts w:ascii="Times New Roman" w:hAnsi="Times New Roman" w:cs="Times New Roman"/>
          <w:sz w:val="24"/>
          <w:szCs w:val="24"/>
        </w:rPr>
        <w:t>й</w:t>
      </w:r>
      <w:r w:rsidRPr="003B0FC4">
        <w:rPr>
          <w:rFonts w:ascii="Times New Roman" w:hAnsi="Times New Roman" w:cs="Times New Roman"/>
          <w:sz w:val="24"/>
          <w:szCs w:val="24"/>
        </w:rPr>
        <w:t>, провед</w:t>
      </w:r>
      <w:r>
        <w:rPr>
          <w:rFonts w:ascii="Times New Roman" w:hAnsi="Times New Roman" w:cs="Times New Roman"/>
          <w:sz w:val="24"/>
          <w:szCs w:val="24"/>
        </w:rPr>
        <w:t>ение</w:t>
      </w:r>
      <w:r w:rsidRPr="003B0FC4">
        <w:rPr>
          <w:rFonts w:ascii="Times New Roman" w:hAnsi="Times New Roman" w:cs="Times New Roman"/>
          <w:sz w:val="24"/>
          <w:szCs w:val="24"/>
        </w:rPr>
        <w:t xml:space="preserve"> научны</w:t>
      </w:r>
      <w:r>
        <w:rPr>
          <w:rFonts w:ascii="Times New Roman" w:hAnsi="Times New Roman" w:cs="Times New Roman"/>
          <w:sz w:val="24"/>
          <w:szCs w:val="24"/>
        </w:rPr>
        <w:t>х</w:t>
      </w:r>
      <w:r w:rsidRPr="003B0FC4">
        <w:rPr>
          <w:rFonts w:ascii="Times New Roman" w:hAnsi="Times New Roman" w:cs="Times New Roman"/>
          <w:sz w:val="24"/>
          <w:szCs w:val="24"/>
        </w:rPr>
        <w:t xml:space="preserve"> и методически</w:t>
      </w:r>
      <w:r>
        <w:rPr>
          <w:rFonts w:ascii="Times New Roman" w:hAnsi="Times New Roman" w:cs="Times New Roman"/>
          <w:sz w:val="24"/>
          <w:szCs w:val="24"/>
        </w:rPr>
        <w:t>х</w:t>
      </w:r>
      <w:r w:rsidRPr="003B0FC4">
        <w:rPr>
          <w:rFonts w:ascii="Times New Roman" w:hAnsi="Times New Roman" w:cs="Times New Roman"/>
          <w:sz w:val="24"/>
          <w:szCs w:val="24"/>
        </w:rPr>
        <w:t xml:space="preserve"> конференци</w:t>
      </w:r>
      <w:r>
        <w:rPr>
          <w:rFonts w:ascii="Times New Roman" w:hAnsi="Times New Roman" w:cs="Times New Roman"/>
          <w:sz w:val="24"/>
          <w:szCs w:val="24"/>
        </w:rPr>
        <w:t>й</w:t>
      </w:r>
      <w:r w:rsidRPr="003B0FC4">
        <w:rPr>
          <w:rFonts w:ascii="Times New Roman" w:hAnsi="Times New Roman" w:cs="Times New Roman"/>
          <w:sz w:val="24"/>
          <w:szCs w:val="24"/>
        </w:rPr>
        <w:t>, семинар</w:t>
      </w:r>
      <w:r>
        <w:rPr>
          <w:rFonts w:ascii="Times New Roman" w:hAnsi="Times New Roman" w:cs="Times New Roman"/>
          <w:sz w:val="24"/>
          <w:szCs w:val="24"/>
        </w:rPr>
        <w:t>ов</w:t>
      </w:r>
      <w:r w:rsidRPr="003B0FC4">
        <w:rPr>
          <w:rFonts w:ascii="Times New Roman" w:hAnsi="Times New Roman" w:cs="Times New Roman"/>
          <w:sz w:val="24"/>
          <w:szCs w:val="24"/>
        </w:rPr>
        <w:t xml:space="preserve"> и совещани</w:t>
      </w:r>
      <w:r>
        <w:rPr>
          <w:rFonts w:ascii="Times New Roman" w:hAnsi="Times New Roman" w:cs="Times New Roman"/>
          <w:sz w:val="24"/>
          <w:szCs w:val="24"/>
        </w:rPr>
        <w:t>й;</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разработка научно-методического обеспечения организации работ по защите информации и информационным технологиям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предоставление услуг в области защиты государственной тайны</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предоставление услуг в области</w:t>
      </w:r>
      <w:r>
        <w:rPr>
          <w:rFonts w:ascii="Times New Roman" w:hAnsi="Times New Roman" w:cs="Times New Roman"/>
          <w:sz w:val="24"/>
          <w:szCs w:val="24"/>
        </w:rPr>
        <w:t xml:space="preserve"> технической защиты конфиденциальной информации;</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э</w:t>
      </w:r>
      <w:r w:rsidRPr="00A203FA">
        <w:rPr>
          <w:rFonts w:ascii="Times New Roman" w:hAnsi="Times New Roman" w:cs="Times New Roman"/>
          <w:sz w:val="24"/>
          <w:szCs w:val="24"/>
        </w:rPr>
        <w:t>кспертн</w:t>
      </w:r>
      <w:r>
        <w:rPr>
          <w:rFonts w:ascii="Times New Roman" w:hAnsi="Times New Roman" w:cs="Times New Roman"/>
          <w:sz w:val="24"/>
          <w:szCs w:val="24"/>
        </w:rPr>
        <w:t>ой</w:t>
      </w:r>
      <w:r w:rsidRPr="00A203FA">
        <w:rPr>
          <w:rFonts w:ascii="Times New Roman" w:hAnsi="Times New Roman" w:cs="Times New Roman"/>
          <w:sz w:val="24"/>
          <w:szCs w:val="24"/>
        </w:rPr>
        <w:t xml:space="preserve"> деятельност</w:t>
      </w:r>
      <w:r>
        <w:rPr>
          <w:rFonts w:ascii="Times New Roman" w:hAnsi="Times New Roman" w:cs="Times New Roman"/>
          <w:sz w:val="24"/>
          <w:szCs w:val="24"/>
        </w:rPr>
        <w:t>и;</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формирование системы научного и технологического прогнозирования и реализацию научных и технологических приоритетов, усиление интеграции науки, образования и производства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развитие индустрии информационных и телекоммуникационных технологий, средств вычислительной техники, радиоэлектроники, телекоммуникационного оборудования и программного обеспечения</w:t>
      </w:r>
      <w:r>
        <w:rPr>
          <w:rFonts w:ascii="Times New Roman" w:hAnsi="Times New Roman" w:cs="Times New Roman"/>
          <w:sz w:val="24"/>
          <w:szCs w:val="24"/>
        </w:rPr>
        <w:t>;</w:t>
      </w:r>
    </w:p>
    <w:p w:rsidR="00645A6E" w:rsidRPr="005B7304"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развития рынка инноваций, наукоемкой продукции и продукции с высокой добавочной стоимостью, развитие перспективных технологий общего, двойного и специального назначения</w:t>
      </w:r>
      <w:r>
        <w:rPr>
          <w:rFonts w:ascii="Times New Roman" w:hAnsi="Times New Roman" w:cs="Times New Roman"/>
          <w:sz w:val="24"/>
          <w:szCs w:val="24"/>
        </w:rPr>
        <w:t>;</w:t>
      </w:r>
    </w:p>
    <w:p w:rsidR="00645A6E" w:rsidRDefault="00645A6E" w:rsidP="00645A6E">
      <w:pPr>
        <w:spacing w:after="0" w:line="240" w:lineRule="auto"/>
        <w:jc w:val="both"/>
        <w:rPr>
          <w:rFonts w:ascii="Times New Roman" w:hAnsi="Times New Roman" w:cs="Times New Roman"/>
          <w:sz w:val="24"/>
          <w:szCs w:val="24"/>
        </w:rPr>
      </w:pPr>
    </w:p>
    <w:p w:rsidR="006B194F" w:rsidRPr="003B0FC4" w:rsidRDefault="006B194F" w:rsidP="00645A6E">
      <w:pPr>
        <w:spacing w:after="0" w:line="240" w:lineRule="auto"/>
        <w:jc w:val="both"/>
        <w:rPr>
          <w:rFonts w:ascii="Times New Roman" w:hAnsi="Times New Roman" w:cs="Times New Roman"/>
          <w:sz w:val="24"/>
          <w:szCs w:val="24"/>
        </w:rPr>
      </w:pPr>
    </w:p>
    <w:p w:rsidR="00645A6E" w:rsidRPr="003B0FC4" w:rsidRDefault="00645A6E" w:rsidP="00645A6E">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16" w:name="_Toc357112901"/>
      <w:r w:rsidRPr="003B0FC4">
        <w:rPr>
          <w:rFonts w:ascii="Times New Roman" w:hAnsi="Times New Roman" w:cs="Times New Roman"/>
          <w:b/>
          <w:sz w:val="24"/>
          <w:szCs w:val="24"/>
        </w:rPr>
        <w:lastRenderedPageBreak/>
        <w:t>В области информации</w:t>
      </w:r>
      <w:bookmarkEnd w:id="16"/>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участие в популяризации и пропаганде науки, научных знаний и научно-технических достижений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осуществл</w:t>
      </w:r>
      <w:r>
        <w:rPr>
          <w:rFonts w:ascii="Times New Roman" w:hAnsi="Times New Roman" w:cs="Times New Roman"/>
          <w:sz w:val="24"/>
          <w:szCs w:val="24"/>
        </w:rPr>
        <w:t>ение</w:t>
      </w:r>
      <w:r w:rsidRPr="003B0FC4">
        <w:rPr>
          <w:rFonts w:ascii="Times New Roman" w:hAnsi="Times New Roman" w:cs="Times New Roman"/>
          <w:sz w:val="24"/>
          <w:szCs w:val="24"/>
        </w:rPr>
        <w:t xml:space="preserve"> издательск</w:t>
      </w:r>
      <w:r>
        <w:rPr>
          <w:rFonts w:ascii="Times New Roman" w:hAnsi="Times New Roman" w:cs="Times New Roman"/>
          <w:sz w:val="24"/>
          <w:szCs w:val="24"/>
        </w:rPr>
        <w:t>ой</w:t>
      </w:r>
      <w:r w:rsidRPr="003B0FC4">
        <w:rPr>
          <w:rFonts w:ascii="Times New Roman" w:hAnsi="Times New Roman" w:cs="Times New Roman"/>
          <w:sz w:val="24"/>
          <w:szCs w:val="24"/>
        </w:rPr>
        <w:t xml:space="preserve"> деятельност</w:t>
      </w:r>
      <w:r>
        <w:rPr>
          <w:rFonts w:ascii="Times New Roman" w:hAnsi="Times New Roman" w:cs="Times New Roman"/>
          <w:sz w:val="24"/>
          <w:szCs w:val="24"/>
        </w:rPr>
        <w:t xml:space="preserve">и, в том числе </w:t>
      </w:r>
      <w:r w:rsidRPr="003B0FC4">
        <w:rPr>
          <w:rFonts w:ascii="Times New Roman" w:hAnsi="Times New Roman" w:cs="Times New Roman"/>
          <w:sz w:val="24"/>
          <w:szCs w:val="24"/>
        </w:rPr>
        <w:t>учрежд</w:t>
      </w:r>
      <w:r>
        <w:rPr>
          <w:rFonts w:ascii="Times New Roman" w:hAnsi="Times New Roman" w:cs="Times New Roman"/>
          <w:sz w:val="24"/>
          <w:szCs w:val="24"/>
        </w:rPr>
        <w:t>ение</w:t>
      </w:r>
      <w:r w:rsidRPr="003B0FC4">
        <w:rPr>
          <w:rFonts w:ascii="Times New Roman" w:hAnsi="Times New Roman" w:cs="Times New Roman"/>
          <w:sz w:val="24"/>
          <w:szCs w:val="24"/>
        </w:rPr>
        <w:t xml:space="preserve"> издательства, изда</w:t>
      </w:r>
      <w:r>
        <w:rPr>
          <w:rFonts w:ascii="Times New Roman" w:hAnsi="Times New Roman" w:cs="Times New Roman"/>
          <w:sz w:val="24"/>
          <w:szCs w:val="24"/>
        </w:rPr>
        <w:t>ние</w:t>
      </w:r>
      <w:r w:rsidRPr="003B0FC4">
        <w:rPr>
          <w:rFonts w:ascii="Times New Roman" w:hAnsi="Times New Roman" w:cs="Times New Roman"/>
          <w:sz w:val="24"/>
          <w:szCs w:val="24"/>
        </w:rPr>
        <w:t xml:space="preserve"> научны</w:t>
      </w:r>
      <w:r>
        <w:rPr>
          <w:rFonts w:ascii="Times New Roman" w:hAnsi="Times New Roman" w:cs="Times New Roman"/>
          <w:sz w:val="24"/>
          <w:szCs w:val="24"/>
        </w:rPr>
        <w:t>х</w:t>
      </w:r>
      <w:r w:rsidRPr="003B0FC4">
        <w:rPr>
          <w:rFonts w:ascii="Times New Roman" w:hAnsi="Times New Roman" w:cs="Times New Roman"/>
          <w:sz w:val="24"/>
          <w:szCs w:val="24"/>
        </w:rPr>
        <w:t xml:space="preserve"> монографи</w:t>
      </w:r>
      <w:r>
        <w:rPr>
          <w:rFonts w:ascii="Times New Roman" w:hAnsi="Times New Roman" w:cs="Times New Roman"/>
          <w:sz w:val="24"/>
          <w:szCs w:val="24"/>
        </w:rPr>
        <w:t>й</w:t>
      </w:r>
      <w:r w:rsidRPr="003B0FC4">
        <w:rPr>
          <w:rFonts w:ascii="Times New Roman" w:hAnsi="Times New Roman" w:cs="Times New Roman"/>
          <w:sz w:val="24"/>
          <w:szCs w:val="24"/>
        </w:rPr>
        <w:t xml:space="preserve"> и ины</w:t>
      </w:r>
      <w:r>
        <w:rPr>
          <w:rFonts w:ascii="Times New Roman" w:hAnsi="Times New Roman" w:cs="Times New Roman"/>
          <w:sz w:val="24"/>
          <w:szCs w:val="24"/>
        </w:rPr>
        <w:t>х</w:t>
      </w:r>
      <w:r w:rsidRPr="003B0FC4">
        <w:rPr>
          <w:rFonts w:ascii="Times New Roman" w:hAnsi="Times New Roman" w:cs="Times New Roman"/>
          <w:sz w:val="24"/>
          <w:szCs w:val="24"/>
        </w:rPr>
        <w:t xml:space="preserve"> издани</w:t>
      </w:r>
      <w:r>
        <w:rPr>
          <w:rFonts w:ascii="Times New Roman" w:hAnsi="Times New Roman" w:cs="Times New Roman"/>
          <w:sz w:val="24"/>
          <w:szCs w:val="24"/>
        </w:rPr>
        <w:t>й ;</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учрежд</w:t>
      </w:r>
      <w:r>
        <w:rPr>
          <w:rFonts w:ascii="Times New Roman" w:hAnsi="Times New Roman" w:cs="Times New Roman"/>
          <w:sz w:val="24"/>
          <w:szCs w:val="24"/>
        </w:rPr>
        <w:t>ение</w:t>
      </w:r>
      <w:r w:rsidRPr="003B0FC4">
        <w:rPr>
          <w:rFonts w:ascii="Times New Roman" w:hAnsi="Times New Roman" w:cs="Times New Roman"/>
          <w:sz w:val="24"/>
          <w:szCs w:val="24"/>
        </w:rPr>
        <w:t xml:space="preserve"> и изда</w:t>
      </w:r>
      <w:r>
        <w:rPr>
          <w:rFonts w:ascii="Times New Roman" w:hAnsi="Times New Roman" w:cs="Times New Roman"/>
          <w:sz w:val="24"/>
          <w:szCs w:val="24"/>
        </w:rPr>
        <w:t>ние</w:t>
      </w:r>
      <w:r w:rsidRPr="003B0FC4">
        <w:rPr>
          <w:rFonts w:ascii="Times New Roman" w:hAnsi="Times New Roman" w:cs="Times New Roman"/>
          <w:sz w:val="24"/>
          <w:szCs w:val="24"/>
        </w:rPr>
        <w:t xml:space="preserve"> научны</w:t>
      </w:r>
      <w:r>
        <w:rPr>
          <w:rFonts w:ascii="Times New Roman" w:hAnsi="Times New Roman" w:cs="Times New Roman"/>
          <w:sz w:val="24"/>
          <w:szCs w:val="24"/>
        </w:rPr>
        <w:t>х</w:t>
      </w:r>
      <w:r w:rsidRPr="003B0FC4">
        <w:rPr>
          <w:rFonts w:ascii="Times New Roman" w:hAnsi="Times New Roman" w:cs="Times New Roman"/>
          <w:sz w:val="24"/>
          <w:szCs w:val="24"/>
        </w:rPr>
        <w:t xml:space="preserve"> и научно-популярны</w:t>
      </w:r>
      <w:r>
        <w:rPr>
          <w:rFonts w:ascii="Times New Roman" w:hAnsi="Times New Roman" w:cs="Times New Roman"/>
          <w:sz w:val="24"/>
          <w:szCs w:val="24"/>
        </w:rPr>
        <w:t>х</w:t>
      </w:r>
      <w:r w:rsidRPr="003B0FC4">
        <w:rPr>
          <w:rFonts w:ascii="Times New Roman" w:hAnsi="Times New Roman" w:cs="Times New Roman"/>
          <w:sz w:val="24"/>
          <w:szCs w:val="24"/>
        </w:rPr>
        <w:t xml:space="preserve"> журнал</w:t>
      </w:r>
      <w:r>
        <w:rPr>
          <w:rFonts w:ascii="Times New Roman" w:hAnsi="Times New Roman" w:cs="Times New Roman"/>
          <w:sz w:val="24"/>
          <w:szCs w:val="24"/>
        </w:rPr>
        <w:t>ов</w:t>
      </w:r>
      <w:r w:rsidRPr="003B0FC4">
        <w:rPr>
          <w:rFonts w:ascii="Times New Roman" w:hAnsi="Times New Roman" w:cs="Times New Roman"/>
          <w:sz w:val="24"/>
          <w:szCs w:val="24"/>
        </w:rPr>
        <w:t>, в которых публикуются результаты научных исследований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осуществл</w:t>
      </w:r>
      <w:r>
        <w:rPr>
          <w:rFonts w:ascii="Times New Roman" w:hAnsi="Times New Roman" w:cs="Times New Roman"/>
          <w:sz w:val="24"/>
          <w:szCs w:val="24"/>
        </w:rPr>
        <w:t>ение</w:t>
      </w:r>
      <w:r w:rsidRPr="003B0FC4">
        <w:rPr>
          <w:rFonts w:ascii="Times New Roman" w:hAnsi="Times New Roman" w:cs="Times New Roman"/>
          <w:sz w:val="24"/>
          <w:szCs w:val="24"/>
        </w:rPr>
        <w:t xml:space="preserve"> информационно</w:t>
      </w:r>
      <w:r>
        <w:rPr>
          <w:rFonts w:ascii="Times New Roman" w:hAnsi="Times New Roman" w:cs="Times New Roman"/>
          <w:sz w:val="24"/>
          <w:szCs w:val="24"/>
        </w:rPr>
        <w:t>го</w:t>
      </w:r>
      <w:r w:rsidRPr="003B0FC4">
        <w:rPr>
          <w:rFonts w:ascii="Times New Roman" w:hAnsi="Times New Roman" w:cs="Times New Roman"/>
          <w:sz w:val="24"/>
          <w:szCs w:val="24"/>
        </w:rPr>
        <w:t xml:space="preserve"> обеспечени</w:t>
      </w:r>
      <w:r>
        <w:rPr>
          <w:rFonts w:ascii="Times New Roman" w:hAnsi="Times New Roman" w:cs="Times New Roman"/>
          <w:sz w:val="24"/>
          <w:szCs w:val="24"/>
        </w:rPr>
        <w:t>я</w:t>
      </w:r>
      <w:r w:rsidRPr="003B0FC4">
        <w:rPr>
          <w:rFonts w:ascii="Times New Roman" w:hAnsi="Times New Roman" w:cs="Times New Roman"/>
          <w:sz w:val="24"/>
          <w:szCs w:val="24"/>
        </w:rPr>
        <w:t xml:space="preserve"> научных исследований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обеспеч</w:t>
      </w:r>
      <w:r>
        <w:rPr>
          <w:rFonts w:ascii="Times New Roman" w:hAnsi="Times New Roman" w:cs="Times New Roman"/>
          <w:sz w:val="24"/>
          <w:szCs w:val="24"/>
        </w:rPr>
        <w:t>ение деятельности научных библиотек;</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участ</w:t>
      </w:r>
      <w:r>
        <w:rPr>
          <w:rFonts w:ascii="Times New Roman" w:hAnsi="Times New Roman" w:cs="Times New Roman"/>
          <w:sz w:val="24"/>
          <w:szCs w:val="24"/>
        </w:rPr>
        <w:t>ие</w:t>
      </w:r>
      <w:r w:rsidRPr="003B0FC4">
        <w:rPr>
          <w:rFonts w:ascii="Times New Roman" w:hAnsi="Times New Roman" w:cs="Times New Roman"/>
          <w:sz w:val="24"/>
          <w:szCs w:val="24"/>
        </w:rPr>
        <w:t xml:space="preserve"> в создании и развитии научно-информационных сетей, баз и банков данных</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w:t>
      </w:r>
      <w:r w:rsidRPr="00A203FA">
        <w:rPr>
          <w:rFonts w:ascii="Times New Roman" w:hAnsi="Times New Roman" w:cs="Times New Roman"/>
          <w:sz w:val="24"/>
          <w:szCs w:val="24"/>
        </w:rPr>
        <w:t>оздание банка идей, инноваций и перспективных технологий и разработок, которые могут быть использованы для обеспечения безопасности государства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предоставлени</w:t>
      </w:r>
      <w:r>
        <w:rPr>
          <w:rFonts w:ascii="Times New Roman" w:hAnsi="Times New Roman" w:cs="Times New Roman"/>
          <w:sz w:val="24"/>
          <w:szCs w:val="24"/>
        </w:rPr>
        <w:t>е</w:t>
      </w:r>
      <w:r w:rsidRPr="003B0FC4">
        <w:rPr>
          <w:rFonts w:ascii="Times New Roman" w:hAnsi="Times New Roman" w:cs="Times New Roman"/>
          <w:sz w:val="24"/>
          <w:szCs w:val="24"/>
        </w:rPr>
        <w:t xml:space="preserve"> информационной поддержки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развити</w:t>
      </w:r>
      <w:r>
        <w:rPr>
          <w:rFonts w:ascii="Times New Roman" w:hAnsi="Times New Roman" w:cs="Times New Roman"/>
          <w:sz w:val="24"/>
          <w:szCs w:val="24"/>
        </w:rPr>
        <w:t>е</w:t>
      </w:r>
      <w:r w:rsidRPr="003B0FC4">
        <w:rPr>
          <w:rFonts w:ascii="Times New Roman" w:hAnsi="Times New Roman" w:cs="Times New Roman"/>
          <w:sz w:val="24"/>
          <w:szCs w:val="24"/>
        </w:rPr>
        <w:t xml:space="preserve"> информационной сферы как системообразующего фактора жизни общества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использовани</w:t>
      </w:r>
      <w:r>
        <w:rPr>
          <w:rFonts w:ascii="Times New Roman" w:hAnsi="Times New Roman" w:cs="Times New Roman"/>
          <w:sz w:val="24"/>
          <w:szCs w:val="24"/>
        </w:rPr>
        <w:t>е</w:t>
      </w:r>
      <w:r w:rsidRPr="003B0FC4">
        <w:rPr>
          <w:rFonts w:ascii="Times New Roman" w:hAnsi="Times New Roman" w:cs="Times New Roman"/>
          <w:sz w:val="24"/>
          <w:szCs w:val="24"/>
        </w:rPr>
        <w:t xml:space="preserve"> информационной сферы для решения</w:t>
      </w:r>
      <w:r>
        <w:rPr>
          <w:rFonts w:ascii="Times New Roman" w:hAnsi="Times New Roman" w:cs="Times New Roman"/>
          <w:sz w:val="24"/>
          <w:szCs w:val="24"/>
        </w:rPr>
        <w:t xml:space="preserve"> </w:t>
      </w:r>
      <w:r w:rsidRPr="003B0FC4">
        <w:rPr>
          <w:rFonts w:ascii="Times New Roman" w:hAnsi="Times New Roman" w:cs="Times New Roman"/>
          <w:sz w:val="24"/>
          <w:szCs w:val="24"/>
        </w:rPr>
        <w:t>задач конкурентоспособного развития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развити</w:t>
      </w:r>
      <w:r>
        <w:rPr>
          <w:rFonts w:ascii="Times New Roman" w:hAnsi="Times New Roman" w:cs="Times New Roman"/>
          <w:sz w:val="24"/>
          <w:szCs w:val="24"/>
        </w:rPr>
        <w:t>е</w:t>
      </w:r>
      <w:r w:rsidRPr="003B0FC4">
        <w:rPr>
          <w:rFonts w:ascii="Times New Roman" w:hAnsi="Times New Roman" w:cs="Times New Roman"/>
          <w:sz w:val="24"/>
          <w:szCs w:val="24"/>
        </w:rPr>
        <w:t xml:space="preserve"> современных информационных технологий, отечественной индустрии средств информатизации, телекоммуникации и связи</w:t>
      </w:r>
      <w:r>
        <w:rPr>
          <w:rFonts w:ascii="Times New Roman" w:hAnsi="Times New Roman" w:cs="Times New Roman"/>
          <w:sz w:val="24"/>
          <w:szCs w:val="24"/>
        </w:rPr>
        <w:t>;</w:t>
      </w:r>
    </w:p>
    <w:p w:rsidR="00645A6E" w:rsidRPr="00517C1B"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развити</w:t>
      </w:r>
      <w:r>
        <w:rPr>
          <w:rFonts w:ascii="Times New Roman" w:hAnsi="Times New Roman" w:cs="Times New Roman"/>
          <w:sz w:val="24"/>
          <w:szCs w:val="24"/>
        </w:rPr>
        <w:t>е</w:t>
      </w:r>
      <w:r w:rsidRPr="003B0FC4">
        <w:rPr>
          <w:rFonts w:ascii="Times New Roman" w:hAnsi="Times New Roman" w:cs="Times New Roman"/>
          <w:sz w:val="24"/>
          <w:szCs w:val="24"/>
        </w:rPr>
        <w:t xml:space="preserve"> и совершенствовани</w:t>
      </w:r>
      <w:r>
        <w:rPr>
          <w:rFonts w:ascii="Times New Roman" w:hAnsi="Times New Roman" w:cs="Times New Roman"/>
          <w:sz w:val="24"/>
          <w:szCs w:val="24"/>
        </w:rPr>
        <w:t>е</w:t>
      </w:r>
      <w:r w:rsidRPr="003B0FC4">
        <w:rPr>
          <w:rFonts w:ascii="Times New Roman" w:hAnsi="Times New Roman" w:cs="Times New Roman"/>
          <w:sz w:val="24"/>
          <w:szCs w:val="24"/>
        </w:rPr>
        <w:t xml:space="preserve"> инфраструктуры единого информационного пространства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формировани</w:t>
      </w:r>
      <w:r>
        <w:rPr>
          <w:rFonts w:ascii="Times New Roman" w:hAnsi="Times New Roman" w:cs="Times New Roman"/>
          <w:sz w:val="24"/>
          <w:szCs w:val="24"/>
        </w:rPr>
        <w:t xml:space="preserve">е </w:t>
      </w:r>
      <w:r w:rsidRPr="003B0FC4">
        <w:rPr>
          <w:rFonts w:ascii="Times New Roman" w:hAnsi="Times New Roman" w:cs="Times New Roman"/>
          <w:sz w:val="24"/>
          <w:szCs w:val="24"/>
        </w:rPr>
        <w:t>культуры информационного общества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формировани</w:t>
      </w:r>
      <w:r>
        <w:rPr>
          <w:rFonts w:ascii="Times New Roman" w:hAnsi="Times New Roman" w:cs="Times New Roman"/>
          <w:sz w:val="24"/>
          <w:szCs w:val="24"/>
        </w:rPr>
        <w:t xml:space="preserve">е </w:t>
      </w:r>
      <w:r w:rsidRPr="003B0FC4">
        <w:rPr>
          <w:rFonts w:ascii="Times New Roman" w:hAnsi="Times New Roman" w:cs="Times New Roman"/>
          <w:sz w:val="24"/>
          <w:szCs w:val="24"/>
        </w:rPr>
        <w:t>ценностной ориентации личности в условиях глобального информационного общества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сохранени</w:t>
      </w:r>
      <w:r>
        <w:rPr>
          <w:rFonts w:ascii="Times New Roman" w:hAnsi="Times New Roman" w:cs="Times New Roman"/>
          <w:sz w:val="24"/>
          <w:szCs w:val="24"/>
        </w:rPr>
        <w:t>е</w:t>
      </w:r>
      <w:r w:rsidRPr="003B0FC4">
        <w:rPr>
          <w:rFonts w:ascii="Times New Roman" w:hAnsi="Times New Roman" w:cs="Times New Roman"/>
          <w:sz w:val="24"/>
          <w:szCs w:val="24"/>
        </w:rPr>
        <w:t xml:space="preserve"> и развития русскоязычного пространства в ближнем и дальнем зарубежье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w:t>
      </w:r>
      <w:r>
        <w:rPr>
          <w:rFonts w:ascii="Times New Roman" w:hAnsi="Times New Roman" w:cs="Times New Roman"/>
          <w:sz w:val="24"/>
          <w:szCs w:val="24"/>
        </w:rPr>
        <w:t>е</w:t>
      </w:r>
      <w:r w:rsidRPr="003B0FC4">
        <w:rPr>
          <w:rFonts w:ascii="Times New Roman" w:hAnsi="Times New Roman" w:cs="Times New Roman"/>
          <w:sz w:val="24"/>
          <w:szCs w:val="24"/>
        </w:rPr>
        <w:t xml:space="preserve"> и эксплуатаци</w:t>
      </w:r>
      <w:r>
        <w:rPr>
          <w:rFonts w:ascii="Times New Roman" w:hAnsi="Times New Roman" w:cs="Times New Roman"/>
          <w:sz w:val="24"/>
          <w:szCs w:val="24"/>
        </w:rPr>
        <w:t>я</w:t>
      </w:r>
      <w:r w:rsidRPr="003B0FC4">
        <w:rPr>
          <w:rFonts w:ascii="Times New Roman" w:hAnsi="Times New Roman" w:cs="Times New Roman"/>
          <w:sz w:val="24"/>
          <w:szCs w:val="24"/>
        </w:rPr>
        <w:t xml:space="preserve"> критически важных информационно-телекоммуникационных систем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з</w:t>
      </w:r>
      <w:r w:rsidRPr="003B0FC4">
        <w:rPr>
          <w:rFonts w:ascii="Times New Roman" w:hAnsi="Times New Roman" w:cs="Times New Roman"/>
          <w:sz w:val="24"/>
          <w:szCs w:val="24"/>
        </w:rPr>
        <w:t>ащит</w:t>
      </w:r>
      <w:r>
        <w:rPr>
          <w:rFonts w:ascii="Times New Roman" w:hAnsi="Times New Roman" w:cs="Times New Roman"/>
          <w:sz w:val="24"/>
          <w:szCs w:val="24"/>
        </w:rPr>
        <w:t xml:space="preserve">а </w:t>
      </w:r>
      <w:r w:rsidRPr="003B0FC4">
        <w:rPr>
          <w:rFonts w:ascii="Times New Roman" w:hAnsi="Times New Roman" w:cs="Times New Roman"/>
          <w:sz w:val="24"/>
          <w:szCs w:val="24"/>
        </w:rPr>
        <w:t>индивидуального, группового и массового сознания российского общества от деструктивных воздействий средств массовой информации, Интернета и других информационных источников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w:t>
      </w:r>
      <w:r>
        <w:rPr>
          <w:rFonts w:ascii="Times New Roman" w:hAnsi="Times New Roman" w:cs="Times New Roman"/>
          <w:sz w:val="24"/>
          <w:szCs w:val="24"/>
        </w:rPr>
        <w:t>е</w:t>
      </w:r>
      <w:r w:rsidRPr="003B0FC4">
        <w:rPr>
          <w:rFonts w:ascii="Times New Roman" w:hAnsi="Times New Roman" w:cs="Times New Roman"/>
          <w:sz w:val="24"/>
          <w:szCs w:val="24"/>
        </w:rPr>
        <w:t xml:space="preserve"> комплекса отечественных инструментальных средств проектирования информационных систем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w:t>
      </w:r>
      <w:r w:rsidRPr="003B0FC4">
        <w:rPr>
          <w:rFonts w:ascii="Times New Roman" w:hAnsi="Times New Roman" w:cs="Times New Roman"/>
          <w:sz w:val="24"/>
          <w:szCs w:val="24"/>
        </w:rPr>
        <w:t>овышени</w:t>
      </w:r>
      <w:r>
        <w:rPr>
          <w:rFonts w:ascii="Times New Roman" w:hAnsi="Times New Roman" w:cs="Times New Roman"/>
          <w:sz w:val="24"/>
          <w:szCs w:val="24"/>
        </w:rPr>
        <w:t xml:space="preserve">е </w:t>
      </w:r>
      <w:r w:rsidRPr="003B0FC4">
        <w:rPr>
          <w:rFonts w:ascii="Times New Roman" w:hAnsi="Times New Roman" w:cs="Times New Roman"/>
          <w:sz w:val="24"/>
          <w:szCs w:val="24"/>
        </w:rPr>
        <w:t>качества отечественного программного обеспечения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по </w:t>
      </w:r>
      <w:r w:rsidRPr="003B0FC4">
        <w:rPr>
          <w:rFonts w:ascii="Times New Roman" w:hAnsi="Times New Roman" w:cs="Times New Roman"/>
          <w:sz w:val="24"/>
          <w:szCs w:val="24"/>
        </w:rPr>
        <w:t>выбор</w:t>
      </w:r>
      <w:r>
        <w:rPr>
          <w:rFonts w:ascii="Times New Roman" w:hAnsi="Times New Roman" w:cs="Times New Roman"/>
          <w:sz w:val="24"/>
          <w:szCs w:val="24"/>
        </w:rPr>
        <w:t>у</w:t>
      </w:r>
      <w:r w:rsidRPr="003B0FC4">
        <w:rPr>
          <w:rFonts w:ascii="Times New Roman" w:hAnsi="Times New Roman" w:cs="Times New Roman"/>
          <w:sz w:val="24"/>
          <w:szCs w:val="24"/>
        </w:rPr>
        <w:t xml:space="preserve"> архитектуры и расчет</w:t>
      </w:r>
      <w:r>
        <w:rPr>
          <w:rFonts w:ascii="Times New Roman" w:hAnsi="Times New Roman" w:cs="Times New Roman"/>
          <w:sz w:val="24"/>
          <w:szCs w:val="24"/>
        </w:rPr>
        <w:t>у</w:t>
      </w:r>
      <w:r w:rsidRPr="003B0FC4">
        <w:rPr>
          <w:rFonts w:ascii="Times New Roman" w:hAnsi="Times New Roman" w:cs="Times New Roman"/>
          <w:sz w:val="24"/>
          <w:szCs w:val="24"/>
        </w:rPr>
        <w:t xml:space="preserve"> параметров защищенных информационно-телекоммуникационных систем, математических моделей и технологий управления, системного и прикладного программного обеспечения с интеграцией функций защиты, средств взаимодействия, устройств передачи и распределения информации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разработк</w:t>
      </w:r>
      <w:r>
        <w:rPr>
          <w:rFonts w:ascii="Times New Roman" w:hAnsi="Times New Roman" w:cs="Times New Roman"/>
          <w:sz w:val="24"/>
          <w:szCs w:val="24"/>
        </w:rPr>
        <w:t>а</w:t>
      </w:r>
      <w:r w:rsidRPr="003B0FC4">
        <w:rPr>
          <w:rFonts w:ascii="Times New Roman" w:hAnsi="Times New Roman" w:cs="Times New Roman"/>
          <w:sz w:val="24"/>
          <w:szCs w:val="24"/>
        </w:rPr>
        <w:t xml:space="preserve"> и обосновани</w:t>
      </w:r>
      <w:r>
        <w:rPr>
          <w:rFonts w:ascii="Times New Roman" w:hAnsi="Times New Roman" w:cs="Times New Roman"/>
          <w:sz w:val="24"/>
          <w:szCs w:val="24"/>
        </w:rPr>
        <w:t>е</w:t>
      </w:r>
      <w:r w:rsidRPr="003B0FC4">
        <w:rPr>
          <w:rFonts w:ascii="Times New Roman" w:hAnsi="Times New Roman" w:cs="Times New Roman"/>
          <w:sz w:val="24"/>
          <w:szCs w:val="24"/>
        </w:rPr>
        <w:t xml:space="preserve"> стратегий аудита и мониторинга безопасности информационно-телекоммуникационных систем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подготовк</w:t>
      </w:r>
      <w:r>
        <w:rPr>
          <w:rFonts w:ascii="Times New Roman" w:hAnsi="Times New Roman" w:cs="Times New Roman"/>
          <w:sz w:val="24"/>
          <w:szCs w:val="24"/>
        </w:rPr>
        <w:t>а</w:t>
      </w:r>
      <w:r w:rsidRPr="003B0FC4">
        <w:rPr>
          <w:rFonts w:ascii="Times New Roman" w:hAnsi="Times New Roman" w:cs="Times New Roman"/>
          <w:sz w:val="24"/>
          <w:szCs w:val="24"/>
        </w:rPr>
        <w:t xml:space="preserve"> и проведени</w:t>
      </w:r>
      <w:r>
        <w:rPr>
          <w:rFonts w:ascii="Times New Roman" w:hAnsi="Times New Roman" w:cs="Times New Roman"/>
          <w:sz w:val="24"/>
          <w:szCs w:val="24"/>
        </w:rPr>
        <w:t xml:space="preserve">е </w:t>
      </w:r>
      <w:r w:rsidRPr="003B0FC4">
        <w:rPr>
          <w:rFonts w:ascii="Times New Roman" w:hAnsi="Times New Roman" w:cs="Times New Roman"/>
          <w:sz w:val="24"/>
          <w:szCs w:val="24"/>
        </w:rPr>
        <w:t>компьютерных стратегических игр для оценки защищенности информационно-телекоммуникационных систем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w:t>
      </w:r>
      <w:r w:rsidRPr="003B0FC4">
        <w:rPr>
          <w:rFonts w:ascii="Times New Roman" w:hAnsi="Times New Roman" w:cs="Times New Roman"/>
          <w:sz w:val="24"/>
          <w:szCs w:val="24"/>
        </w:rPr>
        <w:t>классифицирования программных, аппаратных и программно-аппаратных средств в качестве образцов информационного оружия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выявлени</w:t>
      </w:r>
      <w:r>
        <w:rPr>
          <w:rFonts w:ascii="Times New Roman" w:hAnsi="Times New Roman" w:cs="Times New Roman"/>
          <w:sz w:val="24"/>
          <w:szCs w:val="24"/>
        </w:rPr>
        <w:t>е</w:t>
      </w:r>
      <w:r w:rsidRPr="003B0FC4">
        <w:rPr>
          <w:rFonts w:ascii="Times New Roman" w:hAnsi="Times New Roman" w:cs="Times New Roman"/>
          <w:sz w:val="24"/>
          <w:szCs w:val="24"/>
        </w:rPr>
        <w:t xml:space="preserve"> признаков функционирования программных средств реализации скрытого информационного воздействия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обеспечени</w:t>
      </w:r>
      <w:r>
        <w:rPr>
          <w:rFonts w:ascii="Times New Roman" w:hAnsi="Times New Roman" w:cs="Times New Roman"/>
          <w:sz w:val="24"/>
          <w:szCs w:val="24"/>
        </w:rPr>
        <w:t>е</w:t>
      </w:r>
      <w:r w:rsidRPr="003B0FC4">
        <w:rPr>
          <w:rFonts w:ascii="Times New Roman" w:hAnsi="Times New Roman" w:cs="Times New Roman"/>
          <w:sz w:val="24"/>
          <w:szCs w:val="24"/>
        </w:rPr>
        <w:t xml:space="preserve"> информационной безопасности в технологиях дистанционного обучения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разработка</w:t>
      </w:r>
      <w:r w:rsidRPr="003B0FC4">
        <w:rPr>
          <w:rFonts w:ascii="Times New Roman" w:hAnsi="Times New Roman" w:cs="Times New Roman"/>
          <w:sz w:val="24"/>
          <w:szCs w:val="24"/>
        </w:rPr>
        <w:t xml:space="preserve"> архитектурных вариантов построения вычислительных систем высокой производительности, алгоритмического и программного обеспечения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3B0FC4">
        <w:rPr>
          <w:rFonts w:ascii="Times New Roman" w:hAnsi="Times New Roman" w:cs="Times New Roman"/>
          <w:sz w:val="24"/>
          <w:szCs w:val="24"/>
        </w:rPr>
        <w:t>управлени</w:t>
      </w:r>
      <w:r>
        <w:rPr>
          <w:rFonts w:ascii="Times New Roman" w:hAnsi="Times New Roman" w:cs="Times New Roman"/>
          <w:sz w:val="24"/>
          <w:szCs w:val="24"/>
        </w:rPr>
        <w:t>я</w:t>
      </w:r>
      <w:r w:rsidRPr="003B0FC4">
        <w:rPr>
          <w:rFonts w:ascii="Times New Roman" w:hAnsi="Times New Roman" w:cs="Times New Roman"/>
          <w:sz w:val="24"/>
          <w:szCs w:val="24"/>
        </w:rPr>
        <w:t xml:space="preserve"> распределенными вычислительными процессами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определени</w:t>
      </w:r>
      <w:r>
        <w:rPr>
          <w:rFonts w:ascii="Times New Roman" w:hAnsi="Times New Roman" w:cs="Times New Roman"/>
          <w:sz w:val="24"/>
          <w:szCs w:val="24"/>
        </w:rPr>
        <w:t>е</w:t>
      </w:r>
      <w:r w:rsidRPr="003B0FC4">
        <w:rPr>
          <w:rFonts w:ascii="Times New Roman" w:hAnsi="Times New Roman" w:cs="Times New Roman"/>
          <w:sz w:val="24"/>
          <w:szCs w:val="24"/>
        </w:rPr>
        <w:t xml:space="preserve"> прогнозируемой потребности специалистов в области защиты информации различного уровня и профиля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разработка</w:t>
      </w:r>
      <w:r w:rsidRPr="003B0FC4">
        <w:rPr>
          <w:rFonts w:ascii="Times New Roman" w:hAnsi="Times New Roman" w:cs="Times New Roman"/>
          <w:sz w:val="24"/>
          <w:szCs w:val="24"/>
        </w:rPr>
        <w:t xml:space="preserve"> технических средств обработки информации и информационных носителей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w:t>
      </w:r>
      <w:r>
        <w:rPr>
          <w:rFonts w:ascii="Times New Roman" w:hAnsi="Times New Roman" w:cs="Times New Roman"/>
          <w:sz w:val="24"/>
          <w:szCs w:val="24"/>
        </w:rPr>
        <w:t>е</w:t>
      </w:r>
      <w:r w:rsidRPr="003B0FC4">
        <w:rPr>
          <w:rFonts w:ascii="Times New Roman" w:hAnsi="Times New Roman" w:cs="Times New Roman"/>
          <w:sz w:val="24"/>
          <w:szCs w:val="24"/>
        </w:rPr>
        <w:t xml:space="preserve"> методик, специальной и учебной литературы по специальностям в области информационной безопасности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разработк</w:t>
      </w:r>
      <w:r>
        <w:rPr>
          <w:rFonts w:ascii="Times New Roman" w:hAnsi="Times New Roman" w:cs="Times New Roman"/>
          <w:sz w:val="24"/>
          <w:szCs w:val="24"/>
        </w:rPr>
        <w:t>а</w:t>
      </w:r>
      <w:r w:rsidRPr="003B0FC4">
        <w:rPr>
          <w:rFonts w:ascii="Times New Roman" w:hAnsi="Times New Roman" w:cs="Times New Roman"/>
          <w:sz w:val="24"/>
          <w:szCs w:val="24"/>
        </w:rPr>
        <w:t xml:space="preserve"> методик, специальной и учебной литературы по изучению общих вопросов информационной безопасности в специальностях, не отнесенных к группе </w:t>
      </w:r>
      <w:r>
        <w:rPr>
          <w:rFonts w:ascii="Times New Roman" w:hAnsi="Times New Roman" w:cs="Times New Roman"/>
          <w:sz w:val="24"/>
          <w:szCs w:val="24"/>
        </w:rPr>
        <w:t>«</w:t>
      </w:r>
      <w:r w:rsidRPr="003B0FC4">
        <w:rPr>
          <w:rFonts w:ascii="Times New Roman" w:hAnsi="Times New Roman" w:cs="Times New Roman"/>
          <w:sz w:val="24"/>
          <w:szCs w:val="24"/>
        </w:rPr>
        <w:t>Информационная безопасность</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разработк</w:t>
      </w:r>
      <w:r>
        <w:rPr>
          <w:rFonts w:ascii="Times New Roman" w:hAnsi="Times New Roman" w:cs="Times New Roman"/>
          <w:sz w:val="24"/>
          <w:szCs w:val="24"/>
        </w:rPr>
        <w:t>а</w:t>
      </w:r>
      <w:r w:rsidRPr="003B0FC4">
        <w:rPr>
          <w:rFonts w:ascii="Times New Roman" w:hAnsi="Times New Roman" w:cs="Times New Roman"/>
          <w:sz w:val="24"/>
          <w:szCs w:val="24"/>
        </w:rPr>
        <w:t xml:space="preserve"> базового мультимедийного учебно-методического комплекса по подготовке кадров в области информационной безопасности и информационного противоборства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разработк</w:t>
      </w:r>
      <w:r>
        <w:rPr>
          <w:rFonts w:ascii="Times New Roman" w:hAnsi="Times New Roman" w:cs="Times New Roman"/>
          <w:sz w:val="24"/>
          <w:szCs w:val="24"/>
        </w:rPr>
        <w:t>а</w:t>
      </w:r>
      <w:r w:rsidRPr="003B0FC4">
        <w:rPr>
          <w:rFonts w:ascii="Times New Roman" w:hAnsi="Times New Roman" w:cs="Times New Roman"/>
          <w:sz w:val="24"/>
          <w:szCs w:val="24"/>
        </w:rPr>
        <w:t xml:space="preserve"> методик, специальной и учебной литературы для курсов переподготовки и повышения квалификации кадров в области информационной безопасности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w:t>
      </w:r>
      <w:r>
        <w:rPr>
          <w:rFonts w:ascii="Times New Roman" w:hAnsi="Times New Roman" w:cs="Times New Roman"/>
          <w:sz w:val="24"/>
          <w:szCs w:val="24"/>
        </w:rPr>
        <w:t>е</w:t>
      </w:r>
      <w:r w:rsidRPr="003B0FC4">
        <w:rPr>
          <w:rFonts w:ascii="Times New Roman" w:hAnsi="Times New Roman" w:cs="Times New Roman"/>
          <w:sz w:val="24"/>
          <w:szCs w:val="24"/>
        </w:rPr>
        <w:t xml:space="preserve"> программных и аппаратных средств реализации современных информационных технологий в образовательном процессе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повышение качества образования </w:t>
      </w:r>
      <w:r w:rsidRPr="003B0FC4">
        <w:rPr>
          <w:rFonts w:ascii="Times New Roman" w:hAnsi="Times New Roman" w:cs="Times New Roman"/>
          <w:sz w:val="24"/>
          <w:szCs w:val="24"/>
        </w:rPr>
        <w:t>на основе развития и использования информационных и телекоммуникационных технологий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совершенствование информационной и информационно-телекоммуникационной инфраструктуры в области н</w:t>
      </w:r>
      <w:r>
        <w:rPr>
          <w:rFonts w:ascii="Times New Roman" w:hAnsi="Times New Roman" w:cs="Times New Roman"/>
          <w:sz w:val="24"/>
          <w:szCs w:val="24"/>
        </w:rPr>
        <w:t>ауки, образования и технологий;</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формирование системы пропаганды достижений отечественной науки, технологий и техники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создание системы учета информации о результатах научных исследований и технологических разработок, полученных организациями различной организационно-правовой формы и формы собственности, обеспечение доступа к этой информации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3B0FC4">
        <w:rPr>
          <w:rFonts w:ascii="Times New Roman" w:hAnsi="Times New Roman" w:cs="Times New Roman"/>
          <w:sz w:val="24"/>
          <w:szCs w:val="24"/>
        </w:rPr>
        <w:t>азработка и внедрение системы информационного сопровождения программы духовно-нравственного воспитания и развития, усиление позитивной роли средств массовой информации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освещение посредством трансляции изображения и (или) звука физкультурных мероприятий и (или) спортивных мероприятий любыми способами и (или) с помощью любых технологий, а также посредством осуществления записи указанной трансляции и (или) фотосъемки мероприятий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выступление в качестве рекламодателя, </w:t>
      </w:r>
      <w:r w:rsidRPr="00F04D43">
        <w:rPr>
          <w:rFonts w:ascii="Times New Roman" w:hAnsi="Times New Roman" w:cs="Times New Roman"/>
          <w:sz w:val="24"/>
          <w:szCs w:val="24"/>
        </w:rPr>
        <w:t xml:space="preserve">рекламопроизводителя и рекламораспространителя, в том числе </w:t>
      </w:r>
      <w:r w:rsidRPr="003B0FC4">
        <w:rPr>
          <w:rFonts w:ascii="Times New Roman" w:hAnsi="Times New Roman" w:cs="Times New Roman"/>
          <w:sz w:val="24"/>
          <w:szCs w:val="24"/>
        </w:rPr>
        <w:t>социальной рекламы</w:t>
      </w:r>
      <w:r>
        <w:rPr>
          <w:rFonts w:ascii="Times New Roman" w:hAnsi="Times New Roman" w:cs="Times New Roman"/>
          <w:sz w:val="24"/>
          <w:szCs w:val="24"/>
        </w:rPr>
        <w:t>;</w:t>
      </w:r>
    </w:p>
    <w:p w:rsidR="00645A6E" w:rsidRPr="005B7304"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развитие инфраструктуры информационно-консультационной и образовательной поддержки благотворительной и добровольческой деятельности</w:t>
      </w:r>
      <w:r>
        <w:rPr>
          <w:rFonts w:ascii="Times New Roman" w:hAnsi="Times New Roman" w:cs="Times New Roman"/>
          <w:sz w:val="24"/>
          <w:szCs w:val="24"/>
        </w:rPr>
        <w:t>;</w:t>
      </w:r>
    </w:p>
    <w:p w:rsidR="00645A6E" w:rsidRPr="003B0FC4" w:rsidRDefault="00645A6E" w:rsidP="00645A6E">
      <w:pPr>
        <w:spacing w:after="0" w:line="240" w:lineRule="auto"/>
        <w:jc w:val="both"/>
        <w:rPr>
          <w:rFonts w:ascii="Times New Roman" w:hAnsi="Times New Roman" w:cs="Times New Roman"/>
          <w:sz w:val="24"/>
          <w:szCs w:val="24"/>
        </w:rPr>
      </w:pPr>
    </w:p>
    <w:p w:rsidR="00645A6E" w:rsidRPr="003B0FC4" w:rsidRDefault="00645A6E" w:rsidP="00645A6E">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17" w:name="_Toc357112902"/>
      <w:r w:rsidRPr="003B0FC4">
        <w:rPr>
          <w:rFonts w:ascii="Times New Roman" w:hAnsi="Times New Roman" w:cs="Times New Roman"/>
          <w:b/>
          <w:sz w:val="24"/>
          <w:szCs w:val="24"/>
        </w:rPr>
        <w:t>В области культуры</w:t>
      </w:r>
      <w:bookmarkEnd w:id="17"/>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C2302">
        <w:rPr>
          <w:rFonts w:ascii="Times New Roman" w:hAnsi="Times New Roman" w:cs="Times New Roman"/>
          <w:sz w:val="24"/>
          <w:szCs w:val="24"/>
        </w:rPr>
        <w:t>духовно-нравственное воспитание личности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сохранение культуры многонационального народа Российской Федерации, укрепление нравственных и патриотических принципов в общественном сознании, развитие системы культурного и гуманитарного просвещения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формирование</w:t>
      </w:r>
      <w:r w:rsidRPr="003B0FC4">
        <w:rPr>
          <w:rFonts w:ascii="Times New Roman" w:hAnsi="Times New Roman" w:cs="Times New Roman"/>
          <w:sz w:val="24"/>
          <w:szCs w:val="24"/>
        </w:rPr>
        <w:t xml:space="preserve"> традици</w:t>
      </w:r>
      <w:r>
        <w:rPr>
          <w:rFonts w:ascii="Times New Roman" w:hAnsi="Times New Roman" w:cs="Times New Roman"/>
          <w:sz w:val="24"/>
          <w:szCs w:val="24"/>
        </w:rPr>
        <w:t>й</w:t>
      </w:r>
      <w:r w:rsidRPr="003B0FC4">
        <w:rPr>
          <w:rFonts w:ascii="Times New Roman" w:hAnsi="Times New Roman" w:cs="Times New Roman"/>
          <w:sz w:val="24"/>
          <w:szCs w:val="24"/>
        </w:rPr>
        <w:t xml:space="preserve"> взаимодействия различных общественных объединений, общественных организаций, инициативных групп граждан для решения актуальных вопросов повседневной жизнедеятельности населения с учетом нравственных ценностей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w:t>
      </w:r>
      <w:r>
        <w:rPr>
          <w:rFonts w:ascii="Times New Roman" w:hAnsi="Times New Roman" w:cs="Times New Roman"/>
          <w:sz w:val="24"/>
          <w:szCs w:val="24"/>
        </w:rPr>
        <w:t>ование</w:t>
      </w:r>
      <w:r w:rsidRPr="003B0FC4">
        <w:rPr>
          <w:rFonts w:ascii="Times New Roman" w:hAnsi="Times New Roman" w:cs="Times New Roman"/>
          <w:sz w:val="24"/>
          <w:szCs w:val="24"/>
        </w:rPr>
        <w:t xml:space="preserve"> услови</w:t>
      </w:r>
      <w:r>
        <w:rPr>
          <w:rFonts w:ascii="Times New Roman" w:hAnsi="Times New Roman" w:cs="Times New Roman"/>
          <w:sz w:val="24"/>
          <w:szCs w:val="24"/>
        </w:rPr>
        <w:t>й</w:t>
      </w:r>
      <w:r w:rsidRPr="003B0FC4">
        <w:rPr>
          <w:rFonts w:ascii="Times New Roman" w:hAnsi="Times New Roman" w:cs="Times New Roman"/>
          <w:sz w:val="24"/>
          <w:szCs w:val="24"/>
        </w:rPr>
        <w:t xml:space="preserve"> для стимулирования заинтересованности жителей в формировании материальной и духовной среды своего проживания, дружеской атмосфе</w:t>
      </w:r>
      <w:r w:rsidRPr="003B0FC4">
        <w:rPr>
          <w:rFonts w:ascii="Times New Roman" w:hAnsi="Times New Roman" w:cs="Times New Roman"/>
          <w:sz w:val="24"/>
          <w:szCs w:val="24"/>
        </w:rPr>
        <w:lastRenderedPageBreak/>
        <w:t>ры, толерантных взаимоотношений в решении вопросов безопасности, определении перспектив развития микросоциума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w:t>
      </w:r>
      <w:r>
        <w:rPr>
          <w:rFonts w:ascii="Times New Roman" w:hAnsi="Times New Roman" w:cs="Times New Roman"/>
          <w:sz w:val="24"/>
          <w:szCs w:val="24"/>
        </w:rPr>
        <w:t>ние</w:t>
      </w:r>
      <w:r w:rsidRPr="003B0FC4">
        <w:rPr>
          <w:rFonts w:ascii="Times New Roman" w:hAnsi="Times New Roman" w:cs="Times New Roman"/>
          <w:sz w:val="24"/>
          <w:szCs w:val="24"/>
        </w:rPr>
        <w:t xml:space="preserve"> предпосыл</w:t>
      </w:r>
      <w:r>
        <w:rPr>
          <w:rFonts w:ascii="Times New Roman" w:hAnsi="Times New Roman" w:cs="Times New Roman"/>
          <w:sz w:val="24"/>
          <w:szCs w:val="24"/>
        </w:rPr>
        <w:t>ок</w:t>
      </w:r>
      <w:r w:rsidRPr="003B0FC4">
        <w:rPr>
          <w:rFonts w:ascii="Times New Roman" w:hAnsi="Times New Roman" w:cs="Times New Roman"/>
          <w:sz w:val="24"/>
          <w:szCs w:val="24"/>
        </w:rPr>
        <w:t xml:space="preserve"> освоения опыта становления гражданского общества, развития культуры демократии и нравственности, которые требуют активизации работы, изменения организационно-управленческой модели, подходов к программированию социально-воспитательной работы, содействующих усилению духовно-нрав</w:t>
      </w:r>
      <w:r>
        <w:rPr>
          <w:rFonts w:ascii="Times New Roman" w:hAnsi="Times New Roman" w:cs="Times New Roman"/>
          <w:sz w:val="24"/>
          <w:szCs w:val="24"/>
        </w:rPr>
        <w:t>ственного воспитания и развития;</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формирование системы базовых гуманитарных ценностей, ориентированных на приоритет прав и обязанностей человека, межкультурный диалог, активное участие в общественной жизни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18" w:name="Par359"/>
      <w:bookmarkEnd w:id="18"/>
      <w:r w:rsidRPr="003B0FC4">
        <w:rPr>
          <w:rFonts w:ascii="Times New Roman" w:hAnsi="Times New Roman" w:cs="Times New Roman"/>
          <w:sz w:val="24"/>
          <w:szCs w:val="24"/>
        </w:rPr>
        <w:t>развитие творческой, образовательной, производственной, технической, научной и информационной базы</w:t>
      </w:r>
      <w:r>
        <w:rPr>
          <w:rFonts w:ascii="Times New Roman" w:hAnsi="Times New Roman" w:cs="Times New Roman"/>
          <w:sz w:val="24"/>
          <w:szCs w:val="24"/>
        </w:rPr>
        <w:t xml:space="preserve"> кинематографии, в том числе: </w:t>
      </w:r>
      <w:r w:rsidRPr="009046A0">
        <w:rPr>
          <w:rFonts w:ascii="Times New Roman" w:hAnsi="Times New Roman" w:cs="Times New Roman"/>
          <w:sz w:val="24"/>
          <w:szCs w:val="24"/>
        </w:rPr>
        <w:t>производство фильм</w:t>
      </w:r>
      <w:r>
        <w:rPr>
          <w:rFonts w:ascii="Times New Roman" w:hAnsi="Times New Roman" w:cs="Times New Roman"/>
          <w:sz w:val="24"/>
          <w:szCs w:val="24"/>
        </w:rPr>
        <w:t>ов,</w:t>
      </w:r>
      <w:r w:rsidRPr="009046A0">
        <w:rPr>
          <w:rFonts w:ascii="Times New Roman" w:hAnsi="Times New Roman" w:cs="Times New Roman"/>
          <w:sz w:val="24"/>
          <w:szCs w:val="24"/>
        </w:rPr>
        <w:t xml:space="preserve"> производство кинолетопис</w:t>
      </w:r>
      <w:r>
        <w:rPr>
          <w:rFonts w:ascii="Times New Roman" w:hAnsi="Times New Roman" w:cs="Times New Roman"/>
          <w:sz w:val="24"/>
          <w:szCs w:val="24"/>
        </w:rPr>
        <w:t>ей,</w:t>
      </w:r>
      <w:r w:rsidRPr="009046A0">
        <w:rPr>
          <w:rFonts w:ascii="Times New Roman" w:hAnsi="Times New Roman" w:cs="Times New Roman"/>
          <w:sz w:val="24"/>
          <w:szCs w:val="24"/>
        </w:rPr>
        <w:t xml:space="preserve"> тиражирование фильм</w:t>
      </w:r>
      <w:r>
        <w:rPr>
          <w:rFonts w:ascii="Times New Roman" w:hAnsi="Times New Roman" w:cs="Times New Roman"/>
          <w:sz w:val="24"/>
          <w:szCs w:val="24"/>
        </w:rPr>
        <w:t>ов,</w:t>
      </w:r>
      <w:r w:rsidRPr="009046A0">
        <w:rPr>
          <w:rFonts w:ascii="Times New Roman" w:hAnsi="Times New Roman" w:cs="Times New Roman"/>
          <w:sz w:val="24"/>
          <w:szCs w:val="24"/>
        </w:rPr>
        <w:t xml:space="preserve"> прокат фильм</w:t>
      </w:r>
      <w:r>
        <w:rPr>
          <w:rFonts w:ascii="Times New Roman" w:hAnsi="Times New Roman" w:cs="Times New Roman"/>
          <w:sz w:val="24"/>
          <w:szCs w:val="24"/>
        </w:rPr>
        <w:t>ов,</w:t>
      </w:r>
      <w:r w:rsidRPr="009046A0">
        <w:rPr>
          <w:rFonts w:ascii="Times New Roman" w:hAnsi="Times New Roman" w:cs="Times New Roman"/>
          <w:sz w:val="24"/>
          <w:szCs w:val="24"/>
        </w:rPr>
        <w:t xml:space="preserve"> показ фильм</w:t>
      </w:r>
      <w:r>
        <w:rPr>
          <w:rFonts w:ascii="Times New Roman" w:hAnsi="Times New Roman" w:cs="Times New Roman"/>
          <w:sz w:val="24"/>
          <w:szCs w:val="24"/>
        </w:rPr>
        <w:t>ов,</w:t>
      </w:r>
      <w:r w:rsidRPr="009046A0">
        <w:rPr>
          <w:rFonts w:ascii="Times New Roman" w:hAnsi="Times New Roman" w:cs="Times New Roman"/>
          <w:sz w:val="24"/>
          <w:szCs w:val="24"/>
        </w:rPr>
        <w:t xml:space="preserve"> изготовление киноматериалов</w:t>
      </w:r>
      <w:r>
        <w:rPr>
          <w:rFonts w:ascii="Times New Roman" w:hAnsi="Times New Roman" w:cs="Times New Roman"/>
          <w:sz w:val="24"/>
          <w:szCs w:val="24"/>
        </w:rPr>
        <w:t>,</w:t>
      </w:r>
      <w:r w:rsidRPr="009046A0">
        <w:rPr>
          <w:rFonts w:ascii="Times New Roman" w:hAnsi="Times New Roman" w:cs="Times New Roman"/>
          <w:sz w:val="24"/>
          <w:szCs w:val="24"/>
        </w:rPr>
        <w:t xml:space="preserve"> выполнение работ и оказание услуг по производству фильм</w:t>
      </w:r>
      <w:r>
        <w:rPr>
          <w:rFonts w:ascii="Times New Roman" w:hAnsi="Times New Roman" w:cs="Times New Roman"/>
          <w:sz w:val="24"/>
          <w:szCs w:val="24"/>
        </w:rPr>
        <w:t>ов,</w:t>
      </w:r>
      <w:r w:rsidRPr="009046A0">
        <w:rPr>
          <w:rFonts w:ascii="Times New Roman" w:hAnsi="Times New Roman" w:cs="Times New Roman"/>
          <w:sz w:val="24"/>
          <w:szCs w:val="24"/>
        </w:rPr>
        <w:t xml:space="preserve"> кинолетопис</w:t>
      </w:r>
      <w:r>
        <w:rPr>
          <w:rFonts w:ascii="Times New Roman" w:hAnsi="Times New Roman" w:cs="Times New Roman"/>
          <w:sz w:val="24"/>
          <w:szCs w:val="24"/>
        </w:rPr>
        <w:t>ей,</w:t>
      </w:r>
      <w:r w:rsidRPr="009046A0">
        <w:rPr>
          <w:rFonts w:ascii="Times New Roman" w:hAnsi="Times New Roman" w:cs="Times New Roman"/>
          <w:sz w:val="24"/>
          <w:szCs w:val="24"/>
        </w:rPr>
        <w:t xml:space="preserve"> образовательная, научная, исследовательская, издательская, рекламно-пропагандистская деятельность в области кинематографии</w:t>
      </w:r>
      <w:r>
        <w:rPr>
          <w:rFonts w:ascii="Times New Roman" w:hAnsi="Times New Roman" w:cs="Times New Roman"/>
          <w:sz w:val="24"/>
          <w:szCs w:val="24"/>
        </w:rPr>
        <w:t>,</w:t>
      </w:r>
      <w:r w:rsidRPr="009046A0">
        <w:rPr>
          <w:rFonts w:ascii="Times New Roman" w:hAnsi="Times New Roman" w:cs="Times New Roman"/>
          <w:sz w:val="24"/>
          <w:szCs w:val="24"/>
        </w:rPr>
        <w:t xml:space="preserve"> хранение фильмов</w:t>
      </w:r>
      <w:r>
        <w:rPr>
          <w:rFonts w:ascii="Times New Roman" w:hAnsi="Times New Roman" w:cs="Times New Roman"/>
          <w:sz w:val="24"/>
          <w:szCs w:val="24"/>
        </w:rPr>
        <w:t>,</w:t>
      </w:r>
      <w:r w:rsidRPr="009046A0">
        <w:rPr>
          <w:rFonts w:ascii="Times New Roman" w:hAnsi="Times New Roman" w:cs="Times New Roman"/>
          <w:sz w:val="24"/>
          <w:szCs w:val="24"/>
        </w:rPr>
        <w:t xml:space="preserve"> хранение исходных материалов кинолетопис</w:t>
      </w:r>
      <w:r>
        <w:rPr>
          <w:rFonts w:ascii="Times New Roman" w:hAnsi="Times New Roman" w:cs="Times New Roman"/>
          <w:sz w:val="24"/>
          <w:szCs w:val="24"/>
        </w:rPr>
        <w:t>ей;</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деятельность по сохранению, созданию, распространению и освоению культурных ценностей</w:t>
      </w:r>
      <w:r>
        <w:rPr>
          <w:rFonts w:ascii="Times New Roman" w:hAnsi="Times New Roman" w:cs="Times New Roman"/>
          <w:sz w:val="24"/>
          <w:szCs w:val="24"/>
        </w:rPr>
        <w:t xml:space="preserve">, в том числе </w:t>
      </w:r>
      <w:r w:rsidRPr="003B0FC4">
        <w:rPr>
          <w:rFonts w:ascii="Times New Roman" w:hAnsi="Times New Roman" w:cs="Times New Roman"/>
          <w:sz w:val="24"/>
          <w:szCs w:val="24"/>
        </w:rPr>
        <w:t>художественн</w:t>
      </w:r>
      <w:r>
        <w:rPr>
          <w:rFonts w:ascii="Times New Roman" w:hAnsi="Times New Roman" w:cs="Times New Roman"/>
          <w:sz w:val="24"/>
          <w:szCs w:val="24"/>
        </w:rPr>
        <w:t>ой</w:t>
      </w:r>
      <w:r w:rsidRPr="003B0FC4">
        <w:rPr>
          <w:rFonts w:ascii="Times New Roman" w:hAnsi="Times New Roman" w:cs="Times New Roman"/>
          <w:sz w:val="24"/>
          <w:szCs w:val="24"/>
        </w:rPr>
        <w:t xml:space="preserve"> литератур</w:t>
      </w:r>
      <w:r>
        <w:rPr>
          <w:rFonts w:ascii="Times New Roman" w:hAnsi="Times New Roman" w:cs="Times New Roman"/>
          <w:sz w:val="24"/>
          <w:szCs w:val="24"/>
        </w:rPr>
        <w:t>ы</w:t>
      </w:r>
      <w:r w:rsidRPr="003B0FC4">
        <w:rPr>
          <w:rFonts w:ascii="Times New Roman" w:hAnsi="Times New Roman" w:cs="Times New Roman"/>
          <w:sz w:val="24"/>
          <w:szCs w:val="24"/>
        </w:rPr>
        <w:t>, кинематографи</w:t>
      </w:r>
      <w:r>
        <w:rPr>
          <w:rFonts w:ascii="Times New Roman" w:hAnsi="Times New Roman" w:cs="Times New Roman"/>
          <w:sz w:val="24"/>
          <w:szCs w:val="24"/>
        </w:rPr>
        <w:t>и</w:t>
      </w:r>
      <w:r w:rsidRPr="003B0FC4">
        <w:rPr>
          <w:rFonts w:ascii="Times New Roman" w:hAnsi="Times New Roman" w:cs="Times New Roman"/>
          <w:sz w:val="24"/>
          <w:szCs w:val="24"/>
        </w:rPr>
        <w:t>, сценическо</w:t>
      </w:r>
      <w:r>
        <w:rPr>
          <w:rFonts w:ascii="Times New Roman" w:hAnsi="Times New Roman" w:cs="Times New Roman"/>
          <w:sz w:val="24"/>
          <w:szCs w:val="24"/>
        </w:rPr>
        <w:t>го</w:t>
      </w:r>
      <w:r w:rsidRPr="003B0FC4">
        <w:rPr>
          <w:rFonts w:ascii="Times New Roman" w:hAnsi="Times New Roman" w:cs="Times New Roman"/>
          <w:sz w:val="24"/>
          <w:szCs w:val="24"/>
        </w:rPr>
        <w:t>, пластическо</w:t>
      </w:r>
      <w:r>
        <w:rPr>
          <w:rFonts w:ascii="Times New Roman" w:hAnsi="Times New Roman" w:cs="Times New Roman"/>
          <w:sz w:val="24"/>
          <w:szCs w:val="24"/>
        </w:rPr>
        <w:t>го</w:t>
      </w:r>
      <w:r w:rsidRPr="003B0FC4">
        <w:rPr>
          <w:rFonts w:ascii="Times New Roman" w:hAnsi="Times New Roman" w:cs="Times New Roman"/>
          <w:sz w:val="24"/>
          <w:szCs w:val="24"/>
        </w:rPr>
        <w:t>, музыкально</w:t>
      </w:r>
      <w:r>
        <w:rPr>
          <w:rFonts w:ascii="Times New Roman" w:hAnsi="Times New Roman" w:cs="Times New Roman"/>
          <w:sz w:val="24"/>
          <w:szCs w:val="24"/>
        </w:rPr>
        <w:t>го</w:t>
      </w:r>
      <w:r w:rsidRPr="003B0FC4">
        <w:rPr>
          <w:rFonts w:ascii="Times New Roman" w:hAnsi="Times New Roman" w:cs="Times New Roman"/>
          <w:sz w:val="24"/>
          <w:szCs w:val="24"/>
        </w:rPr>
        <w:t xml:space="preserve"> искусств, архитектур</w:t>
      </w:r>
      <w:r>
        <w:rPr>
          <w:rFonts w:ascii="Times New Roman" w:hAnsi="Times New Roman" w:cs="Times New Roman"/>
          <w:sz w:val="24"/>
          <w:szCs w:val="24"/>
        </w:rPr>
        <w:t>ы</w:t>
      </w:r>
      <w:r w:rsidRPr="003B0FC4">
        <w:rPr>
          <w:rFonts w:ascii="Times New Roman" w:hAnsi="Times New Roman" w:cs="Times New Roman"/>
          <w:sz w:val="24"/>
          <w:szCs w:val="24"/>
        </w:rPr>
        <w:t xml:space="preserve"> и дизайн</w:t>
      </w:r>
      <w:r>
        <w:rPr>
          <w:rFonts w:ascii="Times New Roman" w:hAnsi="Times New Roman" w:cs="Times New Roman"/>
          <w:sz w:val="24"/>
          <w:szCs w:val="24"/>
        </w:rPr>
        <w:t>а</w:t>
      </w:r>
      <w:r w:rsidRPr="003B0FC4">
        <w:rPr>
          <w:rFonts w:ascii="Times New Roman" w:hAnsi="Times New Roman" w:cs="Times New Roman"/>
          <w:sz w:val="24"/>
          <w:szCs w:val="24"/>
        </w:rPr>
        <w:t>, фотоискусств</w:t>
      </w:r>
      <w:r>
        <w:rPr>
          <w:rFonts w:ascii="Times New Roman" w:hAnsi="Times New Roman" w:cs="Times New Roman"/>
          <w:sz w:val="24"/>
          <w:szCs w:val="24"/>
        </w:rPr>
        <w:t>а</w:t>
      </w:r>
      <w:r w:rsidRPr="003B0FC4">
        <w:rPr>
          <w:rFonts w:ascii="Times New Roman" w:hAnsi="Times New Roman" w:cs="Times New Roman"/>
          <w:sz w:val="24"/>
          <w:szCs w:val="24"/>
        </w:rPr>
        <w:t>, другие вид</w:t>
      </w:r>
      <w:r>
        <w:rPr>
          <w:rFonts w:ascii="Times New Roman" w:hAnsi="Times New Roman" w:cs="Times New Roman"/>
          <w:sz w:val="24"/>
          <w:szCs w:val="24"/>
        </w:rPr>
        <w:t>ов</w:t>
      </w:r>
      <w:r w:rsidRPr="003B0FC4">
        <w:rPr>
          <w:rFonts w:ascii="Times New Roman" w:hAnsi="Times New Roman" w:cs="Times New Roman"/>
          <w:sz w:val="24"/>
          <w:szCs w:val="24"/>
        </w:rPr>
        <w:t xml:space="preserve"> и жанр</w:t>
      </w:r>
      <w:r>
        <w:rPr>
          <w:rFonts w:ascii="Times New Roman" w:hAnsi="Times New Roman" w:cs="Times New Roman"/>
          <w:sz w:val="24"/>
          <w:szCs w:val="24"/>
        </w:rPr>
        <w:t>ов</w:t>
      </w:r>
      <w:r w:rsidRPr="003B0FC4">
        <w:rPr>
          <w:rFonts w:ascii="Times New Roman" w:hAnsi="Times New Roman" w:cs="Times New Roman"/>
          <w:sz w:val="24"/>
          <w:szCs w:val="24"/>
        </w:rPr>
        <w:t xml:space="preserve"> искусства</w:t>
      </w:r>
      <w:r>
        <w:rPr>
          <w:rFonts w:ascii="Times New Roman" w:hAnsi="Times New Roman" w:cs="Times New Roman"/>
          <w:sz w:val="24"/>
          <w:szCs w:val="24"/>
        </w:rPr>
        <w:t>,</w:t>
      </w:r>
      <w:r w:rsidRPr="008F0FB0">
        <w:rPr>
          <w:rFonts w:ascii="Times New Roman" w:hAnsi="Times New Roman" w:cs="Times New Roman"/>
          <w:sz w:val="24"/>
          <w:szCs w:val="24"/>
        </w:rPr>
        <w:t xml:space="preserve"> </w:t>
      </w:r>
      <w:r w:rsidRPr="003B0FC4">
        <w:rPr>
          <w:rFonts w:ascii="Times New Roman" w:hAnsi="Times New Roman" w:cs="Times New Roman"/>
          <w:sz w:val="24"/>
          <w:szCs w:val="24"/>
        </w:rPr>
        <w:t>книгоиздание, а также иная культурная деятельность, связанная с созданием произведений печати, их распространением и использованием</w:t>
      </w:r>
      <w:r>
        <w:rPr>
          <w:rFonts w:ascii="Times New Roman" w:hAnsi="Times New Roman" w:cs="Times New Roman"/>
          <w:sz w:val="24"/>
          <w:szCs w:val="24"/>
        </w:rPr>
        <w:t xml:space="preserve">, </w:t>
      </w:r>
      <w:r w:rsidRPr="003B0FC4">
        <w:rPr>
          <w:rFonts w:ascii="Times New Roman" w:hAnsi="Times New Roman" w:cs="Times New Roman"/>
          <w:sz w:val="24"/>
          <w:szCs w:val="24"/>
        </w:rPr>
        <w:t>телевидение, радио и другие аудиовизуальные средства в части создания и распространения культурных ценностей</w:t>
      </w:r>
      <w:r>
        <w:rPr>
          <w:rFonts w:ascii="Times New Roman" w:hAnsi="Times New Roman" w:cs="Times New Roman"/>
          <w:sz w:val="24"/>
          <w:szCs w:val="24"/>
        </w:rPr>
        <w:t>,</w:t>
      </w:r>
      <w:r w:rsidRPr="008F0FB0">
        <w:rPr>
          <w:rFonts w:ascii="Times New Roman" w:hAnsi="Times New Roman" w:cs="Times New Roman"/>
          <w:sz w:val="24"/>
          <w:szCs w:val="24"/>
        </w:rPr>
        <w:t xml:space="preserve"> </w:t>
      </w:r>
      <w:r w:rsidRPr="003B0FC4">
        <w:rPr>
          <w:rFonts w:ascii="Times New Roman" w:hAnsi="Times New Roman" w:cs="Times New Roman"/>
          <w:sz w:val="24"/>
          <w:szCs w:val="24"/>
        </w:rPr>
        <w:t>эстетическо</w:t>
      </w:r>
      <w:r>
        <w:rPr>
          <w:rFonts w:ascii="Times New Roman" w:hAnsi="Times New Roman" w:cs="Times New Roman"/>
          <w:sz w:val="24"/>
          <w:szCs w:val="24"/>
        </w:rPr>
        <w:t>му</w:t>
      </w:r>
      <w:r w:rsidRPr="003B0FC4">
        <w:rPr>
          <w:rFonts w:ascii="Times New Roman" w:hAnsi="Times New Roman" w:cs="Times New Roman"/>
          <w:sz w:val="24"/>
          <w:szCs w:val="24"/>
        </w:rPr>
        <w:t xml:space="preserve"> воспитани</w:t>
      </w:r>
      <w:r>
        <w:rPr>
          <w:rFonts w:ascii="Times New Roman" w:hAnsi="Times New Roman" w:cs="Times New Roman"/>
          <w:sz w:val="24"/>
          <w:szCs w:val="24"/>
        </w:rPr>
        <w:t>ю</w:t>
      </w:r>
      <w:r w:rsidRPr="003B0FC4">
        <w:rPr>
          <w:rFonts w:ascii="Times New Roman" w:hAnsi="Times New Roman" w:cs="Times New Roman"/>
          <w:sz w:val="24"/>
          <w:szCs w:val="24"/>
        </w:rPr>
        <w:t>, художественно</w:t>
      </w:r>
      <w:r>
        <w:rPr>
          <w:rFonts w:ascii="Times New Roman" w:hAnsi="Times New Roman" w:cs="Times New Roman"/>
          <w:sz w:val="24"/>
          <w:szCs w:val="24"/>
        </w:rPr>
        <w:t>му</w:t>
      </w:r>
      <w:r w:rsidRPr="003B0FC4">
        <w:rPr>
          <w:rFonts w:ascii="Times New Roman" w:hAnsi="Times New Roman" w:cs="Times New Roman"/>
          <w:sz w:val="24"/>
          <w:szCs w:val="24"/>
        </w:rPr>
        <w:t xml:space="preserve"> образовани</w:t>
      </w:r>
      <w:r>
        <w:rPr>
          <w:rFonts w:ascii="Times New Roman" w:hAnsi="Times New Roman" w:cs="Times New Roman"/>
          <w:sz w:val="24"/>
          <w:szCs w:val="24"/>
        </w:rPr>
        <w:t>ю</w:t>
      </w:r>
      <w:r w:rsidRPr="003B0FC4">
        <w:rPr>
          <w:rFonts w:ascii="Times New Roman" w:hAnsi="Times New Roman" w:cs="Times New Roman"/>
          <w:sz w:val="24"/>
          <w:szCs w:val="24"/>
        </w:rPr>
        <w:t>, педагогическ</w:t>
      </w:r>
      <w:r>
        <w:rPr>
          <w:rFonts w:ascii="Times New Roman" w:hAnsi="Times New Roman" w:cs="Times New Roman"/>
          <w:sz w:val="24"/>
          <w:szCs w:val="24"/>
        </w:rPr>
        <w:t xml:space="preserve">ой </w:t>
      </w:r>
      <w:r w:rsidRPr="003B0FC4">
        <w:rPr>
          <w:rFonts w:ascii="Times New Roman" w:hAnsi="Times New Roman" w:cs="Times New Roman"/>
          <w:sz w:val="24"/>
          <w:szCs w:val="24"/>
        </w:rPr>
        <w:t>деятельност</w:t>
      </w:r>
      <w:r>
        <w:rPr>
          <w:rFonts w:ascii="Times New Roman" w:hAnsi="Times New Roman" w:cs="Times New Roman"/>
          <w:sz w:val="24"/>
          <w:szCs w:val="24"/>
        </w:rPr>
        <w:t>и</w:t>
      </w:r>
      <w:r w:rsidRPr="003B0FC4">
        <w:rPr>
          <w:rFonts w:ascii="Times New Roman" w:hAnsi="Times New Roman" w:cs="Times New Roman"/>
          <w:sz w:val="24"/>
          <w:szCs w:val="24"/>
        </w:rPr>
        <w:t xml:space="preserve"> в этой области</w:t>
      </w:r>
      <w:r>
        <w:rPr>
          <w:rFonts w:ascii="Times New Roman" w:hAnsi="Times New Roman" w:cs="Times New Roman"/>
          <w:sz w:val="24"/>
          <w:szCs w:val="24"/>
        </w:rPr>
        <w:t xml:space="preserve">, </w:t>
      </w:r>
      <w:r w:rsidRPr="003B0FC4">
        <w:rPr>
          <w:rFonts w:ascii="Times New Roman" w:hAnsi="Times New Roman" w:cs="Times New Roman"/>
          <w:sz w:val="24"/>
          <w:szCs w:val="24"/>
        </w:rPr>
        <w:t>научные исследования культуры</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поощр</w:t>
      </w:r>
      <w:r>
        <w:rPr>
          <w:rFonts w:ascii="Times New Roman" w:hAnsi="Times New Roman" w:cs="Times New Roman"/>
          <w:sz w:val="24"/>
          <w:szCs w:val="24"/>
        </w:rPr>
        <w:t>ение</w:t>
      </w:r>
      <w:r w:rsidRPr="003B0FC4">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3B0FC4">
        <w:rPr>
          <w:rFonts w:ascii="Times New Roman" w:hAnsi="Times New Roman" w:cs="Times New Roman"/>
          <w:sz w:val="24"/>
          <w:szCs w:val="24"/>
        </w:rPr>
        <w:t xml:space="preserve"> граждан по приобщению </w:t>
      </w:r>
      <w:r>
        <w:rPr>
          <w:rFonts w:ascii="Times New Roman" w:hAnsi="Times New Roman" w:cs="Times New Roman"/>
          <w:sz w:val="24"/>
          <w:szCs w:val="24"/>
        </w:rPr>
        <w:t>граждан</w:t>
      </w:r>
      <w:r w:rsidRPr="003B0FC4">
        <w:rPr>
          <w:rFonts w:ascii="Times New Roman" w:hAnsi="Times New Roman" w:cs="Times New Roman"/>
          <w:sz w:val="24"/>
          <w:szCs w:val="24"/>
        </w:rPr>
        <w:t xml:space="preserve"> к творчеству и культурному развитию, занятию самообразованием, любительским искусством, ремеслами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создание</w:t>
      </w:r>
      <w:r w:rsidRPr="003B0FC4">
        <w:rPr>
          <w:rFonts w:ascii="Times New Roman" w:hAnsi="Times New Roman" w:cs="Times New Roman"/>
          <w:sz w:val="24"/>
          <w:szCs w:val="24"/>
        </w:rPr>
        <w:t xml:space="preserve"> услови</w:t>
      </w:r>
      <w:r>
        <w:rPr>
          <w:rFonts w:ascii="Times New Roman" w:hAnsi="Times New Roman" w:cs="Times New Roman"/>
          <w:sz w:val="24"/>
          <w:szCs w:val="24"/>
        </w:rPr>
        <w:t>й</w:t>
      </w:r>
      <w:r w:rsidRPr="003B0FC4">
        <w:rPr>
          <w:rFonts w:ascii="Times New Roman" w:hAnsi="Times New Roman" w:cs="Times New Roman"/>
          <w:sz w:val="24"/>
          <w:szCs w:val="24"/>
        </w:rPr>
        <w:t xml:space="preserve"> для всеобщего эстетического воспитания и массового художественного образования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развитие</w:t>
      </w:r>
      <w:r w:rsidRPr="003B0FC4">
        <w:rPr>
          <w:rFonts w:ascii="Times New Roman" w:hAnsi="Times New Roman" w:cs="Times New Roman"/>
          <w:sz w:val="24"/>
          <w:szCs w:val="24"/>
        </w:rPr>
        <w:t xml:space="preserve"> благотворительности, меценатства и спонсорства в области культуры</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осуществл</w:t>
      </w:r>
      <w:r>
        <w:rPr>
          <w:rFonts w:ascii="Times New Roman" w:hAnsi="Times New Roman" w:cs="Times New Roman"/>
          <w:sz w:val="24"/>
          <w:szCs w:val="24"/>
        </w:rPr>
        <w:t>ение</w:t>
      </w:r>
      <w:r w:rsidRPr="003B0FC4">
        <w:rPr>
          <w:rFonts w:ascii="Times New Roman" w:hAnsi="Times New Roman" w:cs="Times New Roman"/>
          <w:sz w:val="24"/>
          <w:szCs w:val="24"/>
        </w:rPr>
        <w:t xml:space="preserve"> протекционизм</w:t>
      </w:r>
      <w:r>
        <w:rPr>
          <w:rFonts w:ascii="Times New Roman" w:hAnsi="Times New Roman" w:cs="Times New Roman"/>
          <w:sz w:val="24"/>
          <w:szCs w:val="24"/>
        </w:rPr>
        <w:t>а</w:t>
      </w:r>
      <w:r w:rsidRPr="003B0FC4">
        <w:rPr>
          <w:rFonts w:ascii="Times New Roman" w:hAnsi="Times New Roman" w:cs="Times New Roman"/>
          <w:sz w:val="24"/>
          <w:szCs w:val="24"/>
        </w:rPr>
        <w:t xml:space="preserve"> (покровительств</w:t>
      </w:r>
      <w:r>
        <w:rPr>
          <w:rFonts w:ascii="Times New Roman" w:hAnsi="Times New Roman" w:cs="Times New Roman"/>
          <w:sz w:val="24"/>
          <w:szCs w:val="24"/>
        </w:rPr>
        <w:t>а</w:t>
      </w:r>
      <w:r w:rsidRPr="003B0FC4">
        <w:rPr>
          <w:rFonts w:ascii="Times New Roman" w:hAnsi="Times New Roman" w:cs="Times New Roman"/>
          <w:sz w:val="24"/>
          <w:szCs w:val="24"/>
        </w:rPr>
        <w:t>) в области культуры по отношению к наименее экономически и социально защищенным слоям и группам населения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формирование у граждан патриотизма и уважения к истории и культуре отечества, к другим народам, на соблюдение прав человека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содействие социальному, культурному, духовному и физическому развитию</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 xml:space="preserve">расширение возможностей </w:t>
      </w:r>
      <w:r>
        <w:rPr>
          <w:rFonts w:ascii="Times New Roman" w:hAnsi="Times New Roman" w:cs="Times New Roman"/>
          <w:sz w:val="24"/>
          <w:szCs w:val="24"/>
        </w:rPr>
        <w:t>граждан</w:t>
      </w:r>
      <w:r w:rsidRPr="003B0FC4">
        <w:rPr>
          <w:rFonts w:ascii="Times New Roman" w:hAnsi="Times New Roman" w:cs="Times New Roman"/>
          <w:sz w:val="24"/>
          <w:szCs w:val="24"/>
        </w:rPr>
        <w:t xml:space="preserve"> в выборе своего жизненного пути, достижении личного успеха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формирование условий, направленных на физическое и духовное развитие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обеспечение условий для достижения экономической самостоятельности и реализации права граждан на труд</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разраб</w:t>
      </w:r>
      <w:r>
        <w:rPr>
          <w:rFonts w:ascii="Times New Roman" w:hAnsi="Times New Roman" w:cs="Times New Roman"/>
          <w:sz w:val="24"/>
          <w:szCs w:val="24"/>
        </w:rPr>
        <w:t>отка</w:t>
      </w:r>
      <w:r w:rsidRPr="003B0FC4">
        <w:rPr>
          <w:rFonts w:ascii="Times New Roman" w:hAnsi="Times New Roman" w:cs="Times New Roman"/>
          <w:sz w:val="24"/>
          <w:szCs w:val="24"/>
        </w:rPr>
        <w:t xml:space="preserve"> и осуществл</w:t>
      </w:r>
      <w:r>
        <w:rPr>
          <w:rFonts w:ascii="Times New Roman" w:hAnsi="Times New Roman" w:cs="Times New Roman"/>
          <w:sz w:val="24"/>
          <w:szCs w:val="24"/>
        </w:rPr>
        <w:t>ение</w:t>
      </w:r>
      <w:r w:rsidRPr="003B0FC4">
        <w:rPr>
          <w:rFonts w:ascii="Times New Roman" w:hAnsi="Times New Roman" w:cs="Times New Roman"/>
          <w:sz w:val="24"/>
          <w:szCs w:val="24"/>
        </w:rPr>
        <w:t xml:space="preserve"> образовательны</w:t>
      </w:r>
      <w:r>
        <w:rPr>
          <w:rFonts w:ascii="Times New Roman" w:hAnsi="Times New Roman" w:cs="Times New Roman"/>
          <w:sz w:val="24"/>
          <w:szCs w:val="24"/>
        </w:rPr>
        <w:t>х</w:t>
      </w:r>
      <w:r w:rsidRPr="003B0FC4">
        <w:rPr>
          <w:rFonts w:ascii="Times New Roman" w:hAnsi="Times New Roman" w:cs="Times New Roman"/>
          <w:sz w:val="24"/>
          <w:szCs w:val="24"/>
        </w:rPr>
        <w:t xml:space="preserve"> и культурно-просветительны</w:t>
      </w:r>
      <w:r>
        <w:rPr>
          <w:rFonts w:ascii="Times New Roman" w:hAnsi="Times New Roman" w:cs="Times New Roman"/>
          <w:sz w:val="24"/>
          <w:szCs w:val="24"/>
        </w:rPr>
        <w:t>х программ;</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w:t>
      </w:r>
      <w:r w:rsidRPr="003B0FC4">
        <w:rPr>
          <w:rFonts w:ascii="Times New Roman" w:hAnsi="Times New Roman" w:cs="Times New Roman"/>
          <w:sz w:val="24"/>
          <w:szCs w:val="24"/>
        </w:rPr>
        <w:t>ормир</w:t>
      </w:r>
      <w:r>
        <w:rPr>
          <w:rFonts w:ascii="Times New Roman" w:hAnsi="Times New Roman" w:cs="Times New Roman"/>
          <w:sz w:val="24"/>
          <w:szCs w:val="24"/>
        </w:rPr>
        <w:t>ование</w:t>
      </w:r>
      <w:r w:rsidRPr="003B0FC4">
        <w:rPr>
          <w:rFonts w:ascii="Times New Roman" w:hAnsi="Times New Roman" w:cs="Times New Roman"/>
          <w:sz w:val="24"/>
          <w:szCs w:val="24"/>
        </w:rPr>
        <w:t xml:space="preserve"> и эффективн</w:t>
      </w:r>
      <w:r>
        <w:rPr>
          <w:rFonts w:ascii="Times New Roman" w:hAnsi="Times New Roman" w:cs="Times New Roman"/>
          <w:sz w:val="24"/>
          <w:szCs w:val="24"/>
        </w:rPr>
        <w:t>ая</w:t>
      </w:r>
      <w:r w:rsidRPr="003B0FC4">
        <w:rPr>
          <w:rFonts w:ascii="Times New Roman" w:hAnsi="Times New Roman" w:cs="Times New Roman"/>
          <w:sz w:val="24"/>
          <w:szCs w:val="24"/>
        </w:rPr>
        <w:t xml:space="preserve"> эксплуат</w:t>
      </w:r>
      <w:r>
        <w:rPr>
          <w:rFonts w:ascii="Times New Roman" w:hAnsi="Times New Roman" w:cs="Times New Roman"/>
          <w:sz w:val="24"/>
          <w:szCs w:val="24"/>
        </w:rPr>
        <w:t>ация</w:t>
      </w:r>
      <w:r w:rsidRPr="003B0FC4">
        <w:rPr>
          <w:rFonts w:ascii="Times New Roman" w:hAnsi="Times New Roman" w:cs="Times New Roman"/>
          <w:sz w:val="24"/>
          <w:szCs w:val="24"/>
        </w:rPr>
        <w:t xml:space="preserve"> оздоровительны</w:t>
      </w:r>
      <w:r>
        <w:rPr>
          <w:rFonts w:ascii="Times New Roman" w:hAnsi="Times New Roman" w:cs="Times New Roman"/>
          <w:sz w:val="24"/>
          <w:szCs w:val="24"/>
        </w:rPr>
        <w:t>х</w:t>
      </w:r>
      <w:r w:rsidRPr="003B0FC4">
        <w:rPr>
          <w:rFonts w:ascii="Times New Roman" w:hAnsi="Times New Roman" w:cs="Times New Roman"/>
          <w:sz w:val="24"/>
          <w:szCs w:val="24"/>
        </w:rPr>
        <w:t xml:space="preserve"> комплекс</w:t>
      </w:r>
      <w:r>
        <w:rPr>
          <w:rFonts w:ascii="Times New Roman" w:hAnsi="Times New Roman" w:cs="Times New Roman"/>
          <w:sz w:val="24"/>
          <w:szCs w:val="24"/>
        </w:rPr>
        <w:t>ов;</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оказание психологической, педагогической, юридической помощи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сохранение и развитие интеллектуального и творческого потенциала общества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установл</w:t>
      </w:r>
      <w:r>
        <w:rPr>
          <w:rFonts w:ascii="Times New Roman" w:hAnsi="Times New Roman" w:cs="Times New Roman"/>
          <w:sz w:val="24"/>
          <w:szCs w:val="24"/>
        </w:rPr>
        <w:t>ение</w:t>
      </w:r>
      <w:r w:rsidRPr="003B0FC4">
        <w:rPr>
          <w:rFonts w:ascii="Times New Roman" w:hAnsi="Times New Roman" w:cs="Times New Roman"/>
          <w:sz w:val="24"/>
          <w:szCs w:val="24"/>
        </w:rPr>
        <w:t xml:space="preserve"> преми</w:t>
      </w:r>
      <w:r>
        <w:rPr>
          <w:rFonts w:ascii="Times New Roman" w:hAnsi="Times New Roman" w:cs="Times New Roman"/>
          <w:sz w:val="24"/>
          <w:szCs w:val="24"/>
        </w:rPr>
        <w:t>й</w:t>
      </w:r>
      <w:r w:rsidRPr="003B0FC4">
        <w:rPr>
          <w:rFonts w:ascii="Times New Roman" w:hAnsi="Times New Roman" w:cs="Times New Roman"/>
          <w:sz w:val="24"/>
          <w:szCs w:val="24"/>
        </w:rPr>
        <w:t>, стипенди</w:t>
      </w:r>
      <w:r>
        <w:rPr>
          <w:rFonts w:ascii="Times New Roman" w:hAnsi="Times New Roman" w:cs="Times New Roman"/>
          <w:sz w:val="24"/>
          <w:szCs w:val="24"/>
        </w:rPr>
        <w:t>й</w:t>
      </w:r>
      <w:r w:rsidRPr="003B0FC4">
        <w:rPr>
          <w:rFonts w:ascii="Times New Roman" w:hAnsi="Times New Roman" w:cs="Times New Roman"/>
          <w:sz w:val="24"/>
          <w:szCs w:val="24"/>
        </w:rPr>
        <w:t>, пособи</w:t>
      </w:r>
      <w:r>
        <w:rPr>
          <w:rFonts w:ascii="Times New Roman" w:hAnsi="Times New Roman" w:cs="Times New Roman"/>
          <w:sz w:val="24"/>
          <w:szCs w:val="24"/>
        </w:rPr>
        <w:t>й</w:t>
      </w:r>
      <w:r w:rsidRPr="003B0FC4">
        <w:rPr>
          <w:rFonts w:ascii="Times New Roman" w:hAnsi="Times New Roman" w:cs="Times New Roman"/>
          <w:sz w:val="24"/>
          <w:szCs w:val="24"/>
        </w:rPr>
        <w:t xml:space="preserve"> для талантливых </w:t>
      </w:r>
      <w:r>
        <w:rPr>
          <w:rFonts w:ascii="Times New Roman" w:hAnsi="Times New Roman" w:cs="Times New Roman"/>
          <w:sz w:val="24"/>
          <w:szCs w:val="24"/>
        </w:rPr>
        <w:t>граждан;</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оказ</w:t>
      </w:r>
      <w:r>
        <w:rPr>
          <w:rFonts w:ascii="Times New Roman" w:hAnsi="Times New Roman" w:cs="Times New Roman"/>
          <w:sz w:val="24"/>
          <w:szCs w:val="24"/>
        </w:rPr>
        <w:t>ание</w:t>
      </w:r>
      <w:r w:rsidRPr="003B0FC4">
        <w:rPr>
          <w:rFonts w:ascii="Times New Roman" w:hAnsi="Times New Roman" w:cs="Times New Roman"/>
          <w:sz w:val="24"/>
          <w:szCs w:val="24"/>
        </w:rPr>
        <w:t xml:space="preserve"> материальн</w:t>
      </w:r>
      <w:r>
        <w:rPr>
          <w:rFonts w:ascii="Times New Roman" w:hAnsi="Times New Roman" w:cs="Times New Roman"/>
          <w:sz w:val="24"/>
          <w:szCs w:val="24"/>
        </w:rPr>
        <w:t>ой</w:t>
      </w:r>
      <w:r w:rsidRPr="003B0FC4">
        <w:rPr>
          <w:rFonts w:ascii="Times New Roman" w:hAnsi="Times New Roman" w:cs="Times New Roman"/>
          <w:sz w:val="24"/>
          <w:szCs w:val="24"/>
        </w:rPr>
        <w:t xml:space="preserve"> поддержк</w:t>
      </w:r>
      <w:r>
        <w:rPr>
          <w:rFonts w:ascii="Times New Roman" w:hAnsi="Times New Roman" w:cs="Times New Roman"/>
          <w:sz w:val="24"/>
          <w:szCs w:val="24"/>
        </w:rPr>
        <w:t>и</w:t>
      </w:r>
      <w:r w:rsidRPr="003B0FC4">
        <w:rPr>
          <w:rFonts w:ascii="Times New Roman" w:hAnsi="Times New Roman" w:cs="Times New Roman"/>
          <w:sz w:val="24"/>
          <w:szCs w:val="24"/>
        </w:rPr>
        <w:t xml:space="preserve"> юридическим лицам, осуществляющим деятельность по безвозмездному (льготному) обеспечению молодежи социальными услугами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предоставл</w:t>
      </w:r>
      <w:r>
        <w:rPr>
          <w:rFonts w:ascii="Times New Roman" w:hAnsi="Times New Roman" w:cs="Times New Roman"/>
          <w:sz w:val="24"/>
          <w:szCs w:val="24"/>
        </w:rPr>
        <w:t>ение</w:t>
      </w:r>
      <w:r w:rsidRPr="003B0FC4">
        <w:rPr>
          <w:rFonts w:ascii="Times New Roman" w:hAnsi="Times New Roman" w:cs="Times New Roman"/>
          <w:sz w:val="24"/>
          <w:szCs w:val="24"/>
        </w:rPr>
        <w:t xml:space="preserve"> </w:t>
      </w:r>
      <w:r>
        <w:rPr>
          <w:rFonts w:ascii="Times New Roman" w:hAnsi="Times New Roman" w:cs="Times New Roman"/>
          <w:sz w:val="24"/>
          <w:szCs w:val="24"/>
        </w:rPr>
        <w:t>гражданам</w:t>
      </w:r>
      <w:r w:rsidRPr="003B0FC4">
        <w:rPr>
          <w:rFonts w:ascii="Times New Roman" w:hAnsi="Times New Roman" w:cs="Times New Roman"/>
          <w:sz w:val="24"/>
          <w:szCs w:val="24"/>
        </w:rPr>
        <w:t xml:space="preserve"> для творческой и инновационной деятельности находящиеся в собственности </w:t>
      </w:r>
      <w:r>
        <w:rPr>
          <w:rFonts w:ascii="Times New Roman" w:hAnsi="Times New Roman" w:cs="Times New Roman"/>
          <w:sz w:val="24"/>
          <w:szCs w:val="24"/>
        </w:rPr>
        <w:t>Фонда</w:t>
      </w:r>
      <w:r w:rsidRPr="003B0FC4">
        <w:rPr>
          <w:rFonts w:ascii="Times New Roman" w:hAnsi="Times New Roman" w:cs="Times New Roman"/>
          <w:sz w:val="24"/>
          <w:szCs w:val="24"/>
        </w:rPr>
        <w:t xml:space="preserve"> средства, включая средства массовой информации, издательства, выставочные и концертные залы, на договорной основе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lastRenderedPageBreak/>
        <w:t>предостав</w:t>
      </w:r>
      <w:r>
        <w:rPr>
          <w:rFonts w:ascii="Times New Roman" w:hAnsi="Times New Roman" w:cs="Times New Roman"/>
          <w:sz w:val="24"/>
          <w:szCs w:val="24"/>
        </w:rPr>
        <w:t>ление</w:t>
      </w:r>
      <w:r w:rsidRPr="003B0FC4">
        <w:rPr>
          <w:rFonts w:ascii="Times New Roman" w:hAnsi="Times New Roman" w:cs="Times New Roman"/>
          <w:sz w:val="24"/>
          <w:szCs w:val="24"/>
        </w:rPr>
        <w:t xml:space="preserve"> во временное пользование предмет</w:t>
      </w:r>
      <w:r>
        <w:rPr>
          <w:rFonts w:ascii="Times New Roman" w:hAnsi="Times New Roman" w:cs="Times New Roman"/>
          <w:sz w:val="24"/>
          <w:szCs w:val="24"/>
        </w:rPr>
        <w:t>ов</w:t>
      </w:r>
      <w:r w:rsidRPr="003B0FC4">
        <w:rPr>
          <w:rFonts w:ascii="Times New Roman" w:hAnsi="Times New Roman" w:cs="Times New Roman"/>
          <w:sz w:val="24"/>
          <w:szCs w:val="24"/>
        </w:rPr>
        <w:t xml:space="preserve"> и инструмент</w:t>
      </w:r>
      <w:r>
        <w:rPr>
          <w:rFonts w:ascii="Times New Roman" w:hAnsi="Times New Roman" w:cs="Times New Roman"/>
          <w:sz w:val="24"/>
          <w:szCs w:val="24"/>
        </w:rPr>
        <w:t>ов</w:t>
      </w:r>
      <w:r w:rsidRPr="003B0FC4">
        <w:rPr>
          <w:rFonts w:ascii="Times New Roman" w:hAnsi="Times New Roman" w:cs="Times New Roman"/>
          <w:sz w:val="24"/>
          <w:szCs w:val="24"/>
        </w:rPr>
        <w:t xml:space="preserve"> соответст</w:t>
      </w:r>
      <w:r>
        <w:rPr>
          <w:rFonts w:ascii="Times New Roman" w:hAnsi="Times New Roman" w:cs="Times New Roman"/>
          <w:sz w:val="24"/>
          <w:szCs w:val="24"/>
        </w:rPr>
        <w:t>вующей творческой деятельности;</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сохранени</w:t>
      </w:r>
      <w:r>
        <w:rPr>
          <w:rFonts w:ascii="Times New Roman" w:hAnsi="Times New Roman" w:cs="Times New Roman"/>
          <w:sz w:val="24"/>
          <w:szCs w:val="24"/>
        </w:rPr>
        <w:t>е</w:t>
      </w:r>
      <w:r w:rsidRPr="003B0FC4">
        <w:rPr>
          <w:rFonts w:ascii="Times New Roman" w:hAnsi="Times New Roman" w:cs="Times New Roman"/>
          <w:sz w:val="24"/>
          <w:szCs w:val="24"/>
        </w:rPr>
        <w:t xml:space="preserve"> и развити</w:t>
      </w:r>
      <w:r>
        <w:rPr>
          <w:rFonts w:ascii="Times New Roman" w:hAnsi="Times New Roman" w:cs="Times New Roman"/>
          <w:sz w:val="24"/>
          <w:szCs w:val="24"/>
        </w:rPr>
        <w:t>е</w:t>
      </w:r>
      <w:r w:rsidRPr="003B0FC4">
        <w:rPr>
          <w:rFonts w:ascii="Times New Roman" w:hAnsi="Times New Roman" w:cs="Times New Roman"/>
          <w:sz w:val="24"/>
          <w:szCs w:val="24"/>
        </w:rPr>
        <w:t xml:space="preserve"> культурно-нравственных ценностей российского общества в условиях глобализации экономической, социально-политической и духовной жизни общества</w:t>
      </w:r>
      <w:r>
        <w:rPr>
          <w:rFonts w:ascii="Times New Roman" w:hAnsi="Times New Roman" w:cs="Times New Roman"/>
          <w:sz w:val="24"/>
          <w:szCs w:val="24"/>
        </w:rPr>
        <w:t>;</w:t>
      </w:r>
    </w:p>
    <w:p w:rsidR="00645A6E" w:rsidRPr="005B7304"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развит</w:t>
      </w:r>
      <w:r>
        <w:rPr>
          <w:rFonts w:ascii="Times New Roman" w:hAnsi="Times New Roman" w:cs="Times New Roman"/>
          <w:sz w:val="24"/>
          <w:szCs w:val="24"/>
        </w:rPr>
        <w:t>ие</w:t>
      </w:r>
      <w:r w:rsidRPr="00A203FA">
        <w:rPr>
          <w:rFonts w:ascii="Times New Roman" w:hAnsi="Times New Roman" w:cs="Times New Roman"/>
          <w:sz w:val="24"/>
          <w:szCs w:val="24"/>
        </w:rPr>
        <w:t xml:space="preserve"> систем</w:t>
      </w:r>
      <w:r>
        <w:rPr>
          <w:rFonts w:ascii="Times New Roman" w:hAnsi="Times New Roman" w:cs="Times New Roman"/>
          <w:sz w:val="24"/>
          <w:szCs w:val="24"/>
        </w:rPr>
        <w:t>ы</w:t>
      </w:r>
      <w:r w:rsidRPr="00A203FA">
        <w:rPr>
          <w:rFonts w:ascii="Times New Roman" w:hAnsi="Times New Roman" w:cs="Times New Roman"/>
          <w:sz w:val="24"/>
          <w:szCs w:val="24"/>
        </w:rPr>
        <w:t xml:space="preserve"> технического и художественного творчества</w:t>
      </w:r>
      <w:r>
        <w:rPr>
          <w:rFonts w:ascii="Times New Roman" w:hAnsi="Times New Roman" w:cs="Times New Roman"/>
          <w:sz w:val="24"/>
          <w:szCs w:val="24"/>
        </w:rPr>
        <w:t>;</w:t>
      </w:r>
    </w:p>
    <w:p w:rsidR="00645A6E" w:rsidRPr="003B0FC4" w:rsidRDefault="00645A6E" w:rsidP="00645A6E">
      <w:pPr>
        <w:spacing w:after="0" w:line="240" w:lineRule="auto"/>
        <w:jc w:val="both"/>
        <w:rPr>
          <w:rFonts w:ascii="Times New Roman" w:hAnsi="Times New Roman" w:cs="Times New Roman"/>
          <w:sz w:val="24"/>
          <w:szCs w:val="24"/>
        </w:rPr>
      </w:pPr>
    </w:p>
    <w:p w:rsidR="00645A6E" w:rsidRPr="003B0FC4" w:rsidRDefault="00645A6E" w:rsidP="00645A6E">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19" w:name="_Toc357112903"/>
      <w:r w:rsidRPr="003B0FC4">
        <w:rPr>
          <w:rFonts w:ascii="Times New Roman" w:hAnsi="Times New Roman" w:cs="Times New Roman"/>
          <w:b/>
          <w:sz w:val="24"/>
          <w:szCs w:val="24"/>
        </w:rPr>
        <w:t>В области спорта</w:t>
      </w:r>
      <w:bookmarkEnd w:id="19"/>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осуществл</w:t>
      </w:r>
      <w:r>
        <w:rPr>
          <w:rFonts w:ascii="Times New Roman" w:hAnsi="Times New Roman" w:cs="Times New Roman"/>
          <w:sz w:val="24"/>
          <w:szCs w:val="24"/>
        </w:rPr>
        <w:t>ение</w:t>
      </w:r>
      <w:r w:rsidRPr="003B0FC4">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3B0FC4">
        <w:rPr>
          <w:rFonts w:ascii="Times New Roman" w:hAnsi="Times New Roman" w:cs="Times New Roman"/>
          <w:sz w:val="24"/>
          <w:szCs w:val="24"/>
        </w:rPr>
        <w:t xml:space="preserve"> в области физической культуры и спорта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осуществл</w:t>
      </w:r>
      <w:r>
        <w:rPr>
          <w:rFonts w:ascii="Times New Roman" w:hAnsi="Times New Roman" w:cs="Times New Roman"/>
          <w:sz w:val="24"/>
          <w:szCs w:val="24"/>
        </w:rPr>
        <w:t>ение</w:t>
      </w:r>
      <w:r w:rsidRPr="003B0FC4">
        <w:rPr>
          <w:rFonts w:ascii="Times New Roman" w:hAnsi="Times New Roman" w:cs="Times New Roman"/>
          <w:sz w:val="24"/>
          <w:szCs w:val="24"/>
        </w:rPr>
        <w:t xml:space="preserve"> </w:t>
      </w:r>
      <w:r>
        <w:rPr>
          <w:rFonts w:ascii="Times New Roman" w:hAnsi="Times New Roman" w:cs="Times New Roman"/>
          <w:sz w:val="24"/>
          <w:szCs w:val="24"/>
        </w:rPr>
        <w:t xml:space="preserve">научных </w:t>
      </w:r>
      <w:r w:rsidRPr="003B0FC4">
        <w:rPr>
          <w:rFonts w:ascii="Times New Roman" w:hAnsi="Times New Roman" w:cs="Times New Roman"/>
          <w:sz w:val="24"/>
          <w:szCs w:val="24"/>
        </w:rPr>
        <w:t>исследовани</w:t>
      </w:r>
      <w:r>
        <w:rPr>
          <w:rFonts w:ascii="Times New Roman" w:hAnsi="Times New Roman" w:cs="Times New Roman"/>
          <w:sz w:val="24"/>
          <w:szCs w:val="24"/>
        </w:rPr>
        <w:t>й</w:t>
      </w:r>
      <w:r w:rsidRPr="003B0FC4">
        <w:rPr>
          <w:rFonts w:ascii="Times New Roman" w:hAnsi="Times New Roman" w:cs="Times New Roman"/>
          <w:sz w:val="24"/>
          <w:szCs w:val="24"/>
        </w:rPr>
        <w:t xml:space="preserve"> в области физической культуры и спорта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обеспечение подготовки и проведения физкультурн</w:t>
      </w:r>
      <w:r>
        <w:rPr>
          <w:rFonts w:ascii="Times New Roman" w:hAnsi="Times New Roman" w:cs="Times New Roman"/>
          <w:sz w:val="24"/>
          <w:szCs w:val="24"/>
        </w:rPr>
        <w:t>ых</w:t>
      </w:r>
      <w:r w:rsidRPr="003B0FC4">
        <w:rPr>
          <w:rFonts w:ascii="Times New Roman" w:hAnsi="Times New Roman" w:cs="Times New Roman"/>
          <w:sz w:val="24"/>
          <w:szCs w:val="24"/>
        </w:rPr>
        <w:t xml:space="preserve"> мероприяти</w:t>
      </w:r>
      <w:r>
        <w:rPr>
          <w:rFonts w:ascii="Times New Roman" w:hAnsi="Times New Roman" w:cs="Times New Roman"/>
          <w:sz w:val="24"/>
          <w:szCs w:val="24"/>
        </w:rPr>
        <w:t>й</w:t>
      </w:r>
      <w:r w:rsidRPr="003B0FC4">
        <w:rPr>
          <w:rFonts w:ascii="Times New Roman" w:hAnsi="Times New Roman" w:cs="Times New Roman"/>
          <w:sz w:val="24"/>
          <w:szCs w:val="24"/>
        </w:rPr>
        <w:t xml:space="preserve"> или спортивн</w:t>
      </w:r>
      <w:r>
        <w:rPr>
          <w:rFonts w:ascii="Times New Roman" w:hAnsi="Times New Roman" w:cs="Times New Roman"/>
          <w:sz w:val="24"/>
          <w:szCs w:val="24"/>
        </w:rPr>
        <w:t xml:space="preserve">ых </w:t>
      </w:r>
      <w:r w:rsidRPr="003B0FC4">
        <w:rPr>
          <w:rFonts w:ascii="Times New Roman" w:hAnsi="Times New Roman" w:cs="Times New Roman"/>
          <w:sz w:val="24"/>
          <w:szCs w:val="24"/>
        </w:rPr>
        <w:t>мероприяти</w:t>
      </w:r>
      <w:r>
        <w:rPr>
          <w:rFonts w:ascii="Times New Roman" w:hAnsi="Times New Roman" w:cs="Times New Roman"/>
          <w:sz w:val="24"/>
          <w:szCs w:val="24"/>
        </w:rPr>
        <w:t>й;</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участ</w:t>
      </w:r>
      <w:r>
        <w:rPr>
          <w:rFonts w:ascii="Times New Roman" w:hAnsi="Times New Roman" w:cs="Times New Roman"/>
          <w:sz w:val="24"/>
          <w:szCs w:val="24"/>
        </w:rPr>
        <w:t>ие</w:t>
      </w:r>
      <w:r w:rsidRPr="003B0FC4">
        <w:rPr>
          <w:rFonts w:ascii="Times New Roman" w:hAnsi="Times New Roman" w:cs="Times New Roman"/>
          <w:sz w:val="24"/>
          <w:szCs w:val="24"/>
        </w:rPr>
        <w:t xml:space="preserve"> в организации работы по развитию физической культуры и спорта среди различных групп населения, созда</w:t>
      </w:r>
      <w:r>
        <w:rPr>
          <w:rFonts w:ascii="Times New Roman" w:hAnsi="Times New Roman" w:cs="Times New Roman"/>
          <w:sz w:val="24"/>
          <w:szCs w:val="24"/>
        </w:rPr>
        <w:t>ние</w:t>
      </w:r>
      <w:r w:rsidRPr="003B0FC4">
        <w:rPr>
          <w:rFonts w:ascii="Times New Roman" w:hAnsi="Times New Roman" w:cs="Times New Roman"/>
          <w:sz w:val="24"/>
          <w:szCs w:val="24"/>
        </w:rPr>
        <w:t xml:space="preserve"> услови</w:t>
      </w:r>
      <w:r>
        <w:rPr>
          <w:rFonts w:ascii="Times New Roman" w:hAnsi="Times New Roman" w:cs="Times New Roman"/>
          <w:sz w:val="24"/>
          <w:szCs w:val="24"/>
        </w:rPr>
        <w:t>й</w:t>
      </w:r>
      <w:r w:rsidRPr="003B0FC4">
        <w:rPr>
          <w:rFonts w:ascii="Times New Roman" w:hAnsi="Times New Roman" w:cs="Times New Roman"/>
          <w:sz w:val="24"/>
          <w:szCs w:val="24"/>
        </w:rPr>
        <w:t xml:space="preserve"> для охраны и укрепления здоровья спортсменов и других участвующих в спортивных соревнованиях и </w:t>
      </w:r>
      <w:r>
        <w:rPr>
          <w:rFonts w:ascii="Times New Roman" w:hAnsi="Times New Roman" w:cs="Times New Roman"/>
          <w:sz w:val="24"/>
          <w:szCs w:val="24"/>
        </w:rPr>
        <w:t>тренировочных мероприятиях лиц</w:t>
      </w:r>
      <w:r w:rsidRPr="003B0FC4">
        <w:rPr>
          <w:rFonts w:ascii="Times New Roman" w:hAnsi="Times New Roman" w:cs="Times New Roman"/>
          <w:sz w:val="24"/>
          <w:szCs w:val="24"/>
        </w:rPr>
        <w:t>, а также иным образом содейств</w:t>
      </w:r>
      <w:r>
        <w:rPr>
          <w:rFonts w:ascii="Times New Roman" w:hAnsi="Times New Roman" w:cs="Times New Roman"/>
          <w:sz w:val="24"/>
          <w:szCs w:val="24"/>
        </w:rPr>
        <w:t>ие</w:t>
      </w:r>
      <w:r w:rsidRPr="003B0FC4">
        <w:rPr>
          <w:rFonts w:ascii="Times New Roman" w:hAnsi="Times New Roman" w:cs="Times New Roman"/>
          <w:sz w:val="24"/>
          <w:szCs w:val="24"/>
        </w:rPr>
        <w:t xml:space="preserve"> этим лицам в достижении высоких спортивных результатов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определение </w:t>
      </w:r>
      <w:r w:rsidRPr="003B0FC4">
        <w:rPr>
          <w:rFonts w:ascii="Times New Roman" w:hAnsi="Times New Roman" w:cs="Times New Roman"/>
          <w:sz w:val="24"/>
          <w:szCs w:val="24"/>
        </w:rPr>
        <w:t>услови</w:t>
      </w:r>
      <w:r>
        <w:rPr>
          <w:rFonts w:ascii="Times New Roman" w:hAnsi="Times New Roman" w:cs="Times New Roman"/>
          <w:sz w:val="24"/>
          <w:szCs w:val="24"/>
        </w:rPr>
        <w:t>й</w:t>
      </w:r>
      <w:r w:rsidRPr="003B0FC4">
        <w:rPr>
          <w:rFonts w:ascii="Times New Roman" w:hAnsi="Times New Roman" w:cs="Times New Roman"/>
          <w:sz w:val="24"/>
          <w:szCs w:val="24"/>
        </w:rPr>
        <w:t xml:space="preserve"> и поряд</w:t>
      </w:r>
      <w:r>
        <w:rPr>
          <w:rFonts w:ascii="Times New Roman" w:hAnsi="Times New Roman" w:cs="Times New Roman"/>
          <w:sz w:val="24"/>
          <w:szCs w:val="24"/>
        </w:rPr>
        <w:t>ка</w:t>
      </w:r>
      <w:r w:rsidRPr="003B0FC4">
        <w:rPr>
          <w:rFonts w:ascii="Times New Roman" w:hAnsi="Times New Roman" w:cs="Times New Roman"/>
          <w:sz w:val="24"/>
          <w:szCs w:val="24"/>
        </w:rPr>
        <w:t xml:space="preserve"> предоставления спортивного снаряжения, оборудования, спортивной и парадной формы</w:t>
      </w:r>
      <w:r>
        <w:rPr>
          <w:rFonts w:ascii="Times New Roman" w:hAnsi="Times New Roman" w:cs="Times New Roman"/>
          <w:sz w:val="24"/>
          <w:szCs w:val="24"/>
        </w:rPr>
        <w:t xml:space="preserve"> при проведении </w:t>
      </w:r>
      <w:r w:rsidRPr="003B0FC4">
        <w:rPr>
          <w:rFonts w:ascii="Times New Roman" w:hAnsi="Times New Roman" w:cs="Times New Roman"/>
          <w:sz w:val="24"/>
          <w:szCs w:val="24"/>
        </w:rPr>
        <w:t>физкультурн</w:t>
      </w:r>
      <w:r>
        <w:rPr>
          <w:rFonts w:ascii="Times New Roman" w:hAnsi="Times New Roman" w:cs="Times New Roman"/>
          <w:sz w:val="24"/>
          <w:szCs w:val="24"/>
        </w:rPr>
        <w:t>ых</w:t>
      </w:r>
      <w:r w:rsidRPr="003B0FC4">
        <w:rPr>
          <w:rFonts w:ascii="Times New Roman" w:hAnsi="Times New Roman" w:cs="Times New Roman"/>
          <w:sz w:val="24"/>
          <w:szCs w:val="24"/>
        </w:rPr>
        <w:t xml:space="preserve"> мероприяти</w:t>
      </w:r>
      <w:r>
        <w:rPr>
          <w:rFonts w:ascii="Times New Roman" w:hAnsi="Times New Roman" w:cs="Times New Roman"/>
          <w:sz w:val="24"/>
          <w:szCs w:val="24"/>
        </w:rPr>
        <w:t>й</w:t>
      </w:r>
      <w:r w:rsidRPr="003B0FC4">
        <w:rPr>
          <w:rFonts w:ascii="Times New Roman" w:hAnsi="Times New Roman" w:cs="Times New Roman"/>
          <w:sz w:val="24"/>
          <w:szCs w:val="24"/>
        </w:rPr>
        <w:t xml:space="preserve"> или спортивн</w:t>
      </w:r>
      <w:r>
        <w:rPr>
          <w:rFonts w:ascii="Times New Roman" w:hAnsi="Times New Roman" w:cs="Times New Roman"/>
          <w:sz w:val="24"/>
          <w:szCs w:val="24"/>
        </w:rPr>
        <w:t xml:space="preserve">ых </w:t>
      </w:r>
      <w:r w:rsidRPr="003B0FC4">
        <w:rPr>
          <w:rFonts w:ascii="Times New Roman" w:hAnsi="Times New Roman" w:cs="Times New Roman"/>
          <w:sz w:val="24"/>
          <w:szCs w:val="24"/>
        </w:rPr>
        <w:t>мероприяти</w:t>
      </w:r>
      <w:r>
        <w:rPr>
          <w:rFonts w:ascii="Times New Roman" w:hAnsi="Times New Roman" w:cs="Times New Roman"/>
          <w:sz w:val="24"/>
          <w:szCs w:val="24"/>
        </w:rPr>
        <w:t>й;</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осуществл</w:t>
      </w:r>
      <w:r>
        <w:rPr>
          <w:rFonts w:ascii="Times New Roman" w:hAnsi="Times New Roman" w:cs="Times New Roman"/>
          <w:sz w:val="24"/>
          <w:szCs w:val="24"/>
        </w:rPr>
        <w:t>ение</w:t>
      </w:r>
      <w:r w:rsidRPr="003B0FC4">
        <w:rPr>
          <w:rFonts w:ascii="Times New Roman" w:hAnsi="Times New Roman" w:cs="Times New Roman"/>
          <w:sz w:val="24"/>
          <w:szCs w:val="24"/>
        </w:rPr>
        <w:t xml:space="preserve"> обеспечени</w:t>
      </w:r>
      <w:r>
        <w:rPr>
          <w:rFonts w:ascii="Times New Roman" w:hAnsi="Times New Roman" w:cs="Times New Roman"/>
          <w:sz w:val="24"/>
          <w:szCs w:val="24"/>
        </w:rPr>
        <w:t>я</w:t>
      </w:r>
      <w:r w:rsidRPr="003B0FC4">
        <w:rPr>
          <w:rFonts w:ascii="Times New Roman" w:hAnsi="Times New Roman" w:cs="Times New Roman"/>
          <w:sz w:val="24"/>
          <w:szCs w:val="24"/>
        </w:rPr>
        <w:t xml:space="preserve"> медицинской помощью</w:t>
      </w:r>
      <w:r w:rsidRPr="00DE70F2">
        <w:rPr>
          <w:rFonts w:ascii="Times New Roman" w:hAnsi="Times New Roman" w:cs="Times New Roman"/>
          <w:sz w:val="24"/>
          <w:szCs w:val="24"/>
        </w:rPr>
        <w:t xml:space="preserve"> </w:t>
      </w:r>
      <w:r w:rsidRPr="003B0FC4">
        <w:rPr>
          <w:rFonts w:ascii="Times New Roman" w:hAnsi="Times New Roman" w:cs="Times New Roman"/>
          <w:sz w:val="24"/>
          <w:szCs w:val="24"/>
        </w:rPr>
        <w:t>участников</w:t>
      </w:r>
      <w:r w:rsidRPr="00DE70F2">
        <w:rPr>
          <w:rFonts w:ascii="Times New Roman" w:hAnsi="Times New Roman" w:cs="Times New Roman"/>
          <w:sz w:val="24"/>
          <w:szCs w:val="24"/>
        </w:rPr>
        <w:t xml:space="preserve"> </w:t>
      </w:r>
      <w:r w:rsidRPr="003B0FC4">
        <w:rPr>
          <w:rFonts w:ascii="Times New Roman" w:hAnsi="Times New Roman" w:cs="Times New Roman"/>
          <w:sz w:val="24"/>
          <w:szCs w:val="24"/>
        </w:rPr>
        <w:t>физкультурных мероприятий и (или) спортивных мероприятий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разработка новых форм спортивных и оздоровительных занятий;</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содействи</w:t>
      </w:r>
      <w:r>
        <w:rPr>
          <w:rFonts w:ascii="Times New Roman" w:hAnsi="Times New Roman" w:cs="Times New Roman"/>
          <w:sz w:val="24"/>
          <w:szCs w:val="24"/>
        </w:rPr>
        <w:t>е</w:t>
      </w:r>
      <w:r w:rsidRPr="003B0FC4">
        <w:rPr>
          <w:rFonts w:ascii="Times New Roman" w:hAnsi="Times New Roman" w:cs="Times New Roman"/>
          <w:sz w:val="24"/>
          <w:szCs w:val="24"/>
        </w:rPr>
        <w:t xml:space="preserve"> деятельности в сфере физической культуры и массового спорта</w:t>
      </w:r>
      <w:r>
        <w:rPr>
          <w:rFonts w:ascii="Times New Roman" w:hAnsi="Times New Roman" w:cs="Times New Roman"/>
          <w:sz w:val="24"/>
          <w:szCs w:val="24"/>
        </w:rPr>
        <w:t>;</w:t>
      </w:r>
    </w:p>
    <w:p w:rsidR="00645A6E" w:rsidRPr="003B0FC4" w:rsidRDefault="00645A6E" w:rsidP="00645A6E">
      <w:pPr>
        <w:spacing w:after="0" w:line="240" w:lineRule="auto"/>
        <w:jc w:val="both"/>
        <w:rPr>
          <w:rFonts w:ascii="Times New Roman" w:hAnsi="Times New Roman" w:cs="Times New Roman"/>
          <w:sz w:val="24"/>
          <w:szCs w:val="24"/>
        </w:rPr>
      </w:pPr>
    </w:p>
    <w:p w:rsidR="00645A6E" w:rsidRPr="003B0FC4" w:rsidRDefault="00645A6E" w:rsidP="00645A6E">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20" w:name="_Toc357112904"/>
      <w:r w:rsidRPr="003B0FC4">
        <w:rPr>
          <w:rFonts w:ascii="Times New Roman" w:hAnsi="Times New Roman" w:cs="Times New Roman"/>
          <w:b/>
          <w:sz w:val="24"/>
          <w:szCs w:val="24"/>
        </w:rPr>
        <w:t>В области занятости</w:t>
      </w:r>
      <w:bookmarkEnd w:id="20"/>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содействи</w:t>
      </w:r>
      <w:r>
        <w:rPr>
          <w:rFonts w:ascii="Times New Roman" w:hAnsi="Times New Roman" w:cs="Times New Roman"/>
          <w:sz w:val="24"/>
          <w:szCs w:val="24"/>
        </w:rPr>
        <w:t>е</w:t>
      </w:r>
      <w:r w:rsidRPr="003B0FC4">
        <w:rPr>
          <w:rFonts w:ascii="Times New Roman" w:hAnsi="Times New Roman" w:cs="Times New Roman"/>
          <w:sz w:val="24"/>
          <w:szCs w:val="24"/>
        </w:rPr>
        <w:t xml:space="preserve"> занятости населения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C1AC8">
        <w:rPr>
          <w:rFonts w:ascii="Times New Roman" w:hAnsi="Times New Roman" w:cs="Times New Roman"/>
          <w:sz w:val="24"/>
          <w:szCs w:val="24"/>
        </w:rPr>
        <w:t>развитие трудовых ресурсов, повышение их мобильности, защиту национального рынка труда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C1AC8">
        <w:rPr>
          <w:rFonts w:ascii="Times New Roman" w:hAnsi="Times New Roman" w:cs="Times New Roman"/>
          <w:sz w:val="24"/>
          <w:szCs w:val="24"/>
        </w:rPr>
        <w:t>создание условий, обеспечивающих достойную жизнь и свободное развитие человека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C1AC8">
        <w:rPr>
          <w:rFonts w:ascii="Times New Roman" w:hAnsi="Times New Roman" w:cs="Times New Roman"/>
          <w:sz w:val="24"/>
          <w:szCs w:val="24"/>
        </w:rPr>
        <w:t>поддержку трудовой и предпринимательской инициативы граждан, осуществляемой в рамках законности, содействие развитию их способностей к производительному, творческому труду</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осуществление мероприятий, способствующих занятости граждан, испытывающих трудности в поиске работы</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предупреждение массовой и сокращение длительной (более одного года) безработицы</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поощрение работодателей, сохраняющих действующие и создающих новые рабочие места прежде всего для граждан, испытывающих трудности в поиске работы</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объединение усилий участников рынка труда и согласованность их действий при реализации мероприятий по содействию занятости населения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координацию деятельности в области занятости населения с деятельностью по другим направлениям экономической и социальной политики, включая инвестиционно-структурную политику</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lastRenderedPageBreak/>
        <w:t>информирование граждан и работодателей о положении на рынке труда в Российской Федерации, правах и гарантиях в области занятости населения и защиты от безработицы</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разработка и реализация региональных программ, предусматривающих мероприятия по содействию занятости населения, включая программы содействия занятости граждан, находящихся под риском увольнения, а также граждан, особо нуждающихся в социальной защите и испытывающих трудности в поиске работы</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разработка и реализация мер активной политики занятости населения, дополнительных мероприятий в области содействия занятости населения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содействие гражданам в поиске подходящей работы, а работодателям в подборе необходимых работников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информирование о положении на рынке труда в субъекте Российской Федерации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организация ярмарок вакансий и учебных рабочих мест</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организация профессиональной ориентации граждан в целях выбора сферы деятельности (профессии), трудоустройства, профессионального обучения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профессиональная подготовка, переподготовка и повышение квалификации безработных граждан</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организация проведения оплачиваемых общественных работ</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социальная адаптация</w:t>
      </w:r>
      <w:r w:rsidRPr="003B0FC4">
        <w:rPr>
          <w:rFonts w:ascii="Times New Roman" w:hAnsi="Times New Roman" w:cs="Times New Roman"/>
          <w:sz w:val="24"/>
          <w:szCs w:val="24"/>
        </w:rPr>
        <w:t xml:space="preserve"> безработных граждан на рынке труда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содействие безработным гражданам в переезде и безработным гражданам и членам их семей в переселении в другую местность для трудоустройства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определение перечня приоритетных профессий (специальностей) для профессиональной подготовки, переподготовки и повышения квалификации безработных граждан</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 xml:space="preserve">осуществление мер активной политики занятости населения, включая бесплатное </w:t>
      </w:r>
      <w:r>
        <w:rPr>
          <w:rFonts w:ascii="Times New Roman" w:hAnsi="Times New Roman" w:cs="Times New Roman"/>
          <w:sz w:val="24"/>
          <w:szCs w:val="24"/>
        </w:rPr>
        <w:t>предоставление</w:t>
      </w:r>
      <w:r w:rsidRPr="005667C7">
        <w:rPr>
          <w:rFonts w:ascii="Times New Roman" w:hAnsi="Times New Roman" w:cs="Times New Roman"/>
          <w:sz w:val="24"/>
          <w:szCs w:val="24"/>
        </w:rPr>
        <w:t xml:space="preserve">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разработк</w:t>
      </w:r>
      <w:r>
        <w:rPr>
          <w:rFonts w:ascii="Times New Roman" w:hAnsi="Times New Roman" w:cs="Times New Roman"/>
          <w:sz w:val="24"/>
          <w:szCs w:val="24"/>
        </w:rPr>
        <w:t>а</w:t>
      </w:r>
      <w:r w:rsidRPr="005667C7">
        <w:rPr>
          <w:rFonts w:ascii="Times New Roman" w:hAnsi="Times New Roman" w:cs="Times New Roman"/>
          <w:sz w:val="24"/>
          <w:szCs w:val="24"/>
        </w:rPr>
        <w:t xml:space="preserve"> и реализаци</w:t>
      </w:r>
      <w:r>
        <w:rPr>
          <w:rFonts w:ascii="Times New Roman" w:hAnsi="Times New Roman" w:cs="Times New Roman"/>
          <w:sz w:val="24"/>
          <w:szCs w:val="24"/>
        </w:rPr>
        <w:t>я</w:t>
      </w:r>
      <w:r w:rsidRPr="005667C7">
        <w:rPr>
          <w:rFonts w:ascii="Times New Roman" w:hAnsi="Times New Roman" w:cs="Times New Roman"/>
          <w:sz w:val="24"/>
          <w:szCs w:val="24"/>
        </w:rPr>
        <w:t xml:space="preserve"> мероприятий, предусматривающих сохранение и рациональное использование профессионального потенциала работников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создание рабочих мест</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совершенствование контрактной формы найма научных работников, специалистов в области подготовки квалифицированных научных и инженерных кадров высшей квалификации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подготовка</w:t>
      </w:r>
      <w:r>
        <w:rPr>
          <w:rFonts w:ascii="Times New Roman" w:hAnsi="Times New Roman" w:cs="Times New Roman"/>
          <w:sz w:val="24"/>
          <w:szCs w:val="24"/>
        </w:rPr>
        <w:t xml:space="preserve"> </w:t>
      </w:r>
      <w:r w:rsidRPr="003B0FC4">
        <w:rPr>
          <w:rFonts w:ascii="Times New Roman" w:hAnsi="Times New Roman" w:cs="Times New Roman"/>
          <w:sz w:val="24"/>
          <w:szCs w:val="24"/>
        </w:rPr>
        <w:t>кадров</w:t>
      </w:r>
      <w:r>
        <w:rPr>
          <w:rFonts w:ascii="Times New Roman" w:hAnsi="Times New Roman" w:cs="Times New Roman"/>
          <w:sz w:val="24"/>
          <w:szCs w:val="24"/>
        </w:rPr>
        <w:t xml:space="preserve"> </w:t>
      </w:r>
      <w:r w:rsidRPr="003B0FC4">
        <w:rPr>
          <w:rFonts w:ascii="Times New Roman" w:hAnsi="Times New Roman" w:cs="Times New Roman"/>
          <w:sz w:val="24"/>
          <w:szCs w:val="24"/>
        </w:rPr>
        <w:t>для</w:t>
      </w:r>
      <w:r>
        <w:rPr>
          <w:rFonts w:ascii="Times New Roman" w:hAnsi="Times New Roman" w:cs="Times New Roman"/>
          <w:sz w:val="24"/>
          <w:szCs w:val="24"/>
        </w:rPr>
        <w:t xml:space="preserve"> </w:t>
      </w:r>
      <w:r w:rsidRPr="003B0FC4">
        <w:rPr>
          <w:rFonts w:ascii="Times New Roman" w:hAnsi="Times New Roman" w:cs="Times New Roman"/>
          <w:sz w:val="24"/>
          <w:szCs w:val="24"/>
        </w:rPr>
        <w:t>инновационной</w:t>
      </w:r>
      <w:r>
        <w:rPr>
          <w:rFonts w:ascii="Times New Roman" w:hAnsi="Times New Roman" w:cs="Times New Roman"/>
          <w:sz w:val="24"/>
          <w:szCs w:val="24"/>
        </w:rPr>
        <w:t xml:space="preserve"> </w:t>
      </w:r>
      <w:r w:rsidRPr="003B0FC4">
        <w:rPr>
          <w:rFonts w:ascii="Times New Roman" w:hAnsi="Times New Roman" w:cs="Times New Roman"/>
          <w:sz w:val="24"/>
          <w:szCs w:val="24"/>
        </w:rPr>
        <w:t>сферы, обучение инновационному менеджменту</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реализаци</w:t>
      </w:r>
      <w:r>
        <w:rPr>
          <w:rFonts w:ascii="Times New Roman" w:hAnsi="Times New Roman" w:cs="Times New Roman"/>
          <w:sz w:val="24"/>
          <w:szCs w:val="24"/>
        </w:rPr>
        <w:t>я</w:t>
      </w:r>
      <w:r w:rsidRPr="003B0FC4">
        <w:rPr>
          <w:rFonts w:ascii="Times New Roman" w:hAnsi="Times New Roman" w:cs="Times New Roman"/>
          <w:sz w:val="24"/>
          <w:szCs w:val="24"/>
        </w:rPr>
        <w:t xml:space="preserve"> схем мобильности кадров между научно-исследовательскими институтами, вузами, предприятиями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w:t>
      </w:r>
      <w:r>
        <w:rPr>
          <w:rFonts w:ascii="Times New Roman" w:hAnsi="Times New Roman" w:cs="Times New Roman"/>
          <w:sz w:val="24"/>
          <w:szCs w:val="24"/>
        </w:rPr>
        <w:t>е</w:t>
      </w:r>
      <w:r w:rsidRPr="003B0FC4">
        <w:rPr>
          <w:rFonts w:ascii="Times New Roman" w:hAnsi="Times New Roman" w:cs="Times New Roman"/>
          <w:sz w:val="24"/>
          <w:szCs w:val="24"/>
        </w:rPr>
        <w:t xml:space="preserve"> системы профессиональной ориентации и подготовки, повышения квалификации и переподготовки кадров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поддержка гибких форм занятости</w:t>
      </w:r>
      <w:r>
        <w:rPr>
          <w:rFonts w:ascii="Times New Roman" w:hAnsi="Times New Roman" w:cs="Times New Roman"/>
          <w:sz w:val="24"/>
          <w:szCs w:val="24"/>
        </w:rPr>
        <w:t xml:space="preserve"> населения;</w:t>
      </w:r>
    </w:p>
    <w:p w:rsidR="00645A6E" w:rsidRPr="005B7304"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w:t>
      </w:r>
      <w:r>
        <w:rPr>
          <w:rFonts w:ascii="Times New Roman" w:hAnsi="Times New Roman" w:cs="Times New Roman"/>
          <w:sz w:val="24"/>
          <w:szCs w:val="24"/>
        </w:rPr>
        <w:t>ние</w:t>
      </w:r>
      <w:r w:rsidRPr="003B0FC4">
        <w:rPr>
          <w:rFonts w:ascii="Times New Roman" w:hAnsi="Times New Roman" w:cs="Times New Roman"/>
          <w:sz w:val="24"/>
          <w:szCs w:val="24"/>
        </w:rPr>
        <w:t xml:space="preserve"> услови</w:t>
      </w:r>
      <w:r>
        <w:rPr>
          <w:rFonts w:ascii="Times New Roman" w:hAnsi="Times New Roman" w:cs="Times New Roman"/>
          <w:sz w:val="24"/>
          <w:szCs w:val="24"/>
        </w:rPr>
        <w:t xml:space="preserve">й </w:t>
      </w:r>
      <w:r w:rsidRPr="003B0FC4">
        <w:rPr>
          <w:rFonts w:ascii="Times New Roman" w:hAnsi="Times New Roman" w:cs="Times New Roman"/>
          <w:sz w:val="24"/>
          <w:szCs w:val="24"/>
        </w:rPr>
        <w:t>для вов</w:t>
      </w:r>
      <w:r>
        <w:rPr>
          <w:rFonts w:ascii="Times New Roman" w:hAnsi="Times New Roman" w:cs="Times New Roman"/>
          <w:sz w:val="24"/>
          <w:szCs w:val="24"/>
        </w:rPr>
        <w:t>лечения в трудовую деятельность;</w:t>
      </w:r>
    </w:p>
    <w:p w:rsidR="00645A6E" w:rsidRDefault="00645A6E" w:rsidP="00645A6E">
      <w:pPr>
        <w:spacing w:after="0" w:line="240" w:lineRule="auto"/>
        <w:jc w:val="both"/>
        <w:rPr>
          <w:rFonts w:ascii="Times New Roman" w:hAnsi="Times New Roman" w:cs="Times New Roman"/>
          <w:sz w:val="24"/>
          <w:szCs w:val="24"/>
        </w:rPr>
      </w:pPr>
    </w:p>
    <w:p w:rsidR="006B194F" w:rsidRDefault="006B194F" w:rsidP="00645A6E">
      <w:pPr>
        <w:spacing w:after="0" w:line="240" w:lineRule="auto"/>
        <w:jc w:val="both"/>
        <w:rPr>
          <w:rFonts w:ascii="Times New Roman" w:hAnsi="Times New Roman" w:cs="Times New Roman"/>
          <w:sz w:val="24"/>
          <w:szCs w:val="24"/>
        </w:rPr>
      </w:pPr>
    </w:p>
    <w:p w:rsidR="00645A6E" w:rsidRPr="00D129EF" w:rsidRDefault="00645A6E" w:rsidP="00645A6E">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21" w:name="_Toc357112905"/>
      <w:r>
        <w:rPr>
          <w:rFonts w:ascii="Times New Roman" w:hAnsi="Times New Roman" w:cs="Times New Roman"/>
          <w:b/>
          <w:sz w:val="24"/>
          <w:szCs w:val="24"/>
        </w:rPr>
        <w:lastRenderedPageBreak/>
        <w:t>В социальной области</w:t>
      </w:r>
      <w:bookmarkEnd w:id="21"/>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35147">
        <w:rPr>
          <w:rFonts w:ascii="Times New Roman" w:hAnsi="Times New Roman" w:cs="Times New Roman"/>
          <w:sz w:val="24"/>
          <w:szCs w:val="24"/>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35147">
        <w:rPr>
          <w:rFonts w:ascii="Times New Roman" w:hAnsi="Times New Roman" w:cs="Times New Roman"/>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35147">
        <w:rPr>
          <w:rFonts w:ascii="Times New Roman" w:hAnsi="Times New Roman" w:cs="Times New Roman"/>
          <w:sz w:val="24"/>
          <w:szCs w:val="24"/>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35147">
        <w:rPr>
          <w:rFonts w:ascii="Times New Roman" w:hAnsi="Times New Roman" w:cs="Times New Roman"/>
          <w:sz w:val="24"/>
          <w:szCs w:val="24"/>
        </w:rPr>
        <w:t>благотворительная деятельность, а также деятельность в области содействия благотворительности и добровольчества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35147">
        <w:rPr>
          <w:rFonts w:ascii="Times New Roman" w:hAnsi="Times New Roman" w:cs="Times New Roman"/>
          <w:sz w:val="24"/>
          <w:szCs w:val="24"/>
        </w:rPr>
        <w:t>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35147">
        <w:rPr>
          <w:rFonts w:ascii="Times New Roman" w:hAnsi="Times New Roman" w:cs="Times New Roman"/>
          <w:sz w:val="24"/>
          <w:szCs w:val="24"/>
        </w:rPr>
        <w:t>формирование в обществе нетерпимости к коррупционному поведению</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35147">
        <w:rPr>
          <w:rFonts w:ascii="Times New Roman" w:hAnsi="Times New Roman" w:cs="Times New Roman"/>
          <w:sz w:val="24"/>
          <w:szCs w:val="24"/>
        </w:rPr>
        <w:t>развитие межнационального сотрудничества, сохранение и защита самобытности, культуры, языков и традиций народов Российской Федерации.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пропаганда и популяризация деятельности социально ориентированных некоммерческих организаций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сохран</w:t>
      </w:r>
      <w:r>
        <w:rPr>
          <w:rFonts w:ascii="Times New Roman" w:hAnsi="Times New Roman" w:cs="Times New Roman"/>
          <w:sz w:val="24"/>
          <w:szCs w:val="24"/>
        </w:rPr>
        <w:t>ение</w:t>
      </w:r>
      <w:r w:rsidRPr="00A203FA">
        <w:rPr>
          <w:rFonts w:ascii="Times New Roman" w:hAnsi="Times New Roman" w:cs="Times New Roman"/>
          <w:sz w:val="24"/>
          <w:szCs w:val="24"/>
        </w:rPr>
        <w:t xml:space="preserve"> национальн</w:t>
      </w:r>
      <w:r>
        <w:rPr>
          <w:rFonts w:ascii="Times New Roman" w:hAnsi="Times New Roman" w:cs="Times New Roman"/>
          <w:sz w:val="24"/>
          <w:szCs w:val="24"/>
        </w:rPr>
        <w:t xml:space="preserve">ой </w:t>
      </w:r>
      <w:r w:rsidRPr="00A203FA">
        <w:rPr>
          <w:rFonts w:ascii="Times New Roman" w:hAnsi="Times New Roman" w:cs="Times New Roman"/>
          <w:sz w:val="24"/>
          <w:szCs w:val="24"/>
        </w:rPr>
        <w:t>и духовн</w:t>
      </w:r>
      <w:r>
        <w:rPr>
          <w:rFonts w:ascii="Times New Roman" w:hAnsi="Times New Roman" w:cs="Times New Roman"/>
          <w:sz w:val="24"/>
          <w:szCs w:val="24"/>
        </w:rPr>
        <w:t>ой</w:t>
      </w:r>
      <w:r w:rsidRPr="00A203FA">
        <w:rPr>
          <w:rFonts w:ascii="Times New Roman" w:hAnsi="Times New Roman" w:cs="Times New Roman"/>
          <w:sz w:val="24"/>
          <w:szCs w:val="24"/>
        </w:rPr>
        <w:t xml:space="preserve"> идентичност</w:t>
      </w:r>
      <w:r>
        <w:rPr>
          <w:rFonts w:ascii="Times New Roman" w:hAnsi="Times New Roman" w:cs="Times New Roman"/>
          <w:sz w:val="24"/>
          <w:szCs w:val="24"/>
        </w:rPr>
        <w:t>и;</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становление гражданской активности</w:t>
      </w:r>
      <w:r>
        <w:rPr>
          <w:rFonts w:ascii="Times New Roman" w:hAnsi="Times New Roman" w:cs="Times New Roman"/>
          <w:sz w:val="24"/>
          <w:szCs w:val="24"/>
        </w:rPr>
        <w:t xml:space="preserve"> и патриотизма,</w:t>
      </w:r>
      <w:r w:rsidRPr="00434717">
        <w:rPr>
          <w:rFonts w:ascii="Times New Roman" w:hAnsi="Times New Roman" w:cs="Times New Roman"/>
          <w:sz w:val="24"/>
          <w:szCs w:val="24"/>
        </w:rPr>
        <w:t xml:space="preserve"> </w:t>
      </w:r>
      <w:r w:rsidRPr="00A203FA">
        <w:rPr>
          <w:rFonts w:ascii="Times New Roman" w:hAnsi="Times New Roman" w:cs="Times New Roman"/>
          <w:sz w:val="24"/>
          <w:szCs w:val="24"/>
        </w:rPr>
        <w:t>милосердия, сочувствия, сострадания друг другу, поддержки и взаимопомощи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сбережени</w:t>
      </w:r>
      <w:r>
        <w:rPr>
          <w:rFonts w:ascii="Times New Roman" w:hAnsi="Times New Roman" w:cs="Times New Roman"/>
          <w:sz w:val="24"/>
          <w:szCs w:val="24"/>
        </w:rPr>
        <w:t>е</w:t>
      </w:r>
      <w:r w:rsidRPr="00A203FA">
        <w:rPr>
          <w:rFonts w:ascii="Times New Roman" w:hAnsi="Times New Roman" w:cs="Times New Roman"/>
          <w:sz w:val="24"/>
          <w:szCs w:val="24"/>
        </w:rPr>
        <w:t xml:space="preserve"> здоровья</w:t>
      </w:r>
      <w:r>
        <w:rPr>
          <w:rFonts w:ascii="Times New Roman" w:hAnsi="Times New Roman" w:cs="Times New Roman"/>
          <w:sz w:val="24"/>
          <w:szCs w:val="24"/>
        </w:rPr>
        <w:t>,</w:t>
      </w:r>
      <w:r w:rsidRPr="00434717">
        <w:rPr>
          <w:rFonts w:ascii="Times New Roman" w:hAnsi="Times New Roman" w:cs="Times New Roman"/>
          <w:sz w:val="24"/>
          <w:szCs w:val="24"/>
        </w:rPr>
        <w:t xml:space="preserve"> </w:t>
      </w:r>
      <w:r w:rsidRPr="00A203FA">
        <w:rPr>
          <w:rFonts w:ascii="Times New Roman" w:hAnsi="Times New Roman" w:cs="Times New Roman"/>
          <w:sz w:val="24"/>
          <w:szCs w:val="24"/>
        </w:rPr>
        <w:t>развитие физической культуры и спорта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укрепл</w:t>
      </w:r>
      <w:r>
        <w:rPr>
          <w:rFonts w:ascii="Times New Roman" w:hAnsi="Times New Roman" w:cs="Times New Roman"/>
          <w:sz w:val="24"/>
          <w:szCs w:val="24"/>
        </w:rPr>
        <w:t>ение</w:t>
      </w:r>
      <w:r w:rsidRPr="00A203FA">
        <w:rPr>
          <w:rFonts w:ascii="Times New Roman" w:hAnsi="Times New Roman" w:cs="Times New Roman"/>
          <w:sz w:val="24"/>
          <w:szCs w:val="24"/>
        </w:rPr>
        <w:t xml:space="preserve"> духовно-нравственн</w:t>
      </w:r>
      <w:r>
        <w:rPr>
          <w:rFonts w:ascii="Times New Roman" w:hAnsi="Times New Roman" w:cs="Times New Roman"/>
          <w:sz w:val="24"/>
          <w:szCs w:val="24"/>
        </w:rPr>
        <w:t>ой</w:t>
      </w:r>
      <w:r w:rsidRPr="00A203FA">
        <w:rPr>
          <w:rFonts w:ascii="Times New Roman" w:hAnsi="Times New Roman" w:cs="Times New Roman"/>
          <w:sz w:val="24"/>
          <w:szCs w:val="24"/>
        </w:rPr>
        <w:t xml:space="preserve"> основ</w:t>
      </w:r>
      <w:r>
        <w:rPr>
          <w:rFonts w:ascii="Times New Roman" w:hAnsi="Times New Roman" w:cs="Times New Roman"/>
          <w:sz w:val="24"/>
          <w:szCs w:val="24"/>
        </w:rPr>
        <w:t>ы</w:t>
      </w:r>
      <w:r w:rsidRPr="00A203FA">
        <w:rPr>
          <w:rFonts w:ascii="Times New Roman" w:hAnsi="Times New Roman" w:cs="Times New Roman"/>
          <w:sz w:val="24"/>
          <w:szCs w:val="24"/>
        </w:rPr>
        <w:t xml:space="preserve"> общества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формировани</w:t>
      </w:r>
      <w:r>
        <w:rPr>
          <w:rFonts w:ascii="Times New Roman" w:hAnsi="Times New Roman" w:cs="Times New Roman"/>
          <w:sz w:val="24"/>
          <w:szCs w:val="24"/>
        </w:rPr>
        <w:t>е</w:t>
      </w:r>
      <w:r w:rsidRPr="00A203FA">
        <w:rPr>
          <w:rFonts w:ascii="Times New Roman" w:hAnsi="Times New Roman" w:cs="Times New Roman"/>
          <w:sz w:val="24"/>
          <w:szCs w:val="24"/>
        </w:rPr>
        <w:t xml:space="preserve"> нравственного гармоничного человека, ответственного гражданина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поддерж</w:t>
      </w:r>
      <w:r>
        <w:rPr>
          <w:rFonts w:ascii="Times New Roman" w:hAnsi="Times New Roman" w:cs="Times New Roman"/>
          <w:sz w:val="24"/>
          <w:szCs w:val="24"/>
        </w:rPr>
        <w:t>ка</w:t>
      </w:r>
      <w:r w:rsidRPr="00A203FA">
        <w:rPr>
          <w:rFonts w:ascii="Times New Roman" w:hAnsi="Times New Roman" w:cs="Times New Roman"/>
          <w:sz w:val="24"/>
          <w:szCs w:val="24"/>
        </w:rPr>
        <w:t xml:space="preserve"> добровольчески</w:t>
      </w:r>
      <w:r>
        <w:rPr>
          <w:rFonts w:ascii="Times New Roman" w:hAnsi="Times New Roman" w:cs="Times New Roman"/>
          <w:sz w:val="24"/>
          <w:szCs w:val="24"/>
        </w:rPr>
        <w:t>х инициатив;</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расшир</w:t>
      </w:r>
      <w:r>
        <w:rPr>
          <w:rFonts w:ascii="Times New Roman" w:hAnsi="Times New Roman" w:cs="Times New Roman"/>
          <w:sz w:val="24"/>
          <w:szCs w:val="24"/>
        </w:rPr>
        <w:t>ение</w:t>
      </w:r>
      <w:r w:rsidRPr="00A203FA">
        <w:rPr>
          <w:rFonts w:ascii="Times New Roman" w:hAnsi="Times New Roman" w:cs="Times New Roman"/>
          <w:sz w:val="24"/>
          <w:szCs w:val="24"/>
        </w:rPr>
        <w:t xml:space="preserve"> присутстви</w:t>
      </w:r>
      <w:r>
        <w:rPr>
          <w:rFonts w:ascii="Times New Roman" w:hAnsi="Times New Roman" w:cs="Times New Roman"/>
          <w:sz w:val="24"/>
          <w:szCs w:val="24"/>
        </w:rPr>
        <w:t>я</w:t>
      </w:r>
      <w:r w:rsidRPr="00A203FA">
        <w:rPr>
          <w:rFonts w:ascii="Times New Roman" w:hAnsi="Times New Roman" w:cs="Times New Roman"/>
          <w:sz w:val="24"/>
          <w:szCs w:val="24"/>
        </w:rPr>
        <w:t xml:space="preserve"> России в мировом гуманитарном, информационном и культурном пространстве</w:t>
      </w:r>
      <w:r>
        <w:rPr>
          <w:rFonts w:ascii="Times New Roman" w:hAnsi="Times New Roman" w:cs="Times New Roman"/>
          <w:sz w:val="24"/>
          <w:szCs w:val="24"/>
        </w:rPr>
        <w:t xml:space="preserve">, в том числе посредством </w:t>
      </w:r>
      <w:r w:rsidRPr="00A203FA">
        <w:rPr>
          <w:rFonts w:ascii="Times New Roman" w:hAnsi="Times New Roman" w:cs="Times New Roman"/>
          <w:sz w:val="24"/>
          <w:szCs w:val="24"/>
        </w:rPr>
        <w:t>реализаци</w:t>
      </w:r>
      <w:r>
        <w:rPr>
          <w:rFonts w:ascii="Times New Roman" w:hAnsi="Times New Roman" w:cs="Times New Roman"/>
          <w:sz w:val="24"/>
          <w:szCs w:val="24"/>
        </w:rPr>
        <w:t>и</w:t>
      </w:r>
      <w:r w:rsidRPr="00A203FA">
        <w:rPr>
          <w:rFonts w:ascii="Times New Roman" w:hAnsi="Times New Roman" w:cs="Times New Roman"/>
          <w:sz w:val="24"/>
          <w:szCs w:val="24"/>
        </w:rPr>
        <w:t xml:space="preserve"> дистанционного образования на русском языке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борьб</w:t>
      </w:r>
      <w:r>
        <w:rPr>
          <w:rFonts w:ascii="Times New Roman" w:hAnsi="Times New Roman" w:cs="Times New Roman"/>
          <w:sz w:val="24"/>
          <w:szCs w:val="24"/>
        </w:rPr>
        <w:t>а</w:t>
      </w:r>
      <w:r w:rsidRPr="00A203FA">
        <w:rPr>
          <w:rFonts w:ascii="Times New Roman" w:hAnsi="Times New Roman" w:cs="Times New Roman"/>
          <w:sz w:val="24"/>
          <w:szCs w:val="24"/>
        </w:rPr>
        <w:t xml:space="preserve"> с коррупцией</w:t>
      </w:r>
      <w:r>
        <w:rPr>
          <w:rFonts w:ascii="Times New Roman" w:hAnsi="Times New Roman" w:cs="Times New Roman"/>
          <w:sz w:val="24"/>
          <w:szCs w:val="24"/>
        </w:rPr>
        <w:t>, посредством</w:t>
      </w:r>
      <w:r w:rsidRPr="007F3C25">
        <w:rPr>
          <w:rFonts w:ascii="Times New Roman" w:hAnsi="Times New Roman" w:cs="Times New Roman"/>
          <w:sz w:val="24"/>
          <w:szCs w:val="24"/>
        </w:rPr>
        <w:t xml:space="preserve"> </w:t>
      </w:r>
      <w:r>
        <w:rPr>
          <w:rFonts w:ascii="Times New Roman" w:hAnsi="Times New Roman" w:cs="Times New Roman"/>
          <w:sz w:val="24"/>
          <w:szCs w:val="24"/>
        </w:rPr>
        <w:t xml:space="preserve">поддержки </w:t>
      </w:r>
      <w:r w:rsidRPr="00A203FA">
        <w:rPr>
          <w:rFonts w:ascii="Times New Roman" w:hAnsi="Times New Roman" w:cs="Times New Roman"/>
          <w:sz w:val="24"/>
          <w:szCs w:val="24"/>
        </w:rPr>
        <w:t>активно</w:t>
      </w:r>
      <w:r>
        <w:rPr>
          <w:rFonts w:ascii="Times New Roman" w:hAnsi="Times New Roman" w:cs="Times New Roman"/>
          <w:sz w:val="24"/>
          <w:szCs w:val="24"/>
        </w:rPr>
        <w:t>го</w:t>
      </w:r>
      <w:r w:rsidRPr="00A203FA">
        <w:rPr>
          <w:rFonts w:ascii="Times New Roman" w:hAnsi="Times New Roman" w:cs="Times New Roman"/>
          <w:sz w:val="24"/>
          <w:szCs w:val="24"/>
        </w:rPr>
        <w:t xml:space="preserve"> гражданско</w:t>
      </w:r>
      <w:r>
        <w:rPr>
          <w:rFonts w:ascii="Times New Roman" w:hAnsi="Times New Roman" w:cs="Times New Roman"/>
          <w:sz w:val="24"/>
          <w:szCs w:val="24"/>
        </w:rPr>
        <w:t>го</w:t>
      </w:r>
      <w:r w:rsidRPr="00A203FA">
        <w:rPr>
          <w:rFonts w:ascii="Times New Roman" w:hAnsi="Times New Roman" w:cs="Times New Roman"/>
          <w:sz w:val="24"/>
          <w:szCs w:val="24"/>
        </w:rPr>
        <w:t xml:space="preserve"> участи</w:t>
      </w:r>
      <w:r>
        <w:rPr>
          <w:rFonts w:ascii="Times New Roman" w:hAnsi="Times New Roman" w:cs="Times New Roman"/>
          <w:sz w:val="24"/>
          <w:szCs w:val="24"/>
        </w:rPr>
        <w:t>я</w:t>
      </w:r>
      <w:r w:rsidRPr="00A203FA">
        <w:rPr>
          <w:rFonts w:ascii="Times New Roman" w:hAnsi="Times New Roman" w:cs="Times New Roman"/>
          <w:sz w:val="24"/>
          <w:szCs w:val="24"/>
        </w:rPr>
        <w:t>, эффективн</w:t>
      </w:r>
      <w:r>
        <w:rPr>
          <w:rFonts w:ascii="Times New Roman" w:hAnsi="Times New Roman" w:cs="Times New Roman"/>
          <w:sz w:val="24"/>
          <w:szCs w:val="24"/>
        </w:rPr>
        <w:t>ого</w:t>
      </w:r>
      <w:r w:rsidRPr="00A203FA">
        <w:rPr>
          <w:rFonts w:ascii="Times New Roman" w:hAnsi="Times New Roman" w:cs="Times New Roman"/>
          <w:sz w:val="24"/>
          <w:szCs w:val="24"/>
        </w:rPr>
        <w:t xml:space="preserve"> общественн</w:t>
      </w:r>
      <w:r>
        <w:rPr>
          <w:rFonts w:ascii="Times New Roman" w:hAnsi="Times New Roman" w:cs="Times New Roman"/>
          <w:sz w:val="24"/>
          <w:szCs w:val="24"/>
        </w:rPr>
        <w:t>ого</w:t>
      </w:r>
      <w:r w:rsidRPr="00A203FA">
        <w:rPr>
          <w:rFonts w:ascii="Times New Roman" w:hAnsi="Times New Roman" w:cs="Times New Roman"/>
          <w:sz w:val="24"/>
          <w:szCs w:val="24"/>
        </w:rPr>
        <w:t xml:space="preserve"> контрол</w:t>
      </w:r>
      <w:r>
        <w:rPr>
          <w:rFonts w:ascii="Times New Roman" w:hAnsi="Times New Roman" w:cs="Times New Roman"/>
          <w:sz w:val="24"/>
          <w:szCs w:val="24"/>
        </w:rPr>
        <w:t>я;</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поддержка </w:t>
      </w:r>
      <w:r w:rsidRPr="00A203FA">
        <w:rPr>
          <w:rFonts w:ascii="Times New Roman" w:hAnsi="Times New Roman" w:cs="Times New Roman"/>
          <w:sz w:val="24"/>
          <w:szCs w:val="24"/>
        </w:rPr>
        <w:t>граждан, достигши</w:t>
      </w:r>
      <w:r>
        <w:rPr>
          <w:rFonts w:ascii="Times New Roman" w:hAnsi="Times New Roman" w:cs="Times New Roman"/>
          <w:sz w:val="24"/>
          <w:szCs w:val="24"/>
        </w:rPr>
        <w:t>х</w:t>
      </w:r>
      <w:r w:rsidRPr="00A203FA">
        <w:rPr>
          <w:rFonts w:ascii="Times New Roman" w:hAnsi="Times New Roman" w:cs="Times New Roman"/>
          <w:sz w:val="24"/>
          <w:szCs w:val="24"/>
        </w:rPr>
        <w:t xml:space="preserve"> выдающихся результатов в творчестве, работе, бизнесе, спорте, благотворительности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развитие малого и среднего бизнеса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поддержка </w:t>
      </w:r>
      <w:r w:rsidRPr="00A203FA">
        <w:rPr>
          <w:rFonts w:ascii="Times New Roman" w:hAnsi="Times New Roman" w:cs="Times New Roman"/>
          <w:sz w:val="24"/>
          <w:szCs w:val="24"/>
        </w:rPr>
        <w:t>децентрализации развития, нов</w:t>
      </w:r>
      <w:r>
        <w:rPr>
          <w:rFonts w:ascii="Times New Roman" w:hAnsi="Times New Roman" w:cs="Times New Roman"/>
          <w:sz w:val="24"/>
          <w:szCs w:val="24"/>
        </w:rPr>
        <w:t>ой</w:t>
      </w:r>
      <w:r w:rsidRPr="00A203FA">
        <w:rPr>
          <w:rFonts w:ascii="Times New Roman" w:hAnsi="Times New Roman" w:cs="Times New Roman"/>
          <w:sz w:val="24"/>
          <w:szCs w:val="24"/>
        </w:rPr>
        <w:t xml:space="preserve"> географи</w:t>
      </w:r>
      <w:r>
        <w:rPr>
          <w:rFonts w:ascii="Times New Roman" w:hAnsi="Times New Roman" w:cs="Times New Roman"/>
          <w:sz w:val="24"/>
          <w:szCs w:val="24"/>
        </w:rPr>
        <w:t>и</w:t>
      </w:r>
      <w:r w:rsidRPr="00A203FA">
        <w:rPr>
          <w:rFonts w:ascii="Times New Roman" w:hAnsi="Times New Roman" w:cs="Times New Roman"/>
          <w:sz w:val="24"/>
          <w:szCs w:val="24"/>
        </w:rPr>
        <w:t xml:space="preserve"> экономического роста и рынка труда, новы</w:t>
      </w:r>
      <w:r>
        <w:rPr>
          <w:rFonts w:ascii="Times New Roman" w:hAnsi="Times New Roman" w:cs="Times New Roman"/>
          <w:sz w:val="24"/>
          <w:szCs w:val="24"/>
        </w:rPr>
        <w:t>х</w:t>
      </w:r>
      <w:r w:rsidRPr="00A203FA">
        <w:rPr>
          <w:rFonts w:ascii="Times New Roman" w:hAnsi="Times New Roman" w:cs="Times New Roman"/>
          <w:sz w:val="24"/>
          <w:szCs w:val="24"/>
        </w:rPr>
        <w:t xml:space="preserve"> отрасл</w:t>
      </w:r>
      <w:r>
        <w:rPr>
          <w:rFonts w:ascii="Times New Roman" w:hAnsi="Times New Roman" w:cs="Times New Roman"/>
          <w:sz w:val="24"/>
          <w:szCs w:val="24"/>
        </w:rPr>
        <w:t>ей</w:t>
      </w:r>
      <w:r w:rsidRPr="00A203FA">
        <w:rPr>
          <w:rFonts w:ascii="Times New Roman" w:hAnsi="Times New Roman" w:cs="Times New Roman"/>
          <w:sz w:val="24"/>
          <w:szCs w:val="24"/>
        </w:rPr>
        <w:t xml:space="preserve"> и новы</w:t>
      </w:r>
      <w:r>
        <w:rPr>
          <w:rFonts w:ascii="Times New Roman" w:hAnsi="Times New Roman" w:cs="Times New Roman"/>
          <w:sz w:val="24"/>
          <w:szCs w:val="24"/>
        </w:rPr>
        <w:t>х</w:t>
      </w:r>
      <w:r w:rsidRPr="00A203FA">
        <w:rPr>
          <w:rFonts w:ascii="Times New Roman" w:hAnsi="Times New Roman" w:cs="Times New Roman"/>
          <w:sz w:val="24"/>
          <w:szCs w:val="24"/>
        </w:rPr>
        <w:t xml:space="preserve"> центр</w:t>
      </w:r>
      <w:r>
        <w:rPr>
          <w:rFonts w:ascii="Times New Roman" w:hAnsi="Times New Roman" w:cs="Times New Roman"/>
          <w:sz w:val="24"/>
          <w:szCs w:val="24"/>
        </w:rPr>
        <w:t>ов</w:t>
      </w:r>
      <w:r w:rsidRPr="00A203FA">
        <w:rPr>
          <w:rFonts w:ascii="Times New Roman" w:hAnsi="Times New Roman" w:cs="Times New Roman"/>
          <w:sz w:val="24"/>
          <w:szCs w:val="24"/>
        </w:rPr>
        <w:t xml:space="preserve"> промы</w:t>
      </w:r>
      <w:r>
        <w:rPr>
          <w:rFonts w:ascii="Times New Roman" w:hAnsi="Times New Roman" w:cs="Times New Roman"/>
          <w:sz w:val="24"/>
          <w:szCs w:val="24"/>
        </w:rPr>
        <w:t>шленности, науки и образования;</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созда</w:t>
      </w:r>
      <w:r>
        <w:rPr>
          <w:rFonts w:ascii="Times New Roman" w:hAnsi="Times New Roman" w:cs="Times New Roman"/>
          <w:sz w:val="24"/>
          <w:szCs w:val="24"/>
        </w:rPr>
        <w:t>ние</w:t>
      </w:r>
      <w:r w:rsidRPr="00A203FA">
        <w:rPr>
          <w:rFonts w:ascii="Times New Roman" w:hAnsi="Times New Roman" w:cs="Times New Roman"/>
          <w:sz w:val="24"/>
          <w:szCs w:val="24"/>
        </w:rPr>
        <w:t xml:space="preserve"> и укрепл</w:t>
      </w:r>
      <w:r>
        <w:rPr>
          <w:rFonts w:ascii="Times New Roman" w:hAnsi="Times New Roman" w:cs="Times New Roman"/>
          <w:sz w:val="24"/>
          <w:szCs w:val="24"/>
        </w:rPr>
        <w:t>ение</w:t>
      </w:r>
      <w:r w:rsidRPr="00A203FA">
        <w:rPr>
          <w:rFonts w:ascii="Times New Roman" w:hAnsi="Times New Roman" w:cs="Times New Roman"/>
          <w:sz w:val="24"/>
          <w:szCs w:val="24"/>
        </w:rPr>
        <w:t xml:space="preserve"> экономическ</w:t>
      </w:r>
      <w:r>
        <w:rPr>
          <w:rFonts w:ascii="Times New Roman" w:hAnsi="Times New Roman" w:cs="Times New Roman"/>
          <w:sz w:val="24"/>
          <w:szCs w:val="24"/>
        </w:rPr>
        <w:t>ой</w:t>
      </w:r>
      <w:r w:rsidRPr="00A203FA">
        <w:rPr>
          <w:rFonts w:ascii="Times New Roman" w:hAnsi="Times New Roman" w:cs="Times New Roman"/>
          <w:sz w:val="24"/>
          <w:szCs w:val="24"/>
        </w:rPr>
        <w:t xml:space="preserve"> баз</w:t>
      </w:r>
      <w:r>
        <w:rPr>
          <w:rFonts w:ascii="Times New Roman" w:hAnsi="Times New Roman" w:cs="Times New Roman"/>
          <w:sz w:val="24"/>
          <w:szCs w:val="24"/>
        </w:rPr>
        <w:t>ы</w:t>
      </w:r>
      <w:r w:rsidRPr="00A203FA">
        <w:rPr>
          <w:rFonts w:ascii="Times New Roman" w:hAnsi="Times New Roman" w:cs="Times New Roman"/>
          <w:sz w:val="24"/>
          <w:szCs w:val="24"/>
        </w:rPr>
        <w:t xml:space="preserve"> территорий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обеспечение возможности нахождения гражданами</w:t>
      </w:r>
      <w:r w:rsidRPr="00A203FA">
        <w:rPr>
          <w:rFonts w:ascii="Times New Roman" w:hAnsi="Times New Roman" w:cs="Times New Roman"/>
          <w:sz w:val="24"/>
          <w:szCs w:val="24"/>
        </w:rPr>
        <w:t xml:space="preserve"> применение своим силам, талантам, труду, образованию</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содействие </w:t>
      </w:r>
      <w:r w:rsidRPr="003B0FC4">
        <w:rPr>
          <w:rFonts w:ascii="Times New Roman" w:hAnsi="Times New Roman" w:cs="Times New Roman"/>
          <w:sz w:val="24"/>
          <w:szCs w:val="24"/>
        </w:rPr>
        <w:t>добровольн</w:t>
      </w:r>
      <w:r>
        <w:rPr>
          <w:rFonts w:ascii="Times New Roman" w:hAnsi="Times New Roman" w:cs="Times New Roman"/>
          <w:sz w:val="24"/>
          <w:szCs w:val="24"/>
        </w:rPr>
        <w:t>ой</w:t>
      </w:r>
      <w:r w:rsidRPr="003B0FC4">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3B0FC4">
        <w:rPr>
          <w:rFonts w:ascii="Times New Roman" w:hAnsi="Times New Roman" w:cs="Times New Roman"/>
          <w:sz w:val="24"/>
          <w:szCs w:val="24"/>
        </w:rPr>
        <w:t xml:space="preserve"> граждан и юридических лиц по бескорыстной (безвозмездной или на льготных условиях) передаче гражданам или юридическим лицам имущества, в том числе денежных средств, бескорыстному выполнению работ, предоставлению услуг, оказанию иной поддержки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содействи</w:t>
      </w:r>
      <w:r>
        <w:rPr>
          <w:rFonts w:ascii="Times New Roman" w:hAnsi="Times New Roman" w:cs="Times New Roman"/>
          <w:sz w:val="24"/>
          <w:szCs w:val="24"/>
        </w:rPr>
        <w:t>е</w:t>
      </w:r>
      <w:r w:rsidRPr="003B0FC4">
        <w:rPr>
          <w:rFonts w:ascii="Times New Roman" w:hAnsi="Times New Roman" w:cs="Times New Roman"/>
          <w:sz w:val="24"/>
          <w:szCs w:val="24"/>
        </w:rPr>
        <w:t xml:space="preserve"> укреплению престижа и роли семьи в обществе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lastRenderedPageBreak/>
        <w:t>содействи</w:t>
      </w:r>
      <w:r>
        <w:rPr>
          <w:rFonts w:ascii="Times New Roman" w:hAnsi="Times New Roman" w:cs="Times New Roman"/>
          <w:sz w:val="24"/>
          <w:szCs w:val="24"/>
        </w:rPr>
        <w:t>е</w:t>
      </w:r>
      <w:r w:rsidRPr="003B0FC4">
        <w:rPr>
          <w:rFonts w:ascii="Times New Roman" w:hAnsi="Times New Roman" w:cs="Times New Roman"/>
          <w:sz w:val="24"/>
          <w:szCs w:val="24"/>
        </w:rPr>
        <w:t xml:space="preserve"> деятельности в сфере образования, науки, культуры, искусства, просвещения, духовно</w:t>
      </w:r>
      <w:r>
        <w:rPr>
          <w:rFonts w:ascii="Times New Roman" w:hAnsi="Times New Roman" w:cs="Times New Roman"/>
          <w:sz w:val="24"/>
          <w:szCs w:val="24"/>
        </w:rPr>
        <w:t>го</w:t>
      </w:r>
      <w:r w:rsidRPr="003B0FC4">
        <w:rPr>
          <w:rFonts w:ascii="Times New Roman" w:hAnsi="Times New Roman" w:cs="Times New Roman"/>
          <w:sz w:val="24"/>
          <w:szCs w:val="24"/>
        </w:rPr>
        <w:t xml:space="preserve"> развити</w:t>
      </w:r>
      <w:r>
        <w:rPr>
          <w:rFonts w:ascii="Times New Roman" w:hAnsi="Times New Roman" w:cs="Times New Roman"/>
          <w:sz w:val="24"/>
          <w:szCs w:val="24"/>
        </w:rPr>
        <w:t>я</w:t>
      </w:r>
      <w:r w:rsidRPr="003B0FC4">
        <w:rPr>
          <w:rFonts w:ascii="Times New Roman" w:hAnsi="Times New Roman" w:cs="Times New Roman"/>
          <w:sz w:val="24"/>
          <w:szCs w:val="24"/>
        </w:rPr>
        <w:t xml:space="preserve"> личности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содействи</w:t>
      </w:r>
      <w:r>
        <w:rPr>
          <w:rFonts w:ascii="Times New Roman" w:hAnsi="Times New Roman" w:cs="Times New Roman"/>
          <w:sz w:val="24"/>
          <w:szCs w:val="24"/>
        </w:rPr>
        <w:t>е</w:t>
      </w:r>
      <w:r w:rsidRPr="003B0FC4">
        <w:rPr>
          <w:rFonts w:ascii="Times New Roman" w:hAnsi="Times New Roman" w:cs="Times New Roman"/>
          <w:sz w:val="24"/>
          <w:szCs w:val="24"/>
        </w:rPr>
        <w:t xml:space="preserve"> деятельности в сфере профилактики и охраны здоровья граждан, а также пропаганды здорового образа жизни, улучшения морально-психологического состояния граждан</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подготовк</w:t>
      </w:r>
      <w:r>
        <w:rPr>
          <w:rFonts w:ascii="Times New Roman" w:hAnsi="Times New Roman" w:cs="Times New Roman"/>
          <w:sz w:val="24"/>
          <w:szCs w:val="24"/>
        </w:rPr>
        <w:t>а</w:t>
      </w:r>
      <w:r w:rsidRPr="003B0FC4">
        <w:rPr>
          <w:rFonts w:ascii="Times New Roman" w:hAnsi="Times New Roman" w:cs="Times New Roman"/>
          <w:sz w:val="24"/>
          <w:szCs w:val="24"/>
        </w:rPr>
        <w:t xml:space="preserve"> населения в области защиты от чрезвычайных ситуаций, пропаганд</w:t>
      </w:r>
      <w:r>
        <w:rPr>
          <w:rFonts w:ascii="Times New Roman" w:hAnsi="Times New Roman" w:cs="Times New Roman"/>
          <w:sz w:val="24"/>
          <w:szCs w:val="24"/>
        </w:rPr>
        <w:t>а</w:t>
      </w:r>
      <w:r w:rsidRPr="003B0FC4">
        <w:rPr>
          <w:rFonts w:ascii="Times New Roman" w:hAnsi="Times New Roman" w:cs="Times New Roman"/>
          <w:sz w:val="24"/>
          <w:szCs w:val="24"/>
        </w:rPr>
        <w:t xml:space="preserve"> знаний в области защиты населения и территорий от чрезвычайных ситуаций и обеспечения пожарной безопасности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оказание помощи</w:t>
      </w:r>
      <w:r w:rsidRPr="003B0FC4">
        <w:rPr>
          <w:rFonts w:ascii="Times New Roman" w:hAnsi="Times New Roman" w:cs="Times New Roman"/>
          <w:sz w:val="24"/>
          <w:szCs w:val="24"/>
        </w:rPr>
        <w:t xml:space="preserve"> дет</w:t>
      </w:r>
      <w:r>
        <w:rPr>
          <w:rFonts w:ascii="Times New Roman" w:hAnsi="Times New Roman" w:cs="Times New Roman"/>
          <w:sz w:val="24"/>
          <w:szCs w:val="24"/>
        </w:rPr>
        <w:t>ям</w:t>
      </w:r>
      <w:r w:rsidRPr="003B0FC4">
        <w:rPr>
          <w:rFonts w:ascii="Times New Roman" w:hAnsi="Times New Roman" w:cs="Times New Roman"/>
          <w:sz w:val="24"/>
          <w:szCs w:val="24"/>
        </w:rPr>
        <w:t>-сирот</w:t>
      </w:r>
      <w:r>
        <w:rPr>
          <w:rFonts w:ascii="Times New Roman" w:hAnsi="Times New Roman" w:cs="Times New Roman"/>
          <w:sz w:val="24"/>
          <w:szCs w:val="24"/>
        </w:rPr>
        <w:t>ам</w:t>
      </w:r>
      <w:r w:rsidRPr="003B0FC4">
        <w:rPr>
          <w:rFonts w:ascii="Times New Roman" w:hAnsi="Times New Roman" w:cs="Times New Roman"/>
          <w:sz w:val="24"/>
          <w:szCs w:val="24"/>
        </w:rPr>
        <w:t>, дет</w:t>
      </w:r>
      <w:r>
        <w:rPr>
          <w:rFonts w:ascii="Times New Roman" w:hAnsi="Times New Roman" w:cs="Times New Roman"/>
          <w:sz w:val="24"/>
          <w:szCs w:val="24"/>
        </w:rPr>
        <w:t>ям</w:t>
      </w:r>
      <w:r w:rsidRPr="003B0FC4">
        <w:rPr>
          <w:rFonts w:ascii="Times New Roman" w:hAnsi="Times New Roman" w:cs="Times New Roman"/>
          <w:sz w:val="24"/>
          <w:szCs w:val="24"/>
        </w:rPr>
        <w:t>, оставши</w:t>
      </w:r>
      <w:r>
        <w:rPr>
          <w:rFonts w:ascii="Times New Roman" w:hAnsi="Times New Roman" w:cs="Times New Roman"/>
          <w:sz w:val="24"/>
          <w:szCs w:val="24"/>
        </w:rPr>
        <w:t>мся без попечения родителей;</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содействи</w:t>
      </w:r>
      <w:r>
        <w:rPr>
          <w:rFonts w:ascii="Times New Roman" w:hAnsi="Times New Roman" w:cs="Times New Roman"/>
          <w:sz w:val="24"/>
          <w:szCs w:val="24"/>
        </w:rPr>
        <w:t>е</w:t>
      </w:r>
      <w:r w:rsidRPr="003B0FC4">
        <w:rPr>
          <w:rFonts w:ascii="Times New Roman" w:hAnsi="Times New Roman" w:cs="Times New Roman"/>
          <w:sz w:val="24"/>
          <w:szCs w:val="24"/>
        </w:rPr>
        <w:t xml:space="preserve"> добровольческой деятельности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содействи</w:t>
      </w:r>
      <w:r>
        <w:rPr>
          <w:rFonts w:ascii="Times New Roman" w:hAnsi="Times New Roman" w:cs="Times New Roman"/>
          <w:sz w:val="24"/>
          <w:szCs w:val="24"/>
        </w:rPr>
        <w:t>е</w:t>
      </w:r>
      <w:r w:rsidRPr="003B0FC4">
        <w:rPr>
          <w:rFonts w:ascii="Times New Roman" w:hAnsi="Times New Roman" w:cs="Times New Roman"/>
          <w:sz w:val="24"/>
          <w:szCs w:val="24"/>
        </w:rPr>
        <w:t xml:space="preserve"> развитию научно-технического, художественного творчества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содействи</w:t>
      </w:r>
      <w:r>
        <w:rPr>
          <w:rFonts w:ascii="Times New Roman" w:hAnsi="Times New Roman" w:cs="Times New Roman"/>
          <w:sz w:val="24"/>
          <w:szCs w:val="24"/>
        </w:rPr>
        <w:t>е</w:t>
      </w:r>
      <w:r w:rsidRPr="003B0FC4">
        <w:rPr>
          <w:rFonts w:ascii="Times New Roman" w:hAnsi="Times New Roman" w:cs="Times New Roman"/>
          <w:sz w:val="24"/>
          <w:szCs w:val="24"/>
        </w:rPr>
        <w:t xml:space="preserve"> патриотическому, духовно-нравственному воспитанию</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содействи</w:t>
      </w:r>
      <w:r>
        <w:rPr>
          <w:rFonts w:ascii="Times New Roman" w:hAnsi="Times New Roman" w:cs="Times New Roman"/>
          <w:sz w:val="24"/>
          <w:szCs w:val="24"/>
        </w:rPr>
        <w:t>е</w:t>
      </w:r>
      <w:r w:rsidRPr="003B0FC4">
        <w:rPr>
          <w:rFonts w:ascii="Times New Roman" w:hAnsi="Times New Roman" w:cs="Times New Roman"/>
          <w:sz w:val="24"/>
          <w:szCs w:val="24"/>
        </w:rPr>
        <w:t xml:space="preserve"> деятельности по производству и (или) распространению социальной рекламы</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бескорыстн</w:t>
      </w:r>
      <w:r>
        <w:rPr>
          <w:rFonts w:ascii="Times New Roman" w:hAnsi="Times New Roman" w:cs="Times New Roman"/>
          <w:sz w:val="24"/>
          <w:szCs w:val="24"/>
        </w:rPr>
        <w:t>ая</w:t>
      </w:r>
      <w:r w:rsidRPr="003B0FC4">
        <w:rPr>
          <w:rFonts w:ascii="Times New Roman" w:hAnsi="Times New Roman" w:cs="Times New Roman"/>
          <w:sz w:val="24"/>
          <w:szCs w:val="24"/>
        </w:rPr>
        <w:t xml:space="preserve"> (безвозмездн</w:t>
      </w:r>
      <w:r>
        <w:rPr>
          <w:rFonts w:ascii="Times New Roman" w:hAnsi="Times New Roman" w:cs="Times New Roman"/>
          <w:sz w:val="24"/>
          <w:szCs w:val="24"/>
        </w:rPr>
        <w:t>ая</w:t>
      </w:r>
      <w:r w:rsidRPr="003B0FC4">
        <w:rPr>
          <w:rFonts w:ascii="Times New Roman" w:hAnsi="Times New Roman" w:cs="Times New Roman"/>
          <w:sz w:val="24"/>
          <w:szCs w:val="24"/>
        </w:rPr>
        <w:t xml:space="preserve"> или на льготных условиях) передач</w:t>
      </w:r>
      <w:r>
        <w:rPr>
          <w:rFonts w:ascii="Times New Roman" w:hAnsi="Times New Roman" w:cs="Times New Roman"/>
          <w:sz w:val="24"/>
          <w:szCs w:val="24"/>
        </w:rPr>
        <w:t>а</w:t>
      </w:r>
      <w:r w:rsidRPr="003B0FC4">
        <w:rPr>
          <w:rFonts w:ascii="Times New Roman" w:hAnsi="Times New Roman" w:cs="Times New Roman"/>
          <w:sz w:val="24"/>
          <w:szCs w:val="24"/>
        </w:rPr>
        <w:t xml:space="preserve"> в собственность имущества, в том числе денежных средств и (или) объектов интеллектуальной собственности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бескорыстно</w:t>
      </w:r>
      <w:r>
        <w:rPr>
          <w:rFonts w:ascii="Times New Roman" w:hAnsi="Times New Roman" w:cs="Times New Roman"/>
          <w:sz w:val="24"/>
          <w:szCs w:val="24"/>
        </w:rPr>
        <w:t>е</w:t>
      </w:r>
      <w:r w:rsidRPr="003B0FC4">
        <w:rPr>
          <w:rFonts w:ascii="Times New Roman" w:hAnsi="Times New Roman" w:cs="Times New Roman"/>
          <w:sz w:val="24"/>
          <w:szCs w:val="24"/>
        </w:rPr>
        <w:t xml:space="preserve"> (безвозмездно</w:t>
      </w:r>
      <w:r>
        <w:rPr>
          <w:rFonts w:ascii="Times New Roman" w:hAnsi="Times New Roman" w:cs="Times New Roman"/>
          <w:sz w:val="24"/>
          <w:szCs w:val="24"/>
        </w:rPr>
        <w:t>е</w:t>
      </w:r>
      <w:r w:rsidRPr="003B0FC4">
        <w:rPr>
          <w:rFonts w:ascii="Times New Roman" w:hAnsi="Times New Roman" w:cs="Times New Roman"/>
          <w:sz w:val="24"/>
          <w:szCs w:val="24"/>
        </w:rPr>
        <w:t xml:space="preserve"> или на льготных условиях) выполнени</w:t>
      </w:r>
      <w:r>
        <w:rPr>
          <w:rFonts w:ascii="Times New Roman" w:hAnsi="Times New Roman" w:cs="Times New Roman"/>
          <w:sz w:val="24"/>
          <w:szCs w:val="24"/>
        </w:rPr>
        <w:t>е</w:t>
      </w:r>
      <w:r w:rsidRPr="003B0FC4">
        <w:rPr>
          <w:rFonts w:ascii="Times New Roman" w:hAnsi="Times New Roman" w:cs="Times New Roman"/>
          <w:sz w:val="24"/>
          <w:szCs w:val="24"/>
        </w:rPr>
        <w:t xml:space="preserve"> работ, предоставлени</w:t>
      </w:r>
      <w:r>
        <w:rPr>
          <w:rFonts w:ascii="Times New Roman" w:hAnsi="Times New Roman" w:cs="Times New Roman"/>
          <w:sz w:val="24"/>
          <w:szCs w:val="24"/>
        </w:rPr>
        <w:t>е</w:t>
      </w:r>
      <w:r w:rsidRPr="003B0FC4">
        <w:rPr>
          <w:rFonts w:ascii="Times New Roman" w:hAnsi="Times New Roman" w:cs="Times New Roman"/>
          <w:sz w:val="24"/>
          <w:szCs w:val="24"/>
        </w:rPr>
        <w:t xml:space="preserve"> услуг</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патриотическое (военно-патриотическое) воспитание граждан</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обеспечение роста поддержки в обществе и расширения участия граждан в благотворительной и добровольческой деятельности, а также повышение доверия граждан к благотворительным организациям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формирование условий для расширения объемов благотворительных пожертвований граждан и организаций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содействие повышению эффективности и профессионализма деятельности благотворительных организаций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формирование условий для эффективного использования потенциала благотворительной и добровольческой деятельности на этапах планирования и реализации социальных программ государства и бизнеса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формирование культуры участия в благотворительной и добровольческой деятельности, а также расширение моральных и иных стимулов для участия в добровольческой и благотворительной деятельности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содействие распространению корпоративных программ поддержки благотворительной и добровольческой деятельности, а также реализации организациями принципов социальной ответственности бизнеса, в том числе распространению корпоративной социальной отчетности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оказание безвозмездной юридической помощи гражданам и некоммерческим организациям и правовое просвещение населения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содействие развитию научно-технического творчества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3B0FC4">
        <w:rPr>
          <w:rFonts w:ascii="Times New Roman" w:hAnsi="Times New Roman" w:cs="Times New Roman"/>
          <w:sz w:val="24"/>
          <w:szCs w:val="24"/>
        </w:rPr>
        <w:t>азвитие системы добровольных стандартов, этических кодексов и механизмов саморегулирования среды благотворительных организаций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обеспеч</w:t>
      </w:r>
      <w:r>
        <w:rPr>
          <w:rFonts w:ascii="Times New Roman" w:hAnsi="Times New Roman" w:cs="Times New Roman"/>
          <w:sz w:val="24"/>
          <w:szCs w:val="24"/>
        </w:rPr>
        <w:t>ение</w:t>
      </w:r>
      <w:r w:rsidRPr="003B0FC4">
        <w:rPr>
          <w:rFonts w:ascii="Times New Roman" w:hAnsi="Times New Roman" w:cs="Times New Roman"/>
          <w:sz w:val="24"/>
          <w:szCs w:val="24"/>
        </w:rPr>
        <w:t xml:space="preserve"> поддержк</w:t>
      </w:r>
      <w:r>
        <w:rPr>
          <w:rFonts w:ascii="Times New Roman" w:hAnsi="Times New Roman" w:cs="Times New Roman"/>
          <w:sz w:val="24"/>
          <w:szCs w:val="24"/>
        </w:rPr>
        <w:t>и</w:t>
      </w:r>
      <w:r w:rsidRPr="003B0FC4">
        <w:rPr>
          <w:rFonts w:ascii="Times New Roman" w:hAnsi="Times New Roman" w:cs="Times New Roman"/>
          <w:sz w:val="24"/>
          <w:szCs w:val="24"/>
        </w:rPr>
        <w:t xml:space="preserve"> широко</w:t>
      </w:r>
      <w:r>
        <w:rPr>
          <w:rFonts w:ascii="Times New Roman" w:hAnsi="Times New Roman" w:cs="Times New Roman"/>
          <w:sz w:val="24"/>
          <w:szCs w:val="24"/>
        </w:rPr>
        <w:t>го</w:t>
      </w:r>
      <w:r w:rsidRPr="003B0FC4">
        <w:rPr>
          <w:rFonts w:ascii="Times New Roman" w:hAnsi="Times New Roman" w:cs="Times New Roman"/>
          <w:sz w:val="24"/>
          <w:szCs w:val="24"/>
        </w:rPr>
        <w:t xml:space="preserve"> вовлечени</w:t>
      </w:r>
      <w:r>
        <w:rPr>
          <w:rFonts w:ascii="Times New Roman" w:hAnsi="Times New Roman" w:cs="Times New Roman"/>
          <w:sz w:val="24"/>
          <w:szCs w:val="24"/>
        </w:rPr>
        <w:t>я</w:t>
      </w:r>
      <w:r w:rsidRPr="003B0FC4">
        <w:rPr>
          <w:rFonts w:ascii="Times New Roman" w:hAnsi="Times New Roman" w:cs="Times New Roman"/>
          <w:sz w:val="24"/>
          <w:szCs w:val="24"/>
        </w:rPr>
        <w:t xml:space="preserve"> граждан в деятельность общественных советов при государствен</w:t>
      </w:r>
      <w:r>
        <w:rPr>
          <w:rFonts w:ascii="Times New Roman" w:hAnsi="Times New Roman" w:cs="Times New Roman"/>
          <w:sz w:val="24"/>
          <w:szCs w:val="24"/>
        </w:rPr>
        <w:t>ных и муниципальных учреждениях;</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расширение объемов благотворительных пожертвований граждан и организаций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 xml:space="preserve">увеличение числа граждан </w:t>
      </w:r>
      <w:r>
        <w:rPr>
          <w:rFonts w:ascii="Times New Roman" w:hAnsi="Times New Roman" w:cs="Times New Roman"/>
          <w:sz w:val="24"/>
          <w:szCs w:val="24"/>
        </w:rPr>
        <w:t>–</w:t>
      </w:r>
      <w:r w:rsidRPr="003B0FC4">
        <w:rPr>
          <w:rFonts w:ascii="Times New Roman" w:hAnsi="Times New Roman" w:cs="Times New Roman"/>
          <w:sz w:val="24"/>
          <w:szCs w:val="24"/>
        </w:rPr>
        <w:t xml:space="preserve"> участников</w:t>
      </w:r>
      <w:r>
        <w:rPr>
          <w:rFonts w:ascii="Times New Roman" w:hAnsi="Times New Roman" w:cs="Times New Roman"/>
          <w:sz w:val="24"/>
          <w:szCs w:val="24"/>
        </w:rPr>
        <w:t xml:space="preserve"> </w:t>
      </w:r>
      <w:r w:rsidRPr="003B0FC4">
        <w:rPr>
          <w:rFonts w:ascii="Times New Roman" w:hAnsi="Times New Roman" w:cs="Times New Roman"/>
          <w:sz w:val="24"/>
          <w:szCs w:val="24"/>
        </w:rPr>
        <w:t>благотворительной и добровольческой деятельности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повышение качества жизни граждан Российской Федерации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повышение эффективности благотворительных и добровольческих программ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lastRenderedPageBreak/>
        <w:t>проведени</w:t>
      </w:r>
      <w:r>
        <w:rPr>
          <w:rFonts w:ascii="Times New Roman" w:hAnsi="Times New Roman" w:cs="Times New Roman"/>
          <w:sz w:val="24"/>
          <w:szCs w:val="24"/>
        </w:rPr>
        <w:t>е</w:t>
      </w:r>
      <w:r w:rsidRPr="003B0FC4">
        <w:rPr>
          <w:rFonts w:ascii="Times New Roman" w:hAnsi="Times New Roman" w:cs="Times New Roman"/>
          <w:sz w:val="24"/>
          <w:szCs w:val="24"/>
        </w:rPr>
        <w:t xml:space="preserve"> независим</w:t>
      </w:r>
      <w:r>
        <w:rPr>
          <w:rFonts w:ascii="Times New Roman" w:hAnsi="Times New Roman" w:cs="Times New Roman"/>
          <w:sz w:val="24"/>
          <w:szCs w:val="24"/>
        </w:rPr>
        <w:t>ой</w:t>
      </w:r>
      <w:r w:rsidRPr="003B0FC4">
        <w:rPr>
          <w:rFonts w:ascii="Times New Roman" w:hAnsi="Times New Roman" w:cs="Times New Roman"/>
          <w:sz w:val="24"/>
          <w:szCs w:val="24"/>
        </w:rPr>
        <w:t xml:space="preserve"> антикоррупционн</w:t>
      </w:r>
      <w:r>
        <w:rPr>
          <w:rFonts w:ascii="Times New Roman" w:hAnsi="Times New Roman" w:cs="Times New Roman"/>
          <w:sz w:val="24"/>
          <w:szCs w:val="24"/>
        </w:rPr>
        <w:t>ой</w:t>
      </w:r>
      <w:r w:rsidRPr="003B0FC4">
        <w:rPr>
          <w:rFonts w:ascii="Times New Roman" w:hAnsi="Times New Roman" w:cs="Times New Roman"/>
          <w:sz w:val="24"/>
          <w:szCs w:val="24"/>
        </w:rPr>
        <w:t xml:space="preserve"> экспертиз</w:t>
      </w:r>
      <w:r>
        <w:rPr>
          <w:rFonts w:ascii="Times New Roman" w:hAnsi="Times New Roman" w:cs="Times New Roman"/>
          <w:sz w:val="24"/>
          <w:szCs w:val="24"/>
        </w:rPr>
        <w:t>ы</w:t>
      </w:r>
      <w:r w:rsidRPr="003B0FC4">
        <w:rPr>
          <w:rFonts w:ascii="Times New Roman" w:hAnsi="Times New Roman" w:cs="Times New Roman"/>
          <w:sz w:val="24"/>
          <w:szCs w:val="24"/>
        </w:rPr>
        <w:t xml:space="preserve"> нормативных правовых актов (проектов нормативных правовых актов)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развити</w:t>
      </w:r>
      <w:r>
        <w:rPr>
          <w:rFonts w:ascii="Times New Roman" w:hAnsi="Times New Roman" w:cs="Times New Roman"/>
          <w:sz w:val="24"/>
          <w:szCs w:val="24"/>
        </w:rPr>
        <w:t>е</w:t>
      </w:r>
      <w:r w:rsidRPr="003B0FC4">
        <w:rPr>
          <w:rFonts w:ascii="Times New Roman" w:hAnsi="Times New Roman" w:cs="Times New Roman"/>
          <w:sz w:val="24"/>
          <w:szCs w:val="24"/>
        </w:rPr>
        <w:t xml:space="preserve"> национальной инновационной системы и инвестиций в человеческий капитал</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обеспеч</w:t>
      </w:r>
      <w:r>
        <w:rPr>
          <w:rFonts w:ascii="Times New Roman" w:hAnsi="Times New Roman" w:cs="Times New Roman"/>
          <w:sz w:val="24"/>
          <w:szCs w:val="24"/>
        </w:rPr>
        <w:t>ение</w:t>
      </w:r>
      <w:r w:rsidRPr="003B0FC4">
        <w:rPr>
          <w:rFonts w:ascii="Times New Roman" w:hAnsi="Times New Roman" w:cs="Times New Roman"/>
          <w:sz w:val="24"/>
          <w:szCs w:val="24"/>
        </w:rPr>
        <w:t xml:space="preserve"> сохранени</w:t>
      </w:r>
      <w:r>
        <w:rPr>
          <w:rFonts w:ascii="Times New Roman" w:hAnsi="Times New Roman" w:cs="Times New Roman"/>
          <w:sz w:val="24"/>
          <w:szCs w:val="24"/>
        </w:rPr>
        <w:t>я</w:t>
      </w:r>
      <w:r w:rsidRPr="003B0FC4">
        <w:rPr>
          <w:rFonts w:ascii="Times New Roman" w:hAnsi="Times New Roman" w:cs="Times New Roman"/>
          <w:sz w:val="24"/>
          <w:szCs w:val="24"/>
        </w:rPr>
        <w:t xml:space="preserve"> культурного и духовного наследия, доступност</w:t>
      </w:r>
      <w:r>
        <w:rPr>
          <w:rFonts w:ascii="Times New Roman" w:hAnsi="Times New Roman" w:cs="Times New Roman"/>
          <w:sz w:val="24"/>
          <w:szCs w:val="24"/>
        </w:rPr>
        <w:t>и</w:t>
      </w:r>
      <w:r w:rsidRPr="003B0FC4">
        <w:rPr>
          <w:rFonts w:ascii="Times New Roman" w:hAnsi="Times New Roman" w:cs="Times New Roman"/>
          <w:sz w:val="24"/>
          <w:szCs w:val="24"/>
        </w:rPr>
        <w:t xml:space="preserve"> информации по различным вопросам социально-политической, экономической и духовной жизни общества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создание условий для стимулирования населения к творческой самореализации путем совершенствования системы культурно-просветительской работы, организации досуга и массового художественного образования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утверждени</w:t>
      </w:r>
      <w:r>
        <w:rPr>
          <w:rFonts w:ascii="Times New Roman" w:hAnsi="Times New Roman" w:cs="Times New Roman"/>
          <w:sz w:val="24"/>
          <w:szCs w:val="24"/>
        </w:rPr>
        <w:t>е</w:t>
      </w:r>
      <w:r w:rsidRPr="003B0FC4">
        <w:rPr>
          <w:rFonts w:ascii="Times New Roman" w:hAnsi="Times New Roman" w:cs="Times New Roman"/>
          <w:sz w:val="24"/>
          <w:szCs w:val="24"/>
        </w:rPr>
        <w:t xml:space="preserve"> традиционных духовно-нравственных ценностей и межнационального согласия, формировани</w:t>
      </w:r>
      <w:r>
        <w:rPr>
          <w:rFonts w:ascii="Times New Roman" w:hAnsi="Times New Roman" w:cs="Times New Roman"/>
          <w:sz w:val="24"/>
          <w:szCs w:val="24"/>
        </w:rPr>
        <w:t>е</w:t>
      </w:r>
      <w:r w:rsidRPr="003B0FC4">
        <w:rPr>
          <w:rFonts w:ascii="Times New Roman" w:hAnsi="Times New Roman" w:cs="Times New Roman"/>
          <w:sz w:val="24"/>
          <w:szCs w:val="24"/>
        </w:rPr>
        <w:t xml:space="preserve"> нравственных отношений в сфере экономики, уважения </w:t>
      </w:r>
      <w:r>
        <w:rPr>
          <w:rFonts w:ascii="Times New Roman" w:hAnsi="Times New Roman" w:cs="Times New Roman"/>
          <w:sz w:val="24"/>
          <w:szCs w:val="24"/>
        </w:rPr>
        <w:t>граждан</w:t>
      </w:r>
      <w:r w:rsidRPr="003B0FC4">
        <w:rPr>
          <w:rFonts w:ascii="Times New Roman" w:hAnsi="Times New Roman" w:cs="Times New Roman"/>
          <w:sz w:val="24"/>
          <w:szCs w:val="24"/>
        </w:rPr>
        <w:t xml:space="preserve"> к труду, </w:t>
      </w:r>
      <w:r>
        <w:rPr>
          <w:rFonts w:ascii="Times New Roman" w:hAnsi="Times New Roman" w:cs="Times New Roman"/>
          <w:sz w:val="24"/>
          <w:szCs w:val="24"/>
        </w:rPr>
        <w:t>их</w:t>
      </w:r>
      <w:r w:rsidRPr="003B0FC4">
        <w:rPr>
          <w:rFonts w:ascii="Times New Roman" w:hAnsi="Times New Roman" w:cs="Times New Roman"/>
          <w:sz w:val="24"/>
          <w:szCs w:val="24"/>
        </w:rPr>
        <w:t xml:space="preserve"> готовности к профессиональному самоопределению, самостоятельной творческой деятельности и сознательной активности в решении вопросов собственной жизни и жизни социума, развитию его экономического и культурного пространства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сни</w:t>
      </w:r>
      <w:r>
        <w:rPr>
          <w:rFonts w:ascii="Times New Roman" w:hAnsi="Times New Roman" w:cs="Times New Roman"/>
          <w:sz w:val="24"/>
          <w:szCs w:val="24"/>
        </w:rPr>
        <w:t>жение</w:t>
      </w:r>
      <w:r w:rsidRPr="003B0FC4">
        <w:rPr>
          <w:rFonts w:ascii="Times New Roman" w:hAnsi="Times New Roman" w:cs="Times New Roman"/>
          <w:sz w:val="24"/>
          <w:szCs w:val="24"/>
        </w:rPr>
        <w:t xml:space="preserve"> социальн</w:t>
      </w:r>
      <w:r>
        <w:rPr>
          <w:rFonts w:ascii="Times New Roman" w:hAnsi="Times New Roman" w:cs="Times New Roman"/>
          <w:sz w:val="24"/>
          <w:szCs w:val="24"/>
        </w:rPr>
        <w:t>ой</w:t>
      </w:r>
      <w:r w:rsidRPr="003B0FC4">
        <w:rPr>
          <w:rFonts w:ascii="Times New Roman" w:hAnsi="Times New Roman" w:cs="Times New Roman"/>
          <w:sz w:val="24"/>
          <w:szCs w:val="24"/>
        </w:rPr>
        <w:t xml:space="preserve"> напряженност</w:t>
      </w:r>
      <w:r>
        <w:rPr>
          <w:rFonts w:ascii="Times New Roman" w:hAnsi="Times New Roman" w:cs="Times New Roman"/>
          <w:sz w:val="24"/>
          <w:szCs w:val="24"/>
        </w:rPr>
        <w:t>и</w:t>
      </w:r>
      <w:r w:rsidRPr="003B0FC4">
        <w:rPr>
          <w:rFonts w:ascii="Times New Roman" w:hAnsi="Times New Roman" w:cs="Times New Roman"/>
          <w:sz w:val="24"/>
          <w:szCs w:val="24"/>
        </w:rPr>
        <w:t xml:space="preserve"> и разобщенност</w:t>
      </w:r>
      <w:r>
        <w:rPr>
          <w:rFonts w:ascii="Times New Roman" w:hAnsi="Times New Roman" w:cs="Times New Roman"/>
          <w:sz w:val="24"/>
          <w:szCs w:val="24"/>
        </w:rPr>
        <w:t>и</w:t>
      </w:r>
      <w:r w:rsidRPr="003B0FC4">
        <w:rPr>
          <w:rFonts w:ascii="Times New Roman" w:hAnsi="Times New Roman" w:cs="Times New Roman"/>
          <w:sz w:val="24"/>
          <w:szCs w:val="24"/>
        </w:rPr>
        <w:t xml:space="preserve"> людей в их ближайшем жизненном окружении, повы</w:t>
      </w:r>
      <w:r>
        <w:rPr>
          <w:rFonts w:ascii="Times New Roman" w:hAnsi="Times New Roman" w:cs="Times New Roman"/>
          <w:sz w:val="24"/>
          <w:szCs w:val="24"/>
        </w:rPr>
        <w:t>шение</w:t>
      </w:r>
      <w:r w:rsidRPr="003B0FC4">
        <w:rPr>
          <w:rFonts w:ascii="Times New Roman" w:hAnsi="Times New Roman" w:cs="Times New Roman"/>
          <w:sz w:val="24"/>
          <w:szCs w:val="24"/>
        </w:rPr>
        <w:t xml:space="preserve"> уров</w:t>
      </w:r>
      <w:r>
        <w:rPr>
          <w:rFonts w:ascii="Times New Roman" w:hAnsi="Times New Roman" w:cs="Times New Roman"/>
          <w:sz w:val="24"/>
          <w:szCs w:val="24"/>
        </w:rPr>
        <w:t>ня культуры отношений;</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рост общественных объединений и организаций позитивной направленности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стимулирование</w:t>
      </w:r>
      <w:r>
        <w:rPr>
          <w:rFonts w:ascii="Times New Roman" w:hAnsi="Times New Roman" w:cs="Times New Roman"/>
          <w:sz w:val="24"/>
          <w:szCs w:val="24"/>
        </w:rPr>
        <w:t xml:space="preserve"> </w:t>
      </w:r>
      <w:r w:rsidRPr="003B0FC4">
        <w:rPr>
          <w:rFonts w:ascii="Times New Roman" w:hAnsi="Times New Roman" w:cs="Times New Roman"/>
          <w:sz w:val="24"/>
          <w:szCs w:val="24"/>
        </w:rPr>
        <w:t>компаний</w:t>
      </w:r>
      <w:r>
        <w:rPr>
          <w:rFonts w:ascii="Times New Roman" w:hAnsi="Times New Roman" w:cs="Times New Roman"/>
          <w:sz w:val="24"/>
          <w:szCs w:val="24"/>
        </w:rPr>
        <w:t xml:space="preserve"> </w:t>
      </w:r>
      <w:r w:rsidRPr="003B0FC4">
        <w:rPr>
          <w:rFonts w:ascii="Times New Roman" w:hAnsi="Times New Roman" w:cs="Times New Roman"/>
          <w:sz w:val="24"/>
          <w:szCs w:val="24"/>
        </w:rPr>
        <w:t>к</w:t>
      </w:r>
      <w:r>
        <w:rPr>
          <w:rFonts w:ascii="Times New Roman" w:hAnsi="Times New Roman" w:cs="Times New Roman"/>
          <w:sz w:val="24"/>
          <w:szCs w:val="24"/>
        </w:rPr>
        <w:t xml:space="preserve"> </w:t>
      </w:r>
      <w:r w:rsidRPr="003B0FC4">
        <w:rPr>
          <w:rFonts w:ascii="Times New Roman" w:hAnsi="Times New Roman" w:cs="Times New Roman"/>
          <w:sz w:val="24"/>
          <w:szCs w:val="24"/>
        </w:rPr>
        <w:t>производству</w:t>
      </w:r>
      <w:r>
        <w:rPr>
          <w:rFonts w:ascii="Times New Roman" w:hAnsi="Times New Roman" w:cs="Times New Roman"/>
          <w:sz w:val="24"/>
          <w:szCs w:val="24"/>
        </w:rPr>
        <w:t xml:space="preserve"> </w:t>
      </w:r>
      <w:r w:rsidRPr="003B0FC4">
        <w:rPr>
          <w:rFonts w:ascii="Times New Roman" w:hAnsi="Times New Roman" w:cs="Times New Roman"/>
          <w:sz w:val="24"/>
          <w:szCs w:val="24"/>
        </w:rPr>
        <w:t>новой</w:t>
      </w:r>
      <w:r>
        <w:rPr>
          <w:rFonts w:ascii="Times New Roman" w:hAnsi="Times New Roman" w:cs="Times New Roman"/>
          <w:sz w:val="24"/>
          <w:szCs w:val="24"/>
        </w:rPr>
        <w:t xml:space="preserve"> </w:t>
      </w:r>
      <w:r w:rsidRPr="003B0FC4">
        <w:rPr>
          <w:rFonts w:ascii="Times New Roman" w:hAnsi="Times New Roman" w:cs="Times New Roman"/>
          <w:sz w:val="24"/>
          <w:szCs w:val="24"/>
        </w:rPr>
        <w:t>продукции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r w:rsidRPr="003B0FC4">
        <w:rPr>
          <w:rFonts w:ascii="Times New Roman" w:hAnsi="Times New Roman" w:cs="Times New Roman"/>
          <w:sz w:val="24"/>
          <w:szCs w:val="24"/>
        </w:rPr>
        <w:t>деятельност</w:t>
      </w:r>
      <w:r>
        <w:rPr>
          <w:rFonts w:ascii="Times New Roman" w:hAnsi="Times New Roman" w:cs="Times New Roman"/>
          <w:sz w:val="24"/>
          <w:szCs w:val="24"/>
        </w:rPr>
        <w:t>и</w:t>
      </w:r>
      <w:r w:rsidRPr="003B0FC4">
        <w:rPr>
          <w:rFonts w:ascii="Times New Roman" w:hAnsi="Times New Roman" w:cs="Times New Roman"/>
          <w:sz w:val="24"/>
          <w:szCs w:val="24"/>
        </w:rPr>
        <w:t xml:space="preserve">, направленной на создание правовых, экономических и организационных условий и гарантий для самореализации </w:t>
      </w:r>
      <w:r>
        <w:rPr>
          <w:rFonts w:ascii="Times New Roman" w:hAnsi="Times New Roman" w:cs="Times New Roman"/>
          <w:sz w:val="24"/>
          <w:szCs w:val="24"/>
        </w:rPr>
        <w:t>граждан</w:t>
      </w:r>
      <w:r w:rsidRPr="003B0FC4">
        <w:rPr>
          <w:rFonts w:ascii="Times New Roman" w:hAnsi="Times New Roman" w:cs="Times New Roman"/>
          <w:sz w:val="24"/>
          <w:szCs w:val="24"/>
        </w:rPr>
        <w:t xml:space="preserve"> и развития </w:t>
      </w:r>
      <w:r>
        <w:rPr>
          <w:rFonts w:ascii="Times New Roman" w:hAnsi="Times New Roman" w:cs="Times New Roman"/>
          <w:sz w:val="24"/>
          <w:szCs w:val="24"/>
        </w:rPr>
        <w:t xml:space="preserve">гражданских </w:t>
      </w:r>
      <w:r w:rsidRPr="003B0FC4">
        <w:rPr>
          <w:rFonts w:ascii="Times New Roman" w:hAnsi="Times New Roman" w:cs="Times New Roman"/>
          <w:sz w:val="24"/>
          <w:szCs w:val="24"/>
        </w:rPr>
        <w:t>объ</w:t>
      </w:r>
      <w:r>
        <w:rPr>
          <w:rFonts w:ascii="Times New Roman" w:hAnsi="Times New Roman" w:cs="Times New Roman"/>
          <w:sz w:val="24"/>
          <w:szCs w:val="24"/>
        </w:rPr>
        <w:t>единений, движений и инициатив;</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содействие предпринимательской деятельности</w:t>
      </w:r>
      <w:r>
        <w:rPr>
          <w:rFonts w:ascii="Times New Roman" w:hAnsi="Times New Roman" w:cs="Times New Roman"/>
          <w:sz w:val="24"/>
          <w:szCs w:val="24"/>
        </w:rPr>
        <w:t>;</w:t>
      </w:r>
    </w:p>
    <w:p w:rsidR="00645A6E" w:rsidRPr="005B7304"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поддержка талантлив</w:t>
      </w:r>
      <w:r>
        <w:rPr>
          <w:rFonts w:ascii="Times New Roman" w:hAnsi="Times New Roman" w:cs="Times New Roman"/>
          <w:sz w:val="24"/>
          <w:szCs w:val="24"/>
        </w:rPr>
        <w:t>ых граждан.</w:t>
      </w:r>
    </w:p>
    <w:p w:rsidR="00645A6E" w:rsidRPr="003B0FC4" w:rsidRDefault="00645A6E" w:rsidP="00645A6E">
      <w:pPr>
        <w:spacing w:after="0" w:line="240" w:lineRule="auto"/>
        <w:jc w:val="both"/>
        <w:rPr>
          <w:rFonts w:ascii="Times New Roman" w:hAnsi="Times New Roman" w:cs="Times New Roman"/>
          <w:sz w:val="24"/>
          <w:szCs w:val="24"/>
        </w:rPr>
      </w:pPr>
    </w:p>
    <w:p w:rsidR="00645A6E" w:rsidRPr="003B0FC4" w:rsidRDefault="00645A6E" w:rsidP="00645A6E">
      <w:pPr>
        <w:pStyle w:val="a3"/>
        <w:numPr>
          <w:ilvl w:val="0"/>
          <w:numId w:val="8"/>
        </w:numPr>
        <w:spacing w:after="0" w:line="240" w:lineRule="auto"/>
        <w:ind w:left="0" w:firstLine="0"/>
        <w:jc w:val="both"/>
        <w:outlineLvl w:val="0"/>
        <w:rPr>
          <w:rFonts w:ascii="Times New Roman" w:hAnsi="Times New Roman" w:cs="Times New Roman"/>
          <w:b/>
          <w:sz w:val="24"/>
          <w:szCs w:val="24"/>
        </w:rPr>
      </w:pPr>
      <w:bookmarkStart w:id="22" w:name="_Toc357112906"/>
      <w:r w:rsidRPr="003B0FC4">
        <w:rPr>
          <w:rFonts w:ascii="Times New Roman" w:hAnsi="Times New Roman" w:cs="Times New Roman"/>
          <w:b/>
          <w:sz w:val="24"/>
          <w:szCs w:val="24"/>
        </w:rPr>
        <w:t xml:space="preserve">Предпринимательская </w:t>
      </w:r>
      <w:r w:rsidR="00014A51" w:rsidRPr="00014A51">
        <w:rPr>
          <w:rFonts w:ascii="Times New Roman" w:hAnsi="Times New Roman" w:cs="Times New Roman"/>
          <w:b/>
          <w:sz w:val="24"/>
          <w:szCs w:val="24"/>
        </w:rPr>
        <w:t xml:space="preserve">и иная приносящая доход </w:t>
      </w:r>
      <w:r w:rsidRPr="003B0FC4">
        <w:rPr>
          <w:rFonts w:ascii="Times New Roman" w:hAnsi="Times New Roman" w:cs="Times New Roman"/>
          <w:b/>
          <w:sz w:val="24"/>
          <w:szCs w:val="24"/>
        </w:rPr>
        <w:t>деятельность фонда</w:t>
      </w:r>
      <w:bookmarkEnd w:id="22"/>
    </w:p>
    <w:p w:rsidR="00645A6E" w:rsidRPr="003B0FC4" w:rsidRDefault="00645A6E" w:rsidP="00645A6E">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23" w:name="_Toc357112907"/>
      <w:r w:rsidRPr="003B0FC4">
        <w:rPr>
          <w:rFonts w:ascii="Times New Roman" w:hAnsi="Times New Roman" w:cs="Times New Roman"/>
          <w:b/>
          <w:sz w:val="24"/>
          <w:szCs w:val="24"/>
        </w:rPr>
        <w:t>Виды деятельности</w:t>
      </w:r>
      <w:bookmarkEnd w:id="23"/>
    </w:p>
    <w:p w:rsidR="00645A6E" w:rsidRPr="004A6E4A" w:rsidRDefault="00645A6E" w:rsidP="00645A6E">
      <w:pPr>
        <w:pStyle w:val="ConsPlusNormal"/>
        <w:ind w:firstLine="709"/>
        <w:jc w:val="both"/>
        <w:rPr>
          <w:rFonts w:ascii="Times New Roman" w:hAnsi="Times New Roman" w:cs="Times New Roman"/>
          <w:sz w:val="24"/>
          <w:szCs w:val="24"/>
        </w:rPr>
      </w:pPr>
      <w:r w:rsidRPr="003B0FC4">
        <w:rPr>
          <w:rFonts w:ascii="Times New Roman" w:hAnsi="Times New Roman" w:cs="Times New Roman"/>
          <w:sz w:val="24"/>
          <w:szCs w:val="24"/>
        </w:rPr>
        <w:t xml:space="preserve">Фонд может осуществлять предпринимательскую </w:t>
      </w:r>
      <w:r w:rsidR="00014A51" w:rsidRPr="00014A51">
        <w:rPr>
          <w:rFonts w:ascii="Times New Roman" w:hAnsi="Times New Roman" w:cs="Times New Roman"/>
          <w:sz w:val="24"/>
          <w:szCs w:val="24"/>
        </w:rPr>
        <w:t>и иную приносящую доход</w:t>
      </w:r>
      <w:r w:rsidR="00014A51" w:rsidRPr="003B0FC4">
        <w:rPr>
          <w:rFonts w:ascii="Times New Roman" w:hAnsi="Times New Roman" w:cs="Times New Roman"/>
          <w:sz w:val="24"/>
          <w:szCs w:val="24"/>
        </w:rPr>
        <w:t xml:space="preserve"> </w:t>
      </w:r>
      <w:r w:rsidRPr="003B0FC4">
        <w:rPr>
          <w:rFonts w:ascii="Times New Roman" w:hAnsi="Times New Roman" w:cs="Times New Roman"/>
          <w:sz w:val="24"/>
          <w:szCs w:val="24"/>
        </w:rPr>
        <w:t>деятельность, т.е. самостоятельную, осуществляемую на свой риск деятельность, направленную на систематическое получение прибыли от пользования имуществом, продажи товаров, выполнения работ или оказания услуг, лишь постольку, поскольку это служит достижению общественно полезных целей, ради которых он создан, и соответствующую этим целям, в том числе:</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F04D43">
        <w:rPr>
          <w:rFonts w:ascii="Times New Roman" w:hAnsi="Times New Roman" w:cs="Times New Roman"/>
          <w:sz w:val="24"/>
          <w:szCs w:val="24"/>
        </w:rPr>
        <w:t>азмещение текста рекламы в периодических печатных изданиях, не специализирующихся на сообщениях и материалах рекламного характера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реализаци</w:t>
      </w:r>
      <w:r w:rsidR="00FB1D31">
        <w:rPr>
          <w:rFonts w:ascii="Times New Roman" w:hAnsi="Times New Roman" w:cs="Times New Roman"/>
          <w:sz w:val="24"/>
          <w:szCs w:val="24"/>
        </w:rPr>
        <w:t>я</w:t>
      </w:r>
      <w:r w:rsidRPr="00A203FA">
        <w:rPr>
          <w:rFonts w:ascii="Times New Roman" w:hAnsi="Times New Roman" w:cs="Times New Roman"/>
          <w:sz w:val="24"/>
          <w:szCs w:val="24"/>
        </w:rPr>
        <w:t xml:space="preserve"> товаров (работ, услуг) на т</w:t>
      </w:r>
      <w:r>
        <w:rPr>
          <w:rFonts w:ascii="Times New Roman" w:hAnsi="Times New Roman" w:cs="Times New Roman"/>
          <w:sz w:val="24"/>
          <w:szCs w:val="24"/>
        </w:rPr>
        <w:t xml:space="preserve">ерритории Российской Федерации </w:t>
      </w:r>
      <w:r w:rsidRPr="00A203FA">
        <w:rPr>
          <w:rFonts w:ascii="Times New Roman" w:hAnsi="Times New Roman" w:cs="Times New Roman"/>
          <w:sz w:val="24"/>
          <w:szCs w:val="24"/>
        </w:rPr>
        <w:t>и передача товаров (результатов выполненных работ, оказание услуг), а также передача имущественных прав</w:t>
      </w:r>
      <w:r>
        <w:rPr>
          <w:rFonts w:ascii="Times New Roman" w:hAnsi="Times New Roman" w:cs="Times New Roman"/>
          <w:sz w:val="24"/>
          <w:szCs w:val="24"/>
        </w:rPr>
        <w:t xml:space="preserve">, в том числе </w:t>
      </w:r>
      <w:r w:rsidRPr="00A203FA">
        <w:rPr>
          <w:rFonts w:ascii="Times New Roman" w:hAnsi="Times New Roman" w:cs="Times New Roman"/>
          <w:sz w:val="24"/>
          <w:szCs w:val="24"/>
        </w:rPr>
        <w:t>на безвозмездной основе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выполнение работ (оказание услуг) в рамках мероприятий, направленных на снижение напряженности на рынке труда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оказание </w:t>
      </w:r>
      <w:r w:rsidRPr="00A203FA">
        <w:rPr>
          <w:rFonts w:ascii="Times New Roman" w:hAnsi="Times New Roman" w:cs="Times New Roman"/>
          <w:sz w:val="24"/>
          <w:szCs w:val="24"/>
        </w:rPr>
        <w:t>услуг в сф</w:t>
      </w:r>
      <w:r>
        <w:rPr>
          <w:rFonts w:ascii="Times New Roman" w:hAnsi="Times New Roman" w:cs="Times New Roman"/>
          <w:sz w:val="24"/>
          <w:szCs w:val="24"/>
        </w:rPr>
        <w:t xml:space="preserve">ере образования </w:t>
      </w:r>
      <w:r w:rsidRPr="00A203FA">
        <w:rPr>
          <w:rFonts w:ascii="Times New Roman" w:hAnsi="Times New Roman" w:cs="Times New Roman"/>
          <w:sz w:val="24"/>
          <w:szCs w:val="24"/>
        </w:rPr>
        <w:t>по реализации дополнительных профессиональных образовательных программ, програ</w:t>
      </w:r>
      <w:r>
        <w:rPr>
          <w:rFonts w:ascii="Times New Roman" w:hAnsi="Times New Roman" w:cs="Times New Roman"/>
          <w:sz w:val="24"/>
          <w:szCs w:val="24"/>
        </w:rPr>
        <w:t>мм профессиональной подготовки</w:t>
      </w:r>
      <w:r w:rsidRPr="00A203FA">
        <w:rPr>
          <w:rFonts w:ascii="Times New Roman" w:hAnsi="Times New Roman" w:cs="Times New Roman"/>
          <w:sz w:val="24"/>
          <w:szCs w:val="24"/>
        </w:rPr>
        <w:t>, а также дополн</w:t>
      </w:r>
      <w:r>
        <w:rPr>
          <w:rFonts w:ascii="Times New Roman" w:hAnsi="Times New Roman" w:cs="Times New Roman"/>
          <w:sz w:val="24"/>
          <w:szCs w:val="24"/>
        </w:rPr>
        <w:t>ительных образовательных услуг;</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A203FA">
        <w:rPr>
          <w:rFonts w:ascii="Times New Roman" w:hAnsi="Times New Roman" w:cs="Times New Roman"/>
          <w:sz w:val="24"/>
          <w:szCs w:val="24"/>
        </w:rPr>
        <w:t>еализаци</w:t>
      </w:r>
      <w:r w:rsidR="00FB1D31">
        <w:rPr>
          <w:rFonts w:ascii="Times New Roman" w:hAnsi="Times New Roman" w:cs="Times New Roman"/>
          <w:sz w:val="24"/>
          <w:szCs w:val="24"/>
        </w:rPr>
        <w:t>я</w:t>
      </w:r>
      <w:r w:rsidRPr="00A203FA">
        <w:rPr>
          <w:rFonts w:ascii="Times New Roman" w:hAnsi="Times New Roman" w:cs="Times New Roman"/>
          <w:sz w:val="24"/>
          <w:szCs w:val="24"/>
        </w:rPr>
        <w:t xml:space="preserve"> товаров (работ, услуг) как собственного производства (произведенных учебными предприятиями, в том числе учебно-производственными мастерскими, в рамках основного и дополнительного учебного процесса), так и приобретенных на стороне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обеспечени</w:t>
      </w:r>
      <w:r>
        <w:rPr>
          <w:rFonts w:ascii="Times New Roman" w:hAnsi="Times New Roman" w:cs="Times New Roman"/>
          <w:sz w:val="24"/>
          <w:szCs w:val="24"/>
        </w:rPr>
        <w:t>е</w:t>
      </w:r>
      <w:r w:rsidRPr="00A203FA">
        <w:rPr>
          <w:rFonts w:ascii="Times New Roman" w:hAnsi="Times New Roman" w:cs="Times New Roman"/>
          <w:sz w:val="24"/>
          <w:szCs w:val="24"/>
        </w:rPr>
        <w:t xml:space="preserve"> развития, совершенствования образовательного процесса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оказание </w:t>
      </w:r>
      <w:r w:rsidRPr="00A203FA">
        <w:rPr>
          <w:rFonts w:ascii="Times New Roman" w:hAnsi="Times New Roman" w:cs="Times New Roman"/>
          <w:sz w:val="24"/>
          <w:szCs w:val="24"/>
        </w:rPr>
        <w:t>услуг населению по организации и проведению физкультурных, физкультурно-оздоровительных и спортивных мероприятий;</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оказание</w:t>
      </w:r>
      <w:r w:rsidRPr="00A203FA">
        <w:rPr>
          <w:rFonts w:ascii="Times New Roman" w:hAnsi="Times New Roman" w:cs="Times New Roman"/>
          <w:sz w:val="24"/>
          <w:szCs w:val="24"/>
        </w:rPr>
        <w:t xml:space="preserve"> услуг по профессиональной подготовке, переподготовке и повышению квалификации, оказываемых по направлению органов службы занятости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оказание</w:t>
      </w:r>
      <w:r w:rsidRPr="00A203FA">
        <w:rPr>
          <w:rFonts w:ascii="Times New Roman" w:hAnsi="Times New Roman" w:cs="Times New Roman"/>
          <w:sz w:val="24"/>
          <w:szCs w:val="24"/>
        </w:rPr>
        <w:t xml:space="preserve"> услуг в сфере культуры и искусства, к которым относятся:</w:t>
      </w:r>
      <w:r>
        <w:rPr>
          <w:rFonts w:ascii="Times New Roman" w:hAnsi="Times New Roman" w:cs="Times New Roman"/>
          <w:sz w:val="24"/>
          <w:szCs w:val="24"/>
        </w:rPr>
        <w:t xml:space="preserve"> </w:t>
      </w:r>
      <w:r w:rsidRPr="00A203FA">
        <w:rPr>
          <w:rFonts w:ascii="Times New Roman" w:hAnsi="Times New Roman" w:cs="Times New Roman"/>
          <w:sz w:val="24"/>
          <w:szCs w:val="24"/>
        </w:rPr>
        <w:t>услуги по предоставлению напрокат аудио-, видеоносителей из фондов организаций, осуществляющих деятельность в сфере культуры и искусства, звукотехнического оборудования, музыкальных инструментов, сценических постановочных средств, костюмов, обуви, театрального реквизита, бутафории, культинвентаря и книг; услуги по изготовлению копий в учебных целях и учебных пособий, фотокопированию, репродуцированию, ксерокопированию, микрокопированию с печатной продукции,</w:t>
      </w:r>
      <w:r>
        <w:rPr>
          <w:rFonts w:ascii="Times New Roman" w:hAnsi="Times New Roman" w:cs="Times New Roman"/>
          <w:sz w:val="24"/>
          <w:szCs w:val="24"/>
        </w:rPr>
        <w:t xml:space="preserve"> </w:t>
      </w:r>
      <w:r w:rsidRPr="00A203FA">
        <w:rPr>
          <w:rFonts w:ascii="Times New Roman" w:hAnsi="Times New Roman" w:cs="Times New Roman"/>
          <w:sz w:val="24"/>
          <w:szCs w:val="24"/>
        </w:rPr>
        <w:t>и документов из фондов организаций, осуществляющих деятельность в сфере культуры и искусства; услуги по звукозаписи театрально-зрелищных, культурно-просветительных и зрелищно-развлекательных мероприятий, по изготовлению копий звукозаписей из фонотек организаций, осуществляющих деятельность в сфере культуры и искусства; услуги по доставке читателям и приему у читателей печатной продукции из фондов библиотек; услуги по предоставлению в аренду сценических и концертных площадок другим организациям, осуществляющим деятельность в сфере культуры и искусства; ус</w:t>
      </w:r>
      <w:r>
        <w:rPr>
          <w:rFonts w:ascii="Times New Roman" w:hAnsi="Times New Roman" w:cs="Times New Roman"/>
          <w:sz w:val="24"/>
          <w:szCs w:val="24"/>
        </w:rPr>
        <w:t>луги по распространению билетов</w:t>
      </w:r>
      <w:r w:rsidR="00FB1D31">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оказание</w:t>
      </w:r>
      <w:r w:rsidRPr="00A203FA">
        <w:rPr>
          <w:rFonts w:ascii="Times New Roman" w:hAnsi="Times New Roman" w:cs="Times New Roman"/>
          <w:sz w:val="24"/>
          <w:szCs w:val="24"/>
        </w:rPr>
        <w:t xml:space="preserve"> работ (услуг)</w:t>
      </w:r>
      <w:r>
        <w:rPr>
          <w:rFonts w:ascii="Times New Roman" w:hAnsi="Times New Roman" w:cs="Times New Roman"/>
          <w:sz w:val="24"/>
          <w:szCs w:val="24"/>
        </w:rPr>
        <w:t xml:space="preserve"> по производству кинопродукции;</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передач</w:t>
      </w:r>
      <w:r w:rsidR="00FB1D31">
        <w:rPr>
          <w:rFonts w:ascii="Times New Roman" w:hAnsi="Times New Roman" w:cs="Times New Roman"/>
          <w:sz w:val="24"/>
          <w:szCs w:val="24"/>
        </w:rPr>
        <w:t>у</w:t>
      </w:r>
      <w:r>
        <w:rPr>
          <w:rFonts w:ascii="Times New Roman" w:hAnsi="Times New Roman" w:cs="Times New Roman"/>
          <w:sz w:val="24"/>
          <w:szCs w:val="24"/>
        </w:rPr>
        <w:t xml:space="preserve"> </w:t>
      </w:r>
      <w:hyperlink r:id="rId11" w:tooltip="&quot;Гражданский кодекс Российской Федерации (часть четвертая)&quot; от 18.12.2006 N 230-ФЗ (ред. от 08.12.2011){КонсультантПлюс}" w:history="1">
        <w:r w:rsidRPr="00A203FA">
          <w:rPr>
            <w:rFonts w:ascii="Times New Roman" w:hAnsi="Times New Roman" w:cs="Times New Roman"/>
            <w:sz w:val="24"/>
            <w:szCs w:val="24"/>
          </w:rPr>
          <w:t>исключительных прав</w:t>
        </w:r>
      </w:hyperlink>
      <w:r w:rsidRPr="00A203FA">
        <w:rPr>
          <w:rFonts w:ascii="Times New Roman" w:hAnsi="Times New Roman" w:cs="Times New Roman"/>
          <w:sz w:val="24"/>
          <w:szCs w:val="24"/>
        </w:rPr>
        <w:t xml:space="preserve"> на изобретения, полезные модели, промышленные образцы, программы для электронных вычислительных машин, базы данных, топологии интегральных микросхем, секреты производства (ноу-хау), а также прав на использование указанных результатов интеллектуальной деятельности на основании </w:t>
      </w:r>
      <w:hyperlink r:id="rId12" w:tooltip="&quot;Гражданский кодекс Российской Федерации (часть четвертая)&quot; от 18.12.2006 N 230-ФЗ (ред. от 08.12.2011){КонсультантПлюс}" w:history="1">
        <w:r w:rsidRPr="00A203FA">
          <w:rPr>
            <w:rFonts w:ascii="Times New Roman" w:hAnsi="Times New Roman" w:cs="Times New Roman"/>
            <w:sz w:val="24"/>
            <w:szCs w:val="24"/>
          </w:rPr>
          <w:t>лицензионного договора</w:t>
        </w:r>
      </w:hyperlink>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передач</w:t>
      </w:r>
      <w:r w:rsidR="00FB1D31">
        <w:rPr>
          <w:rFonts w:ascii="Times New Roman" w:hAnsi="Times New Roman" w:cs="Times New Roman"/>
          <w:sz w:val="24"/>
          <w:szCs w:val="24"/>
        </w:rPr>
        <w:t>а</w:t>
      </w:r>
      <w:r w:rsidRPr="00A203FA">
        <w:rPr>
          <w:rFonts w:ascii="Times New Roman" w:hAnsi="Times New Roman" w:cs="Times New Roman"/>
          <w:sz w:val="24"/>
          <w:szCs w:val="24"/>
        </w:rPr>
        <w:t xml:space="preserve"> товаров (выполнение работ, оказание услуг), передача имущественных прав безвозмездно в рамках благотворительной деятельности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выполнение научно-исследовательских и опытно-конструкторских работ</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выполнение научно-исследовательских и опытно-конструкторских работ на основе хозяйственных договоров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 xml:space="preserve">безвозмездное оказание услуг по производству и (или) распространению социальной рекламы в соответствии с </w:t>
      </w:r>
      <w:hyperlink r:id="rId13" w:tooltip="Федеральный закон от 13.03.2006 N 38-ФЗ (ред. от 28.07.2012) &quot;О рекламе&quot; (с изм. и доп., вступающими в силу с 01.01.2013){КонсультантПлюс}" w:history="1">
        <w:r w:rsidRPr="00A203FA">
          <w:rPr>
            <w:rFonts w:ascii="Times New Roman" w:hAnsi="Times New Roman" w:cs="Times New Roman"/>
            <w:sz w:val="24"/>
            <w:szCs w:val="24"/>
          </w:rPr>
          <w:t>законодательством</w:t>
        </w:r>
      </w:hyperlink>
      <w:r w:rsidRPr="00A203FA">
        <w:rPr>
          <w:rFonts w:ascii="Times New Roman" w:hAnsi="Times New Roman" w:cs="Times New Roman"/>
          <w:sz w:val="24"/>
          <w:szCs w:val="24"/>
        </w:rPr>
        <w:t xml:space="preserve"> Российской Федерации о рекламе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разработк</w:t>
      </w:r>
      <w:r w:rsidR="00FB1D31">
        <w:rPr>
          <w:rFonts w:ascii="Times New Roman" w:hAnsi="Times New Roman" w:cs="Times New Roman"/>
          <w:sz w:val="24"/>
          <w:szCs w:val="24"/>
        </w:rPr>
        <w:t>а</w:t>
      </w:r>
      <w:r w:rsidRPr="00A203FA">
        <w:rPr>
          <w:rFonts w:ascii="Times New Roman" w:hAnsi="Times New Roman" w:cs="Times New Roman"/>
          <w:sz w:val="24"/>
          <w:szCs w:val="24"/>
        </w:rPr>
        <w:t xml:space="preserve"> конструкции инженерного объекта или технической системы</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разработк</w:t>
      </w:r>
      <w:r w:rsidR="00FB1D31">
        <w:rPr>
          <w:rFonts w:ascii="Times New Roman" w:hAnsi="Times New Roman" w:cs="Times New Roman"/>
          <w:sz w:val="24"/>
          <w:szCs w:val="24"/>
        </w:rPr>
        <w:t>а</w:t>
      </w:r>
      <w:r w:rsidRPr="00A203FA">
        <w:rPr>
          <w:rFonts w:ascii="Times New Roman" w:hAnsi="Times New Roman" w:cs="Times New Roman"/>
          <w:sz w:val="24"/>
          <w:szCs w:val="24"/>
        </w:rPr>
        <w:t xml:space="preserve"> новых технологий, то есть способов объединения физических, химических, технологических и других процессов с трудовыми процессами в целостную систему, производящую новую продукцию (товары, работы, услуги)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создание опытных, образцов машин, оборудования, материалов, обладающих характерными для нововведений принципиальными особенностями и не предназначенных для реализации третьим лицам, их испытание в течение времени, необходимого для получения данных, накопления опыта и отражения их в технической документации</w:t>
      </w:r>
      <w:r w:rsidR="00FB1D31">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выполнение</w:t>
      </w:r>
      <w:r>
        <w:rPr>
          <w:rFonts w:ascii="Times New Roman" w:hAnsi="Times New Roman" w:cs="Times New Roman"/>
          <w:sz w:val="24"/>
          <w:szCs w:val="24"/>
        </w:rPr>
        <w:t xml:space="preserve"> </w:t>
      </w:r>
      <w:r w:rsidRPr="00A203FA">
        <w:rPr>
          <w:rFonts w:ascii="Times New Roman" w:hAnsi="Times New Roman" w:cs="Times New Roman"/>
          <w:sz w:val="24"/>
          <w:szCs w:val="24"/>
        </w:rPr>
        <w:t>научно-исследовательских, опытно-конструкторских и технологических работ, относящихся к созданию новых продукции и технологий или к усовершенствованию производимой продукции и технологий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r w:rsidRPr="00A203FA">
        <w:rPr>
          <w:rFonts w:ascii="Times New Roman" w:hAnsi="Times New Roman" w:cs="Times New Roman"/>
          <w:sz w:val="24"/>
          <w:szCs w:val="24"/>
        </w:rPr>
        <w:t>торгов</w:t>
      </w:r>
      <w:r>
        <w:rPr>
          <w:rFonts w:ascii="Times New Roman" w:hAnsi="Times New Roman" w:cs="Times New Roman"/>
          <w:sz w:val="24"/>
          <w:szCs w:val="24"/>
        </w:rPr>
        <w:t>ой</w:t>
      </w:r>
      <w:r w:rsidRPr="00A203FA">
        <w:rPr>
          <w:rFonts w:ascii="Times New Roman" w:hAnsi="Times New Roman" w:cs="Times New Roman"/>
          <w:sz w:val="24"/>
          <w:szCs w:val="24"/>
        </w:rPr>
        <w:t xml:space="preserve"> деятельности</w:t>
      </w:r>
      <w:r w:rsidR="00B02ECB">
        <w:rPr>
          <w:rFonts w:ascii="Times New Roman" w:hAnsi="Times New Roman" w:cs="Times New Roman"/>
          <w:sz w:val="24"/>
          <w:szCs w:val="24"/>
        </w:rPr>
        <w:t>,</w:t>
      </w:r>
      <w:r w:rsidR="00B02ECB" w:rsidRPr="00B02ECB">
        <w:rPr>
          <w:rFonts w:ascii="Times New Roman" w:hAnsi="Times New Roman" w:cs="Times New Roman"/>
          <w:sz w:val="24"/>
          <w:szCs w:val="24"/>
        </w:rPr>
        <w:t xml:space="preserve"> </w:t>
      </w:r>
      <w:r w:rsidR="00B02ECB" w:rsidRPr="00F57930">
        <w:rPr>
          <w:rFonts w:ascii="Times New Roman" w:hAnsi="Times New Roman" w:cs="Times New Roman"/>
          <w:sz w:val="24"/>
          <w:szCs w:val="24"/>
        </w:rPr>
        <w:t>соответствующей целям Фонда и необходимой для достижения общественно полезных целей, ради которых Фонд создан</w:t>
      </w:r>
      <w:r w:rsidRPr="00A203FA">
        <w:rPr>
          <w:rFonts w:ascii="Times New Roman" w:hAnsi="Times New Roman" w:cs="Times New Roman"/>
          <w:sz w:val="24"/>
          <w:szCs w:val="24"/>
        </w:rPr>
        <w:t>, связанн</w:t>
      </w:r>
      <w:r>
        <w:rPr>
          <w:rFonts w:ascii="Times New Roman" w:hAnsi="Times New Roman" w:cs="Times New Roman"/>
          <w:sz w:val="24"/>
          <w:szCs w:val="24"/>
        </w:rPr>
        <w:t>ой</w:t>
      </w:r>
      <w:r w:rsidRPr="00A203FA">
        <w:rPr>
          <w:rFonts w:ascii="Times New Roman" w:hAnsi="Times New Roman" w:cs="Times New Roman"/>
          <w:sz w:val="24"/>
          <w:szCs w:val="24"/>
        </w:rPr>
        <w:t xml:space="preserve"> с приобретением и продажей товаров для использования их в п</w:t>
      </w:r>
      <w:r w:rsidR="00F57930">
        <w:rPr>
          <w:rFonts w:ascii="Times New Roman" w:hAnsi="Times New Roman" w:cs="Times New Roman"/>
          <w:sz w:val="24"/>
          <w:szCs w:val="24"/>
        </w:rPr>
        <w:t>редпринимательской деятельности</w:t>
      </w:r>
      <w:r w:rsidRPr="00A203FA">
        <w:rPr>
          <w:rFonts w:ascii="Times New Roman" w:hAnsi="Times New Roman" w:cs="Times New Roman"/>
          <w:sz w:val="24"/>
          <w:szCs w:val="24"/>
        </w:rPr>
        <w:t xml:space="preserve"> или в иных целях, не связанных с личным, семейным, домашним и иным подобным использованием</w:t>
      </w:r>
      <w:r>
        <w:rPr>
          <w:rFonts w:ascii="Times New Roman" w:hAnsi="Times New Roman" w:cs="Times New Roman"/>
          <w:sz w:val="24"/>
          <w:szCs w:val="24"/>
        </w:rPr>
        <w:t xml:space="preserve"> (оптовой торговли);</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осуществление </w:t>
      </w:r>
      <w:r w:rsidRPr="00A203FA">
        <w:rPr>
          <w:rFonts w:ascii="Times New Roman" w:hAnsi="Times New Roman" w:cs="Times New Roman"/>
          <w:sz w:val="24"/>
          <w:szCs w:val="24"/>
        </w:rPr>
        <w:t>торгов</w:t>
      </w:r>
      <w:r>
        <w:rPr>
          <w:rFonts w:ascii="Times New Roman" w:hAnsi="Times New Roman" w:cs="Times New Roman"/>
          <w:sz w:val="24"/>
          <w:szCs w:val="24"/>
        </w:rPr>
        <w:t>ой</w:t>
      </w:r>
      <w:r w:rsidRPr="00A203FA">
        <w:rPr>
          <w:rFonts w:ascii="Times New Roman" w:hAnsi="Times New Roman" w:cs="Times New Roman"/>
          <w:sz w:val="24"/>
          <w:szCs w:val="24"/>
        </w:rPr>
        <w:t xml:space="preserve"> деятельности</w:t>
      </w:r>
      <w:r w:rsidR="00B02ECB">
        <w:rPr>
          <w:rFonts w:ascii="Times New Roman" w:hAnsi="Times New Roman" w:cs="Times New Roman"/>
          <w:sz w:val="24"/>
          <w:szCs w:val="24"/>
        </w:rPr>
        <w:t xml:space="preserve">, </w:t>
      </w:r>
      <w:r w:rsidR="00B02ECB" w:rsidRPr="00F57930">
        <w:rPr>
          <w:rFonts w:ascii="Times New Roman" w:hAnsi="Times New Roman" w:cs="Times New Roman"/>
          <w:sz w:val="24"/>
          <w:szCs w:val="24"/>
        </w:rPr>
        <w:t>соответствующей целям Фонда и необходимой для достижения общественно полезных целей, ради которых Фонд создан</w:t>
      </w:r>
      <w:r w:rsidRPr="00A203FA">
        <w:rPr>
          <w:rFonts w:ascii="Times New Roman" w:hAnsi="Times New Roman" w:cs="Times New Roman"/>
          <w:sz w:val="24"/>
          <w:szCs w:val="24"/>
        </w:rPr>
        <w:t>, связанн</w:t>
      </w:r>
      <w:r>
        <w:rPr>
          <w:rFonts w:ascii="Times New Roman" w:hAnsi="Times New Roman" w:cs="Times New Roman"/>
          <w:sz w:val="24"/>
          <w:szCs w:val="24"/>
        </w:rPr>
        <w:t>ой</w:t>
      </w:r>
      <w:r w:rsidRPr="00A203FA">
        <w:rPr>
          <w:rFonts w:ascii="Times New Roman" w:hAnsi="Times New Roman" w:cs="Times New Roman"/>
          <w:sz w:val="24"/>
          <w:szCs w:val="24"/>
        </w:rPr>
        <w:t xml:space="preserve"> с приобретением и продажей товаров для использования их</w:t>
      </w:r>
      <w:r w:rsidRPr="00D979C7">
        <w:rPr>
          <w:rFonts w:ascii="Times New Roman" w:hAnsi="Times New Roman" w:cs="Times New Roman"/>
          <w:sz w:val="24"/>
          <w:szCs w:val="24"/>
        </w:rPr>
        <w:t xml:space="preserve"> </w:t>
      </w:r>
      <w:r w:rsidRPr="00A203FA">
        <w:rPr>
          <w:rFonts w:ascii="Times New Roman" w:hAnsi="Times New Roman" w:cs="Times New Roman"/>
          <w:sz w:val="24"/>
          <w:szCs w:val="24"/>
        </w:rPr>
        <w:t>в личных, семейных, домашних и иных целях, не связанных с осуществлением предпринимательской деятельности</w:t>
      </w:r>
      <w:r>
        <w:rPr>
          <w:rFonts w:ascii="Times New Roman" w:hAnsi="Times New Roman" w:cs="Times New Roman"/>
          <w:sz w:val="24"/>
          <w:szCs w:val="24"/>
        </w:rPr>
        <w:t xml:space="preserve"> (розничная торговля);</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D0E7F">
        <w:rPr>
          <w:rFonts w:ascii="Times New Roman" w:hAnsi="Times New Roman" w:cs="Times New Roman"/>
          <w:sz w:val="24"/>
          <w:szCs w:val="24"/>
        </w:rPr>
        <w:lastRenderedPageBreak/>
        <w:t>издание книг, брошюр, буклетов и аналогичных публикаций, в том числе для слепых</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полиграфическая деятельность,</w:t>
      </w:r>
      <w:r>
        <w:rPr>
          <w:rFonts w:ascii="Times New Roman" w:hAnsi="Times New Roman" w:cs="Times New Roman"/>
          <w:sz w:val="24"/>
          <w:szCs w:val="24"/>
        </w:rPr>
        <w:t xml:space="preserve"> </w:t>
      </w:r>
      <w:r w:rsidRPr="003B0FC4">
        <w:rPr>
          <w:rFonts w:ascii="Times New Roman" w:hAnsi="Times New Roman" w:cs="Times New Roman"/>
          <w:sz w:val="24"/>
          <w:szCs w:val="24"/>
        </w:rPr>
        <w:t>не</w:t>
      </w:r>
      <w:r>
        <w:rPr>
          <w:rFonts w:ascii="Times New Roman" w:hAnsi="Times New Roman" w:cs="Times New Roman"/>
          <w:sz w:val="24"/>
          <w:szCs w:val="24"/>
        </w:rPr>
        <w:t xml:space="preserve"> </w:t>
      </w:r>
      <w:r w:rsidRPr="003B0FC4">
        <w:rPr>
          <w:rFonts w:ascii="Times New Roman" w:hAnsi="Times New Roman" w:cs="Times New Roman"/>
          <w:sz w:val="24"/>
          <w:szCs w:val="24"/>
        </w:rPr>
        <w:t>включенная</w:t>
      </w:r>
      <w:r>
        <w:rPr>
          <w:rFonts w:ascii="Times New Roman" w:hAnsi="Times New Roman" w:cs="Times New Roman"/>
          <w:sz w:val="24"/>
          <w:szCs w:val="24"/>
        </w:rPr>
        <w:t xml:space="preserve"> </w:t>
      </w:r>
      <w:r w:rsidRPr="003B0FC4">
        <w:rPr>
          <w:rFonts w:ascii="Times New Roman" w:hAnsi="Times New Roman" w:cs="Times New Roman"/>
          <w:sz w:val="24"/>
          <w:szCs w:val="24"/>
        </w:rPr>
        <w:t>в</w:t>
      </w:r>
      <w:r>
        <w:rPr>
          <w:rFonts w:ascii="Times New Roman" w:hAnsi="Times New Roman" w:cs="Times New Roman"/>
          <w:sz w:val="24"/>
          <w:szCs w:val="24"/>
        </w:rPr>
        <w:t xml:space="preserve"> </w:t>
      </w:r>
      <w:r w:rsidRPr="003B0FC4">
        <w:rPr>
          <w:rFonts w:ascii="Times New Roman" w:hAnsi="Times New Roman" w:cs="Times New Roman"/>
          <w:sz w:val="24"/>
          <w:szCs w:val="24"/>
        </w:rPr>
        <w:t>другие</w:t>
      </w:r>
      <w:r>
        <w:rPr>
          <w:rFonts w:ascii="Times New Roman" w:hAnsi="Times New Roman" w:cs="Times New Roman"/>
          <w:sz w:val="24"/>
          <w:szCs w:val="24"/>
        </w:rPr>
        <w:t xml:space="preserve"> </w:t>
      </w:r>
      <w:r w:rsidRPr="003B0FC4">
        <w:rPr>
          <w:rFonts w:ascii="Times New Roman" w:hAnsi="Times New Roman" w:cs="Times New Roman"/>
          <w:sz w:val="24"/>
          <w:szCs w:val="24"/>
        </w:rPr>
        <w:t>группировки</w:t>
      </w:r>
      <w:r>
        <w:rPr>
          <w:rFonts w:ascii="Times New Roman" w:hAnsi="Times New Roman" w:cs="Times New Roman"/>
          <w:sz w:val="24"/>
          <w:szCs w:val="24"/>
        </w:rPr>
        <w:t>, в части</w:t>
      </w:r>
      <w:r w:rsidRPr="003B0FC4">
        <w:rPr>
          <w:rFonts w:ascii="Times New Roman" w:hAnsi="Times New Roman" w:cs="Times New Roman"/>
          <w:sz w:val="24"/>
          <w:szCs w:val="24"/>
        </w:rPr>
        <w:t xml:space="preserve"> печатани</w:t>
      </w:r>
      <w:r>
        <w:rPr>
          <w:rFonts w:ascii="Times New Roman" w:hAnsi="Times New Roman" w:cs="Times New Roman"/>
          <w:sz w:val="24"/>
          <w:szCs w:val="24"/>
        </w:rPr>
        <w:t xml:space="preserve">я </w:t>
      </w:r>
      <w:r w:rsidRPr="003B0FC4">
        <w:rPr>
          <w:rFonts w:ascii="Times New Roman" w:hAnsi="Times New Roman" w:cs="Times New Roman"/>
          <w:sz w:val="24"/>
          <w:szCs w:val="24"/>
        </w:rPr>
        <w:t>журналов</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других</w:t>
      </w:r>
      <w:r>
        <w:rPr>
          <w:rFonts w:ascii="Times New Roman" w:hAnsi="Times New Roman" w:cs="Times New Roman"/>
          <w:sz w:val="24"/>
          <w:szCs w:val="24"/>
        </w:rPr>
        <w:t xml:space="preserve"> </w:t>
      </w:r>
      <w:r w:rsidRPr="003B0FC4">
        <w:rPr>
          <w:rFonts w:ascii="Times New Roman" w:hAnsi="Times New Roman" w:cs="Times New Roman"/>
          <w:sz w:val="24"/>
          <w:szCs w:val="24"/>
        </w:rPr>
        <w:t>периодических изданий,</w:t>
      </w:r>
      <w:r>
        <w:rPr>
          <w:rFonts w:ascii="Times New Roman" w:hAnsi="Times New Roman" w:cs="Times New Roman"/>
          <w:sz w:val="24"/>
          <w:szCs w:val="24"/>
        </w:rPr>
        <w:t xml:space="preserve"> </w:t>
      </w:r>
      <w:r w:rsidRPr="003B0FC4">
        <w:rPr>
          <w:rFonts w:ascii="Times New Roman" w:hAnsi="Times New Roman" w:cs="Times New Roman"/>
          <w:sz w:val="24"/>
          <w:szCs w:val="24"/>
        </w:rPr>
        <w:t>книг и брошюр,</w:t>
      </w:r>
      <w:r>
        <w:rPr>
          <w:rFonts w:ascii="Times New Roman" w:hAnsi="Times New Roman" w:cs="Times New Roman"/>
          <w:sz w:val="24"/>
          <w:szCs w:val="24"/>
        </w:rPr>
        <w:t xml:space="preserve"> </w:t>
      </w:r>
      <w:r w:rsidRPr="003B0FC4">
        <w:rPr>
          <w:rFonts w:ascii="Times New Roman" w:hAnsi="Times New Roman" w:cs="Times New Roman"/>
          <w:sz w:val="24"/>
          <w:szCs w:val="24"/>
        </w:rPr>
        <w:t>нот,</w:t>
      </w:r>
      <w:r>
        <w:rPr>
          <w:rFonts w:ascii="Times New Roman" w:hAnsi="Times New Roman" w:cs="Times New Roman"/>
          <w:sz w:val="24"/>
          <w:szCs w:val="24"/>
        </w:rPr>
        <w:t xml:space="preserve"> </w:t>
      </w:r>
      <w:r w:rsidRPr="003B0FC4">
        <w:rPr>
          <w:rFonts w:ascii="Times New Roman" w:hAnsi="Times New Roman" w:cs="Times New Roman"/>
          <w:sz w:val="24"/>
          <w:szCs w:val="24"/>
        </w:rPr>
        <w:t>карт, атласов, плакатов, рекламных</w:t>
      </w:r>
      <w:r>
        <w:rPr>
          <w:rFonts w:ascii="Times New Roman" w:hAnsi="Times New Roman" w:cs="Times New Roman"/>
          <w:sz w:val="24"/>
          <w:szCs w:val="24"/>
        </w:rPr>
        <w:t xml:space="preserve"> </w:t>
      </w:r>
      <w:r w:rsidRPr="003B0FC4">
        <w:rPr>
          <w:rFonts w:ascii="Times New Roman" w:hAnsi="Times New Roman" w:cs="Times New Roman"/>
          <w:sz w:val="24"/>
          <w:szCs w:val="24"/>
        </w:rPr>
        <w:t>каталогов,</w:t>
      </w:r>
      <w:r>
        <w:rPr>
          <w:rFonts w:ascii="Times New Roman" w:hAnsi="Times New Roman" w:cs="Times New Roman"/>
          <w:sz w:val="24"/>
          <w:szCs w:val="24"/>
        </w:rPr>
        <w:t xml:space="preserve"> </w:t>
      </w:r>
      <w:r w:rsidRPr="003B0FC4">
        <w:rPr>
          <w:rFonts w:ascii="Times New Roman" w:hAnsi="Times New Roman" w:cs="Times New Roman"/>
          <w:sz w:val="24"/>
          <w:szCs w:val="24"/>
        </w:rPr>
        <w:t>проспектов</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других</w:t>
      </w:r>
      <w:r>
        <w:rPr>
          <w:rFonts w:ascii="Times New Roman" w:hAnsi="Times New Roman" w:cs="Times New Roman"/>
          <w:sz w:val="24"/>
          <w:szCs w:val="24"/>
        </w:rPr>
        <w:t xml:space="preserve"> </w:t>
      </w:r>
      <w:r w:rsidRPr="003B0FC4">
        <w:rPr>
          <w:rFonts w:ascii="Times New Roman" w:hAnsi="Times New Roman" w:cs="Times New Roman"/>
          <w:sz w:val="24"/>
          <w:szCs w:val="24"/>
        </w:rPr>
        <w:t>рекламных</w:t>
      </w:r>
      <w:r>
        <w:rPr>
          <w:rFonts w:ascii="Times New Roman" w:hAnsi="Times New Roman" w:cs="Times New Roman"/>
          <w:sz w:val="24"/>
          <w:szCs w:val="24"/>
        </w:rPr>
        <w:t xml:space="preserve"> </w:t>
      </w:r>
      <w:r w:rsidRPr="003B0FC4">
        <w:rPr>
          <w:rFonts w:ascii="Times New Roman" w:hAnsi="Times New Roman" w:cs="Times New Roman"/>
          <w:sz w:val="24"/>
          <w:szCs w:val="24"/>
        </w:rPr>
        <w:t>изданий, журналов</w:t>
      </w:r>
      <w:r w:rsidR="00A205AA">
        <w:rPr>
          <w:rFonts w:ascii="Times New Roman" w:hAnsi="Times New Roman" w:cs="Times New Roman"/>
          <w:sz w:val="24"/>
          <w:szCs w:val="24"/>
        </w:rPr>
        <w:t xml:space="preserve"> </w:t>
      </w:r>
      <w:r w:rsidRPr="003B0FC4">
        <w:rPr>
          <w:rFonts w:ascii="Times New Roman" w:hAnsi="Times New Roman" w:cs="Times New Roman"/>
          <w:sz w:val="24"/>
          <w:szCs w:val="24"/>
        </w:rPr>
        <w:t>учета,</w:t>
      </w:r>
      <w:r>
        <w:rPr>
          <w:rFonts w:ascii="Times New Roman" w:hAnsi="Times New Roman" w:cs="Times New Roman"/>
          <w:sz w:val="24"/>
          <w:szCs w:val="24"/>
        </w:rPr>
        <w:t xml:space="preserve"> </w:t>
      </w:r>
      <w:r w:rsidRPr="003B0FC4">
        <w:rPr>
          <w:rFonts w:ascii="Times New Roman" w:hAnsi="Times New Roman" w:cs="Times New Roman"/>
          <w:sz w:val="24"/>
          <w:szCs w:val="24"/>
        </w:rPr>
        <w:t>альбомов,</w:t>
      </w:r>
      <w:r>
        <w:rPr>
          <w:rFonts w:ascii="Times New Roman" w:hAnsi="Times New Roman" w:cs="Times New Roman"/>
          <w:sz w:val="24"/>
          <w:szCs w:val="24"/>
        </w:rPr>
        <w:t xml:space="preserve"> </w:t>
      </w:r>
      <w:r w:rsidRPr="003B0FC4">
        <w:rPr>
          <w:rFonts w:ascii="Times New Roman" w:hAnsi="Times New Roman" w:cs="Times New Roman"/>
          <w:sz w:val="24"/>
          <w:szCs w:val="24"/>
        </w:rPr>
        <w:t>записных</w:t>
      </w:r>
      <w:r>
        <w:rPr>
          <w:rFonts w:ascii="Times New Roman" w:hAnsi="Times New Roman" w:cs="Times New Roman"/>
          <w:sz w:val="24"/>
          <w:szCs w:val="24"/>
        </w:rPr>
        <w:t xml:space="preserve"> </w:t>
      </w:r>
      <w:r w:rsidRPr="003B0FC4">
        <w:rPr>
          <w:rFonts w:ascii="Times New Roman" w:hAnsi="Times New Roman" w:cs="Times New Roman"/>
          <w:sz w:val="24"/>
          <w:szCs w:val="24"/>
        </w:rPr>
        <w:t>книжек,</w:t>
      </w:r>
      <w:r>
        <w:rPr>
          <w:rFonts w:ascii="Times New Roman" w:hAnsi="Times New Roman" w:cs="Times New Roman"/>
          <w:sz w:val="24"/>
          <w:szCs w:val="24"/>
        </w:rPr>
        <w:t xml:space="preserve"> </w:t>
      </w:r>
      <w:r w:rsidRPr="003B0FC4">
        <w:rPr>
          <w:rFonts w:ascii="Times New Roman" w:hAnsi="Times New Roman" w:cs="Times New Roman"/>
          <w:sz w:val="24"/>
          <w:szCs w:val="24"/>
        </w:rPr>
        <w:t>блокнотов,</w:t>
      </w:r>
      <w:r w:rsidR="00A205AA">
        <w:rPr>
          <w:rFonts w:ascii="Times New Roman" w:hAnsi="Times New Roman" w:cs="Times New Roman"/>
          <w:sz w:val="24"/>
          <w:szCs w:val="24"/>
        </w:rPr>
        <w:t xml:space="preserve"> </w:t>
      </w:r>
      <w:r w:rsidRPr="003B0FC4">
        <w:rPr>
          <w:rFonts w:ascii="Times New Roman" w:hAnsi="Times New Roman" w:cs="Times New Roman"/>
          <w:sz w:val="24"/>
          <w:szCs w:val="24"/>
        </w:rPr>
        <w:t>ежедневников,</w:t>
      </w:r>
      <w:r>
        <w:rPr>
          <w:rFonts w:ascii="Times New Roman" w:hAnsi="Times New Roman" w:cs="Times New Roman"/>
          <w:sz w:val="24"/>
          <w:szCs w:val="24"/>
        </w:rPr>
        <w:t xml:space="preserve"> </w:t>
      </w:r>
      <w:r w:rsidRPr="003B0FC4">
        <w:rPr>
          <w:rFonts w:ascii="Times New Roman" w:hAnsi="Times New Roman" w:cs="Times New Roman"/>
          <w:sz w:val="24"/>
          <w:szCs w:val="24"/>
        </w:rPr>
        <w:t>еженедельников,</w:t>
      </w:r>
      <w:r>
        <w:rPr>
          <w:rFonts w:ascii="Times New Roman" w:hAnsi="Times New Roman" w:cs="Times New Roman"/>
          <w:sz w:val="24"/>
          <w:szCs w:val="24"/>
        </w:rPr>
        <w:t xml:space="preserve"> </w:t>
      </w:r>
      <w:r w:rsidRPr="003B0FC4">
        <w:rPr>
          <w:rFonts w:ascii="Times New Roman" w:hAnsi="Times New Roman" w:cs="Times New Roman"/>
          <w:sz w:val="24"/>
          <w:szCs w:val="24"/>
        </w:rPr>
        <w:t>бланков</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другой</w:t>
      </w:r>
      <w:r w:rsidR="00A205AA">
        <w:rPr>
          <w:rFonts w:ascii="Times New Roman" w:hAnsi="Times New Roman" w:cs="Times New Roman"/>
          <w:sz w:val="24"/>
          <w:szCs w:val="24"/>
        </w:rPr>
        <w:t xml:space="preserve"> </w:t>
      </w:r>
      <w:r>
        <w:rPr>
          <w:rFonts w:ascii="Times New Roman" w:hAnsi="Times New Roman" w:cs="Times New Roman"/>
          <w:sz w:val="24"/>
          <w:szCs w:val="24"/>
        </w:rPr>
        <w:t>коммерческой печатной продукции</w:t>
      </w:r>
      <w:r w:rsidRPr="003B0FC4">
        <w:rPr>
          <w:rFonts w:ascii="Times New Roman" w:hAnsi="Times New Roman" w:cs="Times New Roman"/>
          <w:sz w:val="24"/>
          <w:szCs w:val="24"/>
        </w:rPr>
        <w:t xml:space="preserve"> и других</w:t>
      </w:r>
      <w:r w:rsidR="00A205AA">
        <w:rPr>
          <w:rFonts w:ascii="Times New Roman" w:hAnsi="Times New Roman" w:cs="Times New Roman"/>
          <w:sz w:val="24"/>
          <w:szCs w:val="24"/>
        </w:rPr>
        <w:t xml:space="preserve"> </w:t>
      </w:r>
      <w:r w:rsidRPr="003B0FC4">
        <w:rPr>
          <w:rFonts w:ascii="Times New Roman" w:hAnsi="Times New Roman" w:cs="Times New Roman"/>
          <w:sz w:val="24"/>
          <w:szCs w:val="24"/>
        </w:rPr>
        <w:t>печатных</w:t>
      </w:r>
      <w:r>
        <w:rPr>
          <w:rFonts w:ascii="Times New Roman" w:hAnsi="Times New Roman" w:cs="Times New Roman"/>
          <w:sz w:val="24"/>
          <w:szCs w:val="24"/>
        </w:rPr>
        <w:t xml:space="preserve"> </w:t>
      </w:r>
      <w:r w:rsidRPr="003B0FC4">
        <w:rPr>
          <w:rFonts w:ascii="Times New Roman" w:hAnsi="Times New Roman" w:cs="Times New Roman"/>
          <w:sz w:val="24"/>
          <w:szCs w:val="24"/>
        </w:rPr>
        <w:t>материалов,</w:t>
      </w:r>
      <w:r>
        <w:rPr>
          <w:rFonts w:ascii="Times New Roman" w:hAnsi="Times New Roman" w:cs="Times New Roman"/>
          <w:sz w:val="24"/>
          <w:szCs w:val="24"/>
        </w:rPr>
        <w:t xml:space="preserve"> </w:t>
      </w:r>
      <w:r w:rsidRPr="003B0FC4">
        <w:rPr>
          <w:rFonts w:ascii="Times New Roman" w:hAnsi="Times New Roman" w:cs="Times New Roman"/>
          <w:sz w:val="24"/>
          <w:szCs w:val="24"/>
        </w:rPr>
        <w:t>изготовленных</w:t>
      </w:r>
      <w:r>
        <w:rPr>
          <w:rFonts w:ascii="Times New Roman" w:hAnsi="Times New Roman" w:cs="Times New Roman"/>
          <w:sz w:val="24"/>
          <w:szCs w:val="24"/>
        </w:rPr>
        <w:t xml:space="preserve"> </w:t>
      </w:r>
      <w:r w:rsidRPr="003B0FC4">
        <w:rPr>
          <w:rFonts w:ascii="Times New Roman" w:hAnsi="Times New Roman" w:cs="Times New Roman"/>
          <w:sz w:val="24"/>
          <w:szCs w:val="24"/>
        </w:rPr>
        <w:t>высокой</w:t>
      </w:r>
      <w:r>
        <w:rPr>
          <w:rFonts w:ascii="Times New Roman" w:hAnsi="Times New Roman" w:cs="Times New Roman"/>
          <w:sz w:val="24"/>
          <w:szCs w:val="24"/>
        </w:rPr>
        <w:t xml:space="preserve"> </w:t>
      </w:r>
      <w:r w:rsidRPr="003B0FC4">
        <w:rPr>
          <w:rFonts w:ascii="Times New Roman" w:hAnsi="Times New Roman" w:cs="Times New Roman"/>
          <w:sz w:val="24"/>
          <w:szCs w:val="24"/>
        </w:rPr>
        <w:t>печатью,</w:t>
      </w:r>
      <w:r w:rsidR="00A205AA">
        <w:rPr>
          <w:rFonts w:ascii="Times New Roman" w:hAnsi="Times New Roman" w:cs="Times New Roman"/>
          <w:sz w:val="24"/>
          <w:szCs w:val="24"/>
        </w:rPr>
        <w:t xml:space="preserve"> </w:t>
      </w:r>
      <w:r w:rsidRPr="003B0FC4">
        <w:rPr>
          <w:rFonts w:ascii="Times New Roman" w:hAnsi="Times New Roman" w:cs="Times New Roman"/>
          <w:sz w:val="24"/>
          <w:szCs w:val="24"/>
        </w:rPr>
        <w:t>офсетной</w:t>
      </w:r>
      <w:r>
        <w:rPr>
          <w:rFonts w:ascii="Times New Roman" w:hAnsi="Times New Roman" w:cs="Times New Roman"/>
          <w:sz w:val="24"/>
          <w:szCs w:val="24"/>
        </w:rPr>
        <w:t xml:space="preserve"> </w:t>
      </w:r>
      <w:r w:rsidRPr="003B0FC4">
        <w:rPr>
          <w:rFonts w:ascii="Times New Roman" w:hAnsi="Times New Roman" w:cs="Times New Roman"/>
          <w:sz w:val="24"/>
          <w:szCs w:val="24"/>
        </w:rPr>
        <w:t>печатью,</w:t>
      </w:r>
      <w:r>
        <w:rPr>
          <w:rFonts w:ascii="Times New Roman" w:hAnsi="Times New Roman" w:cs="Times New Roman"/>
          <w:sz w:val="24"/>
          <w:szCs w:val="24"/>
        </w:rPr>
        <w:t xml:space="preserve"> </w:t>
      </w:r>
      <w:r w:rsidRPr="003B0FC4">
        <w:rPr>
          <w:rFonts w:ascii="Times New Roman" w:hAnsi="Times New Roman" w:cs="Times New Roman"/>
          <w:sz w:val="24"/>
          <w:szCs w:val="24"/>
        </w:rPr>
        <w:t>глубокой</w:t>
      </w:r>
      <w:r>
        <w:rPr>
          <w:rFonts w:ascii="Times New Roman" w:hAnsi="Times New Roman" w:cs="Times New Roman"/>
          <w:sz w:val="24"/>
          <w:szCs w:val="24"/>
        </w:rPr>
        <w:t xml:space="preserve"> </w:t>
      </w:r>
      <w:r w:rsidRPr="003B0FC4">
        <w:rPr>
          <w:rFonts w:ascii="Times New Roman" w:hAnsi="Times New Roman" w:cs="Times New Roman"/>
          <w:sz w:val="24"/>
          <w:szCs w:val="24"/>
        </w:rPr>
        <w:t>печатью,</w:t>
      </w:r>
      <w:r>
        <w:rPr>
          <w:rFonts w:ascii="Times New Roman" w:hAnsi="Times New Roman" w:cs="Times New Roman"/>
          <w:sz w:val="24"/>
          <w:szCs w:val="24"/>
        </w:rPr>
        <w:t xml:space="preserve"> </w:t>
      </w:r>
      <w:r w:rsidRPr="003B0FC4">
        <w:rPr>
          <w:rFonts w:ascii="Times New Roman" w:hAnsi="Times New Roman" w:cs="Times New Roman"/>
          <w:sz w:val="24"/>
          <w:szCs w:val="24"/>
        </w:rPr>
        <w:t>флексографской</w:t>
      </w:r>
      <w:r w:rsidR="00A205AA">
        <w:rPr>
          <w:rFonts w:ascii="Times New Roman" w:hAnsi="Times New Roman" w:cs="Times New Roman"/>
          <w:sz w:val="24"/>
          <w:szCs w:val="24"/>
        </w:rPr>
        <w:t xml:space="preserve"> </w:t>
      </w:r>
      <w:r w:rsidRPr="003B0FC4">
        <w:rPr>
          <w:rFonts w:ascii="Times New Roman" w:hAnsi="Times New Roman" w:cs="Times New Roman"/>
          <w:sz w:val="24"/>
          <w:szCs w:val="24"/>
        </w:rPr>
        <w:t>печатью,</w:t>
      </w:r>
      <w:r>
        <w:rPr>
          <w:rFonts w:ascii="Times New Roman" w:hAnsi="Times New Roman" w:cs="Times New Roman"/>
          <w:sz w:val="24"/>
          <w:szCs w:val="24"/>
        </w:rPr>
        <w:t xml:space="preserve"> </w:t>
      </w:r>
      <w:r w:rsidRPr="003B0FC4">
        <w:rPr>
          <w:rFonts w:ascii="Times New Roman" w:hAnsi="Times New Roman" w:cs="Times New Roman"/>
          <w:sz w:val="24"/>
          <w:szCs w:val="24"/>
        </w:rPr>
        <w:t>трафаретной</w:t>
      </w:r>
      <w:r>
        <w:rPr>
          <w:rFonts w:ascii="Times New Roman" w:hAnsi="Times New Roman" w:cs="Times New Roman"/>
          <w:sz w:val="24"/>
          <w:szCs w:val="24"/>
        </w:rPr>
        <w:t xml:space="preserve"> </w:t>
      </w:r>
      <w:r w:rsidRPr="003B0FC4">
        <w:rPr>
          <w:rFonts w:ascii="Times New Roman" w:hAnsi="Times New Roman" w:cs="Times New Roman"/>
          <w:sz w:val="24"/>
          <w:szCs w:val="24"/>
        </w:rPr>
        <w:t>печатью,</w:t>
      </w:r>
      <w:r>
        <w:rPr>
          <w:rFonts w:ascii="Times New Roman" w:hAnsi="Times New Roman" w:cs="Times New Roman"/>
          <w:sz w:val="24"/>
          <w:szCs w:val="24"/>
        </w:rPr>
        <w:t xml:space="preserve"> </w:t>
      </w:r>
      <w:r w:rsidRPr="003B0FC4">
        <w:rPr>
          <w:rFonts w:ascii="Times New Roman" w:hAnsi="Times New Roman" w:cs="Times New Roman"/>
          <w:sz w:val="24"/>
          <w:szCs w:val="24"/>
        </w:rPr>
        <w:t>а</w:t>
      </w:r>
      <w:r>
        <w:rPr>
          <w:rFonts w:ascii="Times New Roman" w:hAnsi="Times New Roman" w:cs="Times New Roman"/>
          <w:sz w:val="24"/>
          <w:szCs w:val="24"/>
        </w:rPr>
        <w:t xml:space="preserve"> </w:t>
      </w:r>
      <w:r w:rsidRPr="003B0FC4">
        <w:rPr>
          <w:rFonts w:ascii="Times New Roman" w:hAnsi="Times New Roman" w:cs="Times New Roman"/>
          <w:sz w:val="24"/>
          <w:szCs w:val="24"/>
        </w:rPr>
        <w:t>также</w:t>
      </w:r>
      <w:r>
        <w:rPr>
          <w:rFonts w:ascii="Times New Roman" w:hAnsi="Times New Roman" w:cs="Times New Roman"/>
          <w:sz w:val="24"/>
          <w:szCs w:val="24"/>
        </w:rPr>
        <w:t xml:space="preserve"> </w:t>
      </w:r>
      <w:r w:rsidRPr="003B0FC4">
        <w:rPr>
          <w:rFonts w:ascii="Times New Roman" w:hAnsi="Times New Roman" w:cs="Times New Roman"/>
          <w:sz w:val="24"/>
          <w:szCs w:val="24"/>
        </w:rPr>
        <w:t>с применением</w:t>
      </w:r>
      <w:r w:rsidR="00A205AA">
        <w:rPr>
          <w:rFonts w:ascii="Times New Roman" w:hAnsi="Times New Roman" w:cs="Times New Roman"/>
          <w:sz w:val="24"/>
          <w:szCs w:val="24"/>
        </w:rPr>
        <w:t xml:space="preserve"> </w:t>
      </w:r>
      <w:r w:rsidRPr="003B0FC4">
        <w:rPr>
          <w:rFonts w:ascii="Times New Roman" w:hAnsi="Times New Roman" w:cs="Times New Roman"/>
          <w:sz w:val="24"/>
          <w:szCs w:val="24"/>
        </w:rPr>
        <w:t>других печатных машин,</w:t>
      </w:r>
      <w:r>
        <w:rPr>
          <w:rFonts w:ascii="Times New Roman" w:hAnsi="Times New Roman" w:cs="Times New Roman"/>
          <w:sz w:val="24"/>
          <w:szCs w:val="24"/>
        </w:rPr>
        <w:t xml:space="preserve"> </w:t>
      </w:r>
      <w:r w:rsidRPr="003B0FC4">
        <w:rPr>
          <w:rFonts w:ascii="Times New Roman" w:hAnsi="Times New Roman" w:cs="Times New Roman"/>
          <w:sz w:val="24"/>
          <w:szCs w:val="24"/>
        </w:rPr>
        <w:t>множительных</w:t>
      </w:r>
      <w:r>
        <w:rPr>
          <w:rFonts w:ascii="Times New Roman" w:hAnsi="Times New Roman" w:cs="Times New Roman"/>
          <w:sz w:val="24"/>
          <w:szCs w:val="24"/>
        </w:rPr>
        <w:t xml:space="preserve"> </w:t>
      </w:r>
      <w:r w:rsidRPr="003B0FC4">
        <w:rPr>
          <w:rFonts w:ascii="Times New Roman" w:hAnsi="Times New Roman" w:cs="Times New Roman"/>
          <w:sz w:val="24"/>
          <w:szCs w:val="24"/>
        </w:rPr>
        <w:t>машин,</w:t>
      </w:r>
      <w:r>
        <w:rPr>
          <w:rFonts w:ascii="Times New Roman" w:hAnsi="Times New Roman" w:cs="Times New Roman"/>
          <w:sz w:val="24"/>
          <w:szCs w:val="24"/>
        </w:rPr>
        <w:t xml:space="preserve"> </w:t>
      </w:r>
      <w:r w:rsidRPr="003B0FC4">
        <w:rPr>
          <w:rFonts w:ascii="Times New Roman" w:hAnsi="Times New Roman" w:cs="Times New Roman"/>
          <w:sz w:val="24"/>
          <w:szCs w:val="24"/>
        </w:rPr>
        <w:t>печатающих</w:t>
      </w:r>
      <w:r w:rsidR="00A205AA">
        <w:rPr>
          <w:rFonts w:ascii="Times New Roman" w:hAnsi="Times New Roman" w:cs="Times New Roman"/>
          <w:sz w:val="24"/>
          <w:szCs w:val="24"/>
        </w:rPr>
        <w:t xml:space="preserve"> </w:t>
      </w:r>
      <w:r w:rsidRPr="003B0FC4">
        <w:rPr>
          <w:rFonts w:ascii="Times New Roman" w:hAnsi="Times New Roman" w:cs="Times New Roman"/>
          <w:sz w:val="24"/>
          <w:szCs w:val="24"/>
        </w:rPr>
        <w:t>устройств компьютеров (ЭВМ), машин для тиснения, фото- и</w:t>
      </w:r>
      <w:r w:rsidR="00A205AA">
        <w:rPr>
          <w:rFonts w:ascii="Times New Roman" w:hAnsi="Times New Roman" w:cs="Times New Roman"/>
          <w:sz w:val="24"/>
          <w:szCs w:val="24"/>
        </w:rPr>
        <w:t xml:space="preserve"> </w:t>
      </w:r>
      <w:r w:rsidRPr="003B0FC4">
        <w:rPr>
          <w:rFonts w:ascii="Times New Roman" w:hAnsi="Times New Roman" w:cs="Times New Roman"/>
          <w:sz w:val="24"/>
          <w:szCs w:val="24"/>
        </w:rPr>
        <w:t>термокопировальных аппаратов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прочая полиграфическая деятельность</w:t>
      </w:r>
      <w:r w:rsidRPr="007E588C">
        <w:rPr>
          <w:rFonts w:ascii="Times New Roman" w:hAnsi="Times New Roman" w:cs="Times New Roman"/>
          <w:sz w:val="24"/>
          <w:szCs w:val="24"/>
        </w:rPr>
        <w:t>, в части</w:t>
      </w:r>
      <w:r w:rsidRPr="003B0FC4">
        <w:rPr>
          <w:rFonts w:ascii="Times New Roman" w:hAnsi="Times New Roman" w:cs="Times New Roman"/>
          <w:sz w:val="24"/>
          <w:szCs w:val="24"/>
        </w:rPr>
        <w:t xml:space="preserve"> подготовк</w:t>
      </w:r>
      <w:r>
        <w:rPr>
          <w:rFonts w:ascii="Times New Roman" w:hAnsi="Times New Roman" w:cs="Times New Roman"/>
          <w:sz w:val="24"/>
          <w:szCs w:val="24"/>
        </w:rPr>
        <w:t xml:space="preserve">и </w:t>
      </w:r>
      <w:r w:rsidRPr="003B0FC4">
        <w:rPr>
          <w:rFonts w:ascii="Times New Roman" w:hAnsi="Times New Roman" w:cs="Times New Roman"/>
          <w:sz w:val="24"/>
          <w:szCs w:val="24"/>
        </w:rPr>
        <w:t>цифровых</w:t>
      </w:r>
      <w:r>
        <w:rPr>
          <w:rFonts w:ascii="Times New Roman" w:hAnsi="Times New Roman" w:cs="Times New Roman"/>
          <w:sz w:val="24"/>
          <w:szCs w:val="24"/>
        </w:rPr>
        <w:t xml:space="preserve"> </w:t>
      </w:r>
      <w:r w:rsidRPr="003B0FC4">
        <w:rPr>
          <w:rFonts w:ascii="Times New Roman" w:hAnsi="Times New Roman" w:cs="Times New Roman"/>
          <w:sz w:val="24"/>
          <w:szCs w:val="24"/>
        </w:rPr>
        <w:t>данных,</w:t>
      </w:r>
      <w:r>
        <w:rPr>
          <w:rFonts w:ascii="Times New Roman" w:hAnsi="Times New Roman" w:cs="Times New Roman"/>
          <w:sz w:val="24"/>
          <w:szCs w:val="24"/>
        </w:rPr>
        <w:t xml:space="preserve"> </w:t>
      </w:r>
      <w:r w:rsidRPr="003B0FC4">
        <w:rPr>
          <w:rFonts w:ascii="Times New Roman" w:hAnsi="Times New Roman" w:cs="Times New Roman"/>
          <w:sz w:val="24"/>
          <w:szCs w:val="24"/>
        </w:rPr>
        <w:t>например</w:t>
      </w:r>
      <w:r>
        <w:rPr>
          <w:rFonts w:ascii="Times New Roman" w:hAnsi="Times New Roman" w:cs="Times New Roman"/>
          <w:sz w:val="24"/>
          <w:szCs w:val="24"/>
        </w:rPr>
        <w:t xml:space="preserve"> </w:t>
      </w:r>
      <w:r w:rsidRPr="003B0FC4">
        <w:rPr>
          <w:rFonts w:ascii="Times New Roman" w:hAnsi="Times New Roman" w:cs="Times New Roman"/>
          <w:sz w:val="24"/>
          <w:szCs w:val="24"/>
        </w:rPr>
        <w:t>актуализаци</w:t>
      </w:r>
      <w:r>
        <w:rPr>
          <w:rFonts w:ascii="Times New Roman" w:hAnsi="Times New Roman" w:cs="Times New Roman"/>
          <w:sz w:val="24"/>
          <w:szCs w:val="24"/>
        </w:rPr>
        <w:t xml:space="preserve">и </w:t>
      </w:r>
      <w:r w:rsidRPr="003B0FC4">
        <w:rPr>
          <w:rFonts w:ascii="Times New Roman" w:hAnsi="Times New Roman" w:cs="Times New Roman"/>
          <w:sz w:val="24"/>
          <w:szCs w:val="24"/>
        </w:rPr>
        <w:t>данных, их отбор</w:t>
      </w:r>
      <w:r>
        <w:rPr>
          <w:rFonts w:ascii="Times New Roman" w:hAnsi="Times New Roman" w:cs="Times New Roman"/>
          <w:sz w:val="24"/>
          <w:szCs w:val="24"/>
        </w:rPr>
        <w:t>а</w:t>
      </w:r>
      <w:r w:rsidRPr="003B0FC4">
        <w:rPr>
          <w:rFonts w:ascii="Times New Roman" w:hAnsi="Times New Roman" w:cs="Times New Roman"/>
          <w:sz w:val="24"/>
          <w:szCs w:val="24"/>
        </w:rPr>
        <w:t>, формировани</w:t>
      </w:r>
      <w:r>
        <w:rPr>
          <w:rFonts w:ascii="Times New Roman" w:hAnsi="Times New Roman" w:cs="Times New Roman"/>
          <w:sz w:val="24"/>
          <w:szCs w:val="24"/>
        </w:rPr>
        <w:t>я</w:t>
      </w:r>
      <w:r w:rsidRPr="003B0FC4">
        <w:rPr>
          <w:rFonts w:ascii="Times New Roman" w:hAnsi="Times New Roman" w:cs="Times New Roman"/>
          <w:sz w:val="24"/>
          <w:szCs w:val="24"/>
        </w:rPr>
        <w:t xml:space="preserve"> на машинных носителях</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копирование машинных носителей информации</w:t>
      </w:r>
      <w:r w:rsidRPr="007E588C">
        <w:rPr>
          <w:rFonts w:ascii="Times New Roman" w:hAnsi="Times New Roman" w:cs="Times New Roman"/>
          <w:sz w:val="24"/>
          <w:szCs w:val="24"/>
        </w:rPr>
        <w:t>, в части</w:t>
      </w:r>
      <w:r w:rsidRPr="003B0FC4">
        <w:rPr>
          <w:rFonts w:ascii="Times New Roman" w:hAnsi="Times New Roman" w:cs="Times New Roman"/>
          <w:sz w:val="24"/>
          <w:szCs w:val="24"/>
        </w:rPr>
        <w:t xml:space="preserve"> копировани</w:t>
      </w:r>
      <w:r>
        <w:rPr>
          <w:rFonts w:ascii="Times New Roman" w:hAnsi="Times New Roman" w:cs="Times New Roman"/>
          <w:sz w:val="24"/>
          <w:szCs w:val="24"/>
        </w:rPr>
        <w:t>я</w:t>
      </w:r>
      <w:r w:rsidRPr="003B0FC4">
        <w:rPr>
          <w:rFonts w:ascii="Times New Roman" w:hAnsi="Times New Roman" w:cs="Times New Roman"/>
          <w:sz w:val="24"/>
          <w:szCs w:val="24"/>
        </w:rPr>
        <w:t xml:space="preserve"> на диски</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магнитные</w:t>
      </w:r>
      <w:r>
        <w:rPr>
          <w:rFonts w:ascii="Times New Roman" w:hAnsi="Times New Roman" w:cs="Times New Roman"/>
          <w:sz w:val="24"/>
          <w:szCs w:val="24"/>
        </w:rPr>
        <w:t xml:space="preserve"> </w:t>
      </w:r>
      <w:r w:rsidRPr="003B0FC4">
        <w:rPr>
          <w:rFonts w:ascii="Times New Roman" w:hAnsi="Times New Roman" w:cs="Times New Roman"/>
          <w:sz w:val="24"/>
          <w:szCs w:val="24"/>
        </w:rPr>
        <w:t>ленты</w:t>
      </w:r>
      <w:r>
        <w:rPr>
          <w:rFonts w:ascii="Times New Roman" w:hAnsi="Times New Roman" w:cs="Times New Roman"/>
          <w:sz w:val="24"/>
          <w:szCs w:val="24"/>
        </w:rPr>
        <w:t xml:space="preserve"> </w:t>
      </w:r>
      <w:r w:rsidRPr="003B0FC4">
        <w:rPr>
          <w:rFonts w:ascii="Times New Roman" w:hAnsi="Times New Roman" w:cs="Times New Roman"/>
          <w:sz w:val="24"/>
          <w:szCs w:val="24"/>
        </w:rPr>
        <w:t>программ</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данных с оригинальной матрицы (мастер - копии)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оптовая торговля</w:t>
      </w:r>
      <w:r>
        <w:rPr>
          <w:rFonts w:ascii="Times New Roman" w:hAnsi="Times New Roman" w:cs="Times New Roman"/>
          <w:sz w:val="24"/>
          <w:szCs w:val="24"/>
        </w:rPr>
        <w:t xml:space="preserve"> </w:t>
      </w:r>
      <w:r w:rsidRPr="003B0FC4">
        <w:rPr>
          <w:rFonts w:ascii="Times New Roman" w:hAnsi="Times New Roman" w:cs="Times New Roman"/>
          <w:sz w:val="24"/>
          <w:szCs w:val="24"/>
        </w:rPr>
        <w:t>техническими</w:t>
      </w:r>
      <w:r>
        <w:rPr>
          <w:rFonts w:ascii="Times New Roman" w:hAnsi="Times New Roman" w:cs="Times New Roman"/>
          <w:sz w:val="24"/>
          <w:szCs w:val="24"/>
        </w:rPr>
        <w:t xml:space="preserve"> </w:t>
      </w:r>
      <w:r w:rsidRPr="003B0FC4">
        <w:rPr>
          <w:rFonts w:ascii="Times New Roman" w:hAnsi="Times New Roman" w:cs="Times New Roman"/>
          <w:sz w:val="24"/>
          <w:szCs w:val="24"/>
        </w:rPr>
        <w:t>носителями информации (с</w:t>
      </w:r>
      <w:r>
        <w:rPr>
          <w:rFonts w:ascii="Times New Roman" w:hAnsi="Times New Roman" w:cs="Times New Roman"/>
          <w:sz w:val="24"/>
          <w:szCs w:val="24"/>
        </w:rPr>
        <w:t xml:space="preserve"> </w:t>
      </w:r>
      <w:r w:rsidRPr="003B0FC4">
        <w:rPr>
          <w:rFonts w:ascii="Times New Roman" w:hAnsi="Times New Roman" w:cs="Times New Roman"/>
          <w:sz w:val="24"/>
          <w:szCs w:val="24"/>
        </w:rPr>
        <w:t>записями и без записей)</w:t>
      </w:r>
      <w:r w:rsidRPr="007E588C">
        <w:rPr>
          <w:rFonts w:ascii="Times New Roman" w:hAnsi="Times New Roman" w:cs="Times New Roman"/>
          <w:sz w:val="24"/>
          <w:szCs w:val="24"/>
        </w:rPr>
        <w:t>, в части</w:t>
      </w:r>
      <w:r w:rsidRPr="003B0FC4">
        <w:rPr>
          <w:rFonts w:ascii="Times New Roman" w:hAnsi="Times New Roman" w:cs="Times New Roman"/>
          <w:sz w:val="24"/>
          <w:szCs w:val="24"/>
        </w:rPr>
        <w:t xml:space="preserve"> оптов</w:t>
      </w:r>
      <w:r>
        <w:rPr>
          <w:rFonts w:ascii="Times New Roman" w:hAnsi="Times New Roman" w:cs="Times New Roman"/>
          <w:sz w:val="24"/>
          <w:szCs w:val="24"/>
        </w:rPr>
        <w:t xml:space="preserve">ой </w:t>
      </w:r>
      <w:r w:rsidRPr="003B0FC4">
        <w:rPr>
          <w:rFonts w:ascii="Times New Roman" w:hAnsi="Times New Roman" w:cs="Times New Roman"/>
          <w:sz w:val="24"/>
          <w:szCs w:val="24"/>
        </w:rPr>
        <w:t>торговл</w:t>
      </w:r>
      <w:r>
        <w:rPr>
          <w:rFonts w:ascii="Times New Roman" w:hAnsi="Times New Roman" w:cs="Times New Roman"/>
          <w:sz w:val="24"/>
          <w:szCs w:val="24"/>
        </w:rPr>
        <w:t xml:space="preserve">и </w:t>
      </w:r>
      <w:r w:rsidRPr="003B0FC4">
        <w:rPr>
          <w:rFonts w:ascii="Times New Roman" w:hAnsi="Times New Roman" w:cs="Times New Roman"/>
          <w:sz w:val="24"/>
          <w:szCs w:val="24"/>
        </w:rPr>
        <w:t>компакт-дисками и т.п.</w:t>
      </w:r>
      <w:r>
        <w:rPr>
          <w:rFonts w:ascii="Times New Roman" w:hAnsi="Times New Roman" w:cs="Times New Roman"/>
          <w:sz w:val="24"/>
          <w:szCs w:val="24"/>
        </w:rPr>
        <w:t>, а</w:t>
      </w:r>
      <w:r w:rsidRPr="003B0FC4">
        <w:rPr>
          <w:rFonts w:ascii="Times New Roman" w:hAnsi="Times New Roman" w:cs="Times New Roman"/>
          <w:sz w:val="24"/>
          <w:szCs w:val="24"/>
        </w:rPr>
        <w:t xml:space="preserve"> также оптов</w:t>
      </w:r>
      <w:r>
        <w:rPr>
          <w:rFonts w:ascii="Times New Roman" w:hAnsi="Times New Roman" w:cs="Times New Roman"/>
          <w:sz w:val="24"/>
          <w:szCs w:val="24"/>
        </w:rPr>
        <w:t xml:space="preserve">ой </w:t>
      </w:r>
      <w:r w:rsidRPr="003B0FC4">
        <w:rPr>
          <w:rFonts w:ascii="Times New Roman" w:hAnsi="Times New Roman" w:cs="Times New Roman"/>
          <w:sz w:val="24"/>
          <w:szCs w:val="24"/>
        </w:rPr>
        <w:t>торговл</w:t>
      </w:r>
      <w:r>
        <w:rPr>
          <w:rFonts w:ascii="Times New Roman" w:hAnsi="Times New Roman" w:cs="Times New Roman"/>
          <w:sz w:val="24"/>
          <w:szCs w:val="24"/>
        </w:rPr>
        <w:t xml:space="preserve">и </w:t>
      </w:r>
      <w:r w:rsidRPr="003B0FC4">
        <w:rPr>
          <w:rFonts w:ascii="Times New Roman" w:hAnsi="Times New Roman" w:cs="Times New Roman"/>
          <w:sz w:val="24"/>
          <w:szCs w:val="24"/>
        </w:rPr>
        <w:t>литературными,</w:t>
      </w:r>
      <w:r>
        <w:rPr>
          <w:rFonts w:ascii="Times New Roman" w:hAnsi="Times New Roman" w:cs="Times New Roman"/>
          <w:sz w:val="24"/>
          <w:szCs w:val="24"/>
        </w:rPr>
        <w:t xml:space="preserve"> </w:t>
      </w:r>
      <w:r w:rsidRPr="003B0FC4">
        <w:rPr>
          <w:rFonts w:ascii="Times New Roman" w:hAnsi="Times New Roman" w:cs="Times New Roman"/>
          <w:sz w:val="24"/>
          <w:szCs w:val="24"/>
        </w:rPr>
        <w:t>учебными</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т.п.</w:t>
      </w:r>
      <w:r>
        <w:rPr>
          <w:rFonts w:ascii="Times New Roman" w:hAnsi="Times New Roman" w:cs="Times New Roman"/>
          <w:sz w:val="24"/>
          <w:szCs w:val="24"/>
        </w:rPr>
        <w:t xml:space="preserve"> </w:t>
      </w:r>
      <w:r w:rsidRPr="003B0FC4">
        <w:rPr>
          <w:rFonts w:ascii="Times New Roman" w:hAnsi="Times New Roman" w:cs="Times New Roman"/>
          <w:sz w:val="24"/>
          <w:szCs w:val="24"/>
        </w:rPr>
        <w:t>изданиями на технических носителях</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розничная торговля техническими носителями информации (с</w:t>
      </w:r>
      <w:r>
        <w:rPr>
          <w:rFonts w:ascii="Times New Roman" w:hAnsi="Times New Roman" w:cs="Times New Roman"/>
          <w:sz w:val="24"/>
          <w:szCs w:val="24"/>
        </w:rPr>
        <w:t xml:space="preserve"> </w:t>
      </w:r>
      <w:r w:rsidRPr="003B0FC4">
        <w:rPr>
          <w:rFonts w:ascii="Times New Roman" w:hAnsi="Times New Roman" w:cs="Times New Roman"/>
          <w:sz w:val="24"/>
          <w:szCs w:val="24"/>
        </w:rPr>
        <w:t>записями и без записей)</w:t>
      </w:r>
      <w:r w:rsidRPr="007E588C">
        <w:rPr>
          <w:rFonts w:ascii="Times New Roman" w:hAnsi="Times New Roman" w:cs="Times New Roman"/>
          <w:sz w:val="24"/>
          <w:szCs w:val="24"/>
        </w:rPr>
        <w:t>, в части</w:t>
      </w:r>
      <w:r w:rsidRPr="003B0FC4">
        <w:rPr>
          <w:rFonts w:ascii="Times New Roman" w:hAnsi="Times New Roman" w:cs="Times New Roman"/>
          <w:sz w:val="24"/>
          <w:szCs w:val="24"/>
        </w:rPr>
        <w:t xml:space="preserve"> розничн</w:t>
      </w:r>
      <w:r>
        <w:rPr>
          <w:rFonts w:ascii="Times New Roman" w:hAnsi="Times New Roman" w:cs="Times New Roman"/>
          <w:sz w:val="24"/>
          <w:szCs w:val="24"/>
        </w:rPr>
        <w:t>ой</w:t>
      </w:r>
      <w:r w:rsidRPr="003B0FC4">
        <w:rPr>
          <w:rFonts w:ascii="Times New Roman" w:hAnsi="Times New Roman" w:cs="Times New Roman"/>
          <w:sz w:val="24"/>
          <w:szCs w:val="24"/>
        </w:rPr>
        <w:t xml:space="preserve"> торговл</w:t>
      </w:r>
      <w:r>
        <w:rPr>
          <w:rFonts w:ascii="Times New Roman" w:hAnsi="Times New Roman" w:cs="Times New Roman"/>
          <w:sz w:val="24"/>
          <w:szCs w:val="24"/>
        </w:rPr>
        <w:t>и</w:t>
      </w:r>
      <w:r w:rsidRPr="003B0FC4">
        <w:rPr>
          <w:rFonts w:ascii="Times New Roman" w:hAnsi="Times New Roman" w:cs="Times New Roman"/>
          <w:sz w:val="24"/>
          <w:szCs w:val="24"/>
        </w:rPr>
        <w:t xml:space="preserve"> компакт - дисками и др. (с записями</w:t>
      </w:r>
      <w:r>
        <w:rPr>
          <w:rFonts w:ascii="Times New Roman" w:hAnsi="Times New Roman" w:cs="Times New Roman"/>
          <w:sz w:val="24"/>
          <w:szCs w:val="24"/>
        </w:rPr>
        <w:t xml:space="preserve"> </w:t>
      </w:r>
      <w:r w:rsidRPr="003B0FC4">
        <w:rPr>
          <w:rFonts w:ascii="Times New Roman" w:hAnsi="Times New Roman" w:cs="Times New Roman"/>
          <w:sz w:val="24"/>
          <w:szCs w:val="24"/>
        </w:rPr>
        <w:t>и без записей), розничн</w:t>
      </w:r>
      <w:r>
        <w:rPr>
          <w:rFonts w:ascii="Times New Roman" w:hAnsi="Times New Roman" w:cs="Times New Roman"/>
          <w:sz w:val="24"/>
          <w:szCs w:val="24"/>
        </w:rPr>
        <w:t xml:space="preserve">ой </w:t>
      </w:r>
      <w:r w:rsidRPr="003B0FC4">
        <w:rPr>
          <w:rFonts w:ascii="Times New Roman" w:hAnsi="Times New Roman" w:cs="Times New Roman"/>
          <w:sz w:val="24"/>
          <w:szCs w:val="24"/>
        </w:rPr>
        <w:t>торговл</w:t>
      </w:r>
      <w:r>
        <w:rPr>
          <w:rFonts w:ascii="Times New Roman" w:hAnsi="Times New Roman" w:cs="Times New Roman"/>
          <w:sz w:val="24"/>
          <w:szCs w:val="24"/>
        </w:rPr>
        <w:t xml:space="preserve">и </w:t>
      </w:r>
      <w:r w:rsidRPr="003B0FC4">
        <w:rPr>
          <w:rFonts w:ascii="Times New Roman" w:hAnsi="Times New Roman" w:cs="Times New Roman"/>
          <w:sz w:val="24"/>
          <w:szCs w:val="24"/>
        </w:rPr>
        <w:t>литературными,</w:t>
      </w:r>
      <w:r>
        <w:rPr>
          <w:rFonts w:ascii="Times New Roman" w:hAnsi="Times New Roman" w:cs="Times New Roman"/>
          <w:sz w:val="24"/>
          <w:szCs w:val="24"/>
        </w:rPr>
        <w:t xml:space="preserve"> </w:t>
      </w:r>
      <w:r w:rsidRPr="003B0FC4">
        <w:rPr>
          <w:rFonts w:ascii="Times New Roman" w:hAnsi="Times New Roman" w:cs="Times New Roman"/>
          <w:sz w:val="24"/>
          <w:szCs w:val="24"/>
        </w:rPr>
        <w:t>учебными</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т.п.</w:t>
      </w:r>
      <w:r>
        <w:rPr>
          <w:rFonts w:ascii="Times New Roman" w:hAnsi="Times New Roman" w:cs="Times New Roman"/>
          <w:sz w:val="24"/>
          <w:szCs w:val="24"/>
        </w:rPr>
        <w:t xml:space="preserve"> </w:t>
      </w:r>
      <w:r w:rsidRPr="003B0FC4">
        <w:rPr>
          <w:rFonts w:ascii="Times New Roman" w:hAnsi="Times New Roman" w:cs="Times New Roman"/>
          <w:sz w:val="24"/>
          <w:szCs w:val="24"/>
        </w:rPr>
        <w:t>изданиями на технических носителях информации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розничная торговля книгами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розничная торговля</w:t>
      </w:r>
      <w:r>
        <w:rPr>
          <w:rFonts w:ascii="Times New Roman" w:hAnsi="Times New Roman" w:cs="Times New Roman"/>
          <w:sz w:val="24"/>
          <w:szCs w:val="24"/>
        </w:rPr>
        <w:t xml:space="preserve"> </w:t>
      </w:r>
      <w:r w:rsidRPr="003B0FC4">
        <w:rPr>
          <w:rFonts w:ascii="Times New Roman" w:hAnsi="Times New Roman" w:cs="Times New Roman"/>
          <w:sz w:val="24"/>
          <w:szCs w:val="24"/>
        </w:rPr>
        <w:t>писчебумажными</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канцелярскими</w:t>
      </w:r>
      <w:r>
        <w:rPr>
          <w:rFonts w:ascii="Times New Roman" w:hAnsi="Times New Roman" w:cs="Times New Roman"/>
          <w:sz w:val="24"/>
          <w:szCs w:val="24"/>
        </w:rPr>
        <w:t xml:space="preserve"> </w:t>
      </w:r>
      <w:r w:rsidRPr="003B0FC4">
        <w:rPr>
          <w:rFonts w:ascii="Times New Roman" w:hAnsi="Times New Roman" w:cs="Times New Roman"/>
          <w:sz w:val="24"/>
          <w:szCs w:val="24"/>
        </w:rPr>
        <w:t>товарами</w:t>
      </w:r>
      <w:r w:rsidRPr="007E588C">
        <w:rPr>
          <w:rFonts w:ascii="Times New Roman" w:hAnsi="Times New Roman" w:cs="Times New Roman"/>
          <w:sz w:val="24"/>
          <w:szCs w:val="24"/>
        </w:rPr>
        <w:t>, в части</w:t>
      </w:r>
      <w:r w:rsidRPr="003B0FC4">
        <w:rPr>
          <w:rFonts w:ascii="Times New Roman" w:hAnsi="Times New Roman" w:cs="Times New Roman"/>
          <w:sz w:val="24"/>
          <w:szCs w:val="24"/>
        </w:rPr>
        <w:t xml:space="preserve"> розничн</w:t>
      </w:r>
      <w:r>
        <w:rPr>
          <w:rFonts w:ascii="Times New Roman" w:hAnsi="Times New Roman" w:cs="Times New Roman"/>
          <w:sz w:val="24"/>
          <w:szCs w:val="24"/>
        </w:rPr>
        <w:t xml:space="preserve">ой </w:t>
      </w:r>
      <w:r w:rsidRPr="003B0FC4">
        <w:rPr>
          <w:rFonts w:ascii="Times New Roman" w:hAnsi="Times New Roman" w:cs="Times New Roman"/>
          <w:sz w:val="24"/>
          <w:szCs w:val="24"/>
        </w:rPr>
        <w:t>торговл</w:t>
      </w:r>
      <w:r>
        <w:rPr>
          <w:rFonts w:ascii="Times New Roman" w:hAnsi="Times New Roman" w:cs="Times New Roman"/>
          <w:sz w:val="24"/>
          <w:szCs w:val="24"/>
        </w:rPr>
        <w:t xml:space="preserve">и </w:t>
      </w:r>
      <w:r w:rsidRPr="003B0FC4">
        <w:rPr>
          <w:rFonts w:ascii="Times New Roman" w:hAnsi="Times New Roman" w:cs="Times New Roman"/>
          <w:sz w:val="24"/>
          <w:szCs w:val="24"/>
        </w:rPr>
        <w:t>школьно-письменными</w:t>
      </w:r>
      <w:r>
        <w:rPr>
          <w:rFonts w:ascii="Times New Roman" w:hAnsi="Times New Roman" w:cs="Times New Roman"/>
          <w:sz w:val="24"/>
          <w:szCs w:val="24"/>
        </w:rPr>
        <w:t xml:space="preserve"> </w:t>
      </w:r>
      <w:r w:rsidRPr="003B0FC4">
        <w:rPr>
          <w:rFonts w:ascii="Times New Roman" w:hAnsi="Times New Roman" w:cs="Times New Roman"/>
          <w:sz w:val="24"/>
          <w:szCs w:val="24"/>
        </w:rPr>
        <w:t>принадлежностями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розничная торговля,</w:t>
      </w:r>
      <w:r>
        <w:rPr>
          <w:rFonts w:ascii="Times New Roman" w:hAnsi="Times New Roman" w:cs="Times New Roman"/>
          <w:sz w:val="24"/>
          <w:szCs w:val="24"/>
        </w:rPr>
        <w:t xml:space="preserve"> </w:t>
      </w:r>
      <w:r w:rsidRPr="003B0FC4">
        <w:rPr>
          <w:rFonts w:ascii="Times New Roman" w:hAnsi="Times New Roman" w:cs="Times New Roman"/>
          <w:sz w:val="24"/>
          <w:szCs w:val="24"/>
        </w:rPr>
        <w:t>осуществляемая через телемагазины и</w:t>
      </w:r>
      <w:r>
        <w:rPr>
          <w:rFonts w:ascii="Times New Roman" w:hAnsi="Times New Roman" w:cs="Times New Roman"/>
          <w:sz w:val="24"/>
          <w:szCs w:val="24"/>
        </w:rPr>
        <w:t xml:space="preserve"> </w:t>
      </w:r>
      <w:r w:rsidRPr="003B0FC4">
        <w:rPr>
          <w:rFonts w:ascii="Times New Roman" w:hAnsi="Times New Roman" w:cs="Times New Roman"/>
          <w:sz w:val="24"/>
          <w:szCs w:val="24"/>
        </w:rPr>
        <w:t>компьютерные</w:t>
      </w:r>
      <w:r>
        <w:rPr>
          <w:rFonts w:ascii="Times New Roman" w:hAnsi="Times New Roman" w:cs="Times New Roman"/>
          <w:sz w:val="24"/>
          <w:szCs w:val="24"/>
        </w:rPr>
        <w:t xml:space="preserve"> </w:t>
      </w:r>
      <w:r w:rsidRPr="003B0FC4">
        <w:rPr>
          <w:rFonts w:ascii="Times New Roman" w:hAnsi="Times New Roman" w:cs="Times New Roman"/>
          <w:sz w:val="24"/>
          <w:szCs w:val="24"/>
        </w:rPr>
        <w:t>сети</w:t>
      </w:r>
      <w:r>
        <w:rPr>
          <w:rFonts w:ascii="Times New Roman" w:hAnsi="Times New Roman" w:cs="Times New Roman"/>
          <w:sz w:val="24"/>
          <w:szCs w:val="24"/>
        </w:rPr>
        <w:t xml:space="preserve"> </w:t>
      </w:r>
      <w:r w:rsidRPr="003B0FC4">
        <w:rPr>
          <w:rFonts w:ascii="Times New Roman" w:hAnsi="Times New Roman" w:cs="Times New Roman"/>
          <w:sz w:val="24"/>
          <w:szCs w:val="24"/>
        </w:rPr>
        <w:t>(электронная</w:t>
      </w:r>
      <w:r>
        <w:rPr>
          <w:rFonts w:ascii="Times New Roman" w:hAnsi="Times New Roman" w:cs="Times New Roman"/>
          <w:sz w:val="24"/>
          <w:szCs w:val="24"/>
        </w:rPr>
        <w:t xml:space="preserve"> </w:t>
      </w:r>
      <w:r w:rsidRPr="003B0FC4">
        <w:rPr>
          <w:rFonts w:ascii="Times New Roman" w:hAnsi="Times New Roman" w:cs="Times New Roman"/>
          <w:sz w:val="24"/>
          <w:szCs w:val="24"/>
        </w:rPr>
        <w:t>торговля,</w:t>
      </w:r>
      <w:r>
        <w:rPr>
          <w:rFonts w:ascii="Times New Roman" w:hAnsi="Times New Roman" w:cs="Times New Roman"/>
          <w:sz w:val="24"/>
          <w:szCs w:val="24"/>
        </w:rPr>
        <w:t xml:space="preserve"> </w:t>
      </w:r>
      <w:r w:rsidRPr="003B0FC4">
        <w:rPr>
          <w:rFonts w:ascii="Times New Roman" w:hAnsi="Times New Roman" w:cs="Times New Roman"/>
          <w:sz w:val="24"/>
          <w:szCs w:val="24"/>
        </w:rPr>
        <w:t>включая</w:t>
      </w:r>
      <w:r>
        <w:rPr>
          <w:rFonts w:ascii="Times New Roman" w:hAnsi="Times New Roman" w:cs="Times New Roman"/>
          <w:sz w:val="24"/>
          <w:szCs w:val="24"/>
        </w:rPr>
        <w:t xml:space="preserve"> </w:t>
      </w:r>
      <w:r w:rsidRPr="003B0FC4">
        <w:rPr>
          <w:rFonts w:ascii="Times New Roman" w:hAnsi="Times New Roman" w:cs="Times New Roman"/>
          <w:sz w:val="24"/>
          <w:szCs w:val="24"/>
        </w:rPr>
        <w:t>Интернет)</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прочая розничная торговля вне магазинов</w:t>
      </w:r>
      <w:r w:rsidRPr="007E588C">
        <w:rPr>
          <w:rFonts w:ascii="Times New Roman" w:hAnsi="Times New Roman" w:cs="Times New Roman"/>
          <w:sz w:val="24"/>
          <w:szCs w:val="24"/>
        </w:rPr>
        <w:t>, в части</w:t>
      </w:r>
      <w:r w:rsidRPr="003B0FC4">
        <w:rPr>
          <w:rFonts w:ascii="Times New Roman" w:hAnsi="Times New Roman" w:cs="Times New Roman"/>
          <w:sz w:val="24"/>
          <w:szCs w:val="24"/>
        </w:rPr>
        <w:t xml:space="preserve"> розничн</w:t>
      </w:r>
      <w:r>
        <w:rPr>
          <w:rFonts w:ascii="Times New Roman" w:hAnsi="Times New Roman" w:cs="Times New Roman"/>
          <w:sz w:val="24"/>
          <w:szCs w:val="24"/>
        </w:rPr>
        <w:t xml:space="preserve">ой </w:t>
      </w:r>
      <w:r w:rsidRPr="003B0FC4">
        <w:rPr>
          <w:rFonts w:ascii="Times New Roman" w:hAnsi="Times New Roman" w:cs="Times New Roman"/>
          <w:sz w:val="24"/>
          <w:szCs w:val="24"/>
        </w:rPr>
        <w:t>торговл</w:t>
      </w:r>
      <w:r>
        <w:rPr>
          <w:rFonts w:ascii="Times New Roman" w:hAnsi="Times New Roman" w:cs="Times New Roman"/>
          <w:sz w:val="24"/>
          <w:szCs w:val="24"/>
        </w:rPr>
        <w:t>и</w:t>
      </w:r>
      <w:r w:rsidRPr="003B0FC4">
        <w:rPr>
          <w:rFonts w:ascii="Times New Roman" w:hAnsi="Times New Roman" w:cs="Times New Roman"/>
          <w:sz w:val="24"/>
          <w:szCs w:val="24"/>
        </w:rPr>
        <w:t xml:space="preserve"> любым видом товаров, осуществляемую</w:t>
      </w:r>
      <w:r>
        <w:rPr>
          <w:rFonts w:ascii="Times New Roman" w:hAnsi="Times New Roman" w:cs="Times New Roman"/>
          <w:sz w:val="24"/>
          <w:szCs w:val="24"/>
        </w:rPr>
        <w:t xml:space="preserve"> </w:t>
      </w:r>
      <w:r w:rsidRPr="003B0FC4">
        <w:rPr>
          <w:rFonts w:ascii="Times New Roman" w:hAnsi="Times New Roman" w:cs="Times New Roman"/>
          <w:sz w:val="24"/>
          <w:szCs w:val="24"/>
        </w:rPr>
        <w:t>передвижными средствами развозной и разносной торговли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сдача внаем собственного нежилого недвижимого имущества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прокат инвентаря и оборудования для проведения досуга</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отдыха</w:t>
      </w:r>
      <w:r w:rsidRPr="007E588C">
        <w:rPr>
          <w:rFonts w:ascii="Times New Roman" w:hAnsi="Times New Roman" w:cs="Times New Roman"/>
          <w:sz w:val="24"/>
          <w:szCs w:val="24"/>
        </w:rPr>
        <w:t xml:space="preserve">, в </w:t>
      </w:r>
      <w:r>
        <w:rPr>
          <w:rFonts w:ascii="Times New Roman" w:hAnsi="Times New Roman" w:cs="Times New Roman"/>
          <w:sz w:val="24"/>
          <w:szCs w:val="24"/>
        </w:rPr>
        <w:t>том числе</w:t>
      </w:r>
      <w:r w:rsidRPr="003B0FC4">
        <w:rPr>
          <w:rFonts w:ascii="Times New Roman" w:hAnsi="Times New Roman" w:cs="Times New Roman"/>
          <w:sz w:val="24"/>
          <w:szCs w:val="24"/>
        </w:rPr>
        <w:t xml:space="preserve"> прокат спортивного инвентаря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прокат музыкальных инструментов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консультирование по аппаратным средствам</w:t>
      </w:r>
      <w:r>
        <w:rPr>
          <w:rFonts w:ascii="Times New Roman" w:hAnsi="Times New Roman" w:cs="Times New Roman"/>
          <w:sz w:val="24"/>
          <w:szCs w:val="24"/>
        </w:rPr>
        <w:t xml:space="preserve"> </w:t>
      </w:r>
      <w:r w:rsidRPr="003B0FC4">
        <w:rPr>
          <w:rFonts w:ascii="Times New Roman" w:hAnsi="Times New Roman" w:cs="Times New Roman"/>
          <w:sz w:val="24"/>
          <w:szCs w:val="24"/>
        </w:rPr>
        <w:t>вычислительной</w:t>
      </w:r>
      <w:r>
        <w:rPr>
          <w:rFonts w:ascii="Times New Roman" w:hAnsi="Times New Roman" w:cs="Times New Roman"/>
          <w:sz w:val="24"/>
          <w:szCs w:val="24"/>
        </w:rPr>
        <w:t xml:space="preserve"> </w:t>
      </w:r>
      <w:r w:rsidRPr="003B0FC4">
        <w:rPr>
          <w:rFonts w:ascii="Times New Roman" w:hAnsi="Times New Roman" w:cs="Times New Roman"/>
          <w:sz w:val="24"/>
          <w:szCs w:val="24"/>
        </w:rPr>
        <w:t>техники</w:t>
      </w:r>
      <w:r w:rsidRPr="007E588C">
        <w:rPr>
          <w:rFonts w:ascii="Times New Roman" w:hAnsi="Times New Roman" w:cs="Times New Roman"/>
          <w:sz w:val="24"/>
          <w:szCs w:val="24"/>
        </w:rPr>
        <w:t>, в части</w:t>
      </w:r>
      <w:r>
        <w:rPr>
          <w:rFonts w:ascii="Times New Roman" w:hAnsi="Times New Roman" w:cs="Times New Roman"/>
          <w:sz w:val="24"/>
          <w:szCs w:val="24"/>
        </w:rPr>
        <w:t xml:space="preserve"> </w:t>
      </w:r>
      <w:r w:rsidRPr="003B0FC4">
        <w:rPr>
          <w:rFonts w:ascii="Times New Roman" w:hAnsi="Times New Roman" w:cs="Times New Roman"/>
          <w:sz w:val="24"/>
          <w:szCs w:val="24"/>
        </w:rPr>
        <w:t>консультировани</w:t>
      </w:r>
      <w:r>
        <w:rPr>
          <w:rFonts w:ascii="Times New Roman" w:hAnsi="Times New Roman" w:cs="Times New Roman"/>
          <w:sz w:val="24"/>
          <w:szCs w:val="24"/>
        </w:rPr>
        <w:t xml:space="preserve">я </w:t>
      </w:r>
      <w:r w:rsidRPr="003B0FC4">
        <w:rPr>
          <w:rFonts w:ascii="Times New Roman" w:hAnsi="Times New Roman" w:cs="Times New Roman"/>
          <w:sz w:val="24"/>
          <w:szCs w:val="24"/>
        </w:rPr>
        <w:t>по</w:t>
      </w:r>
      <w:r>
        <w:rPr>
          <w:rFonts w:ascii="Times New Roman" w:hAnsi="Times New Roman" w:cs="Times New Roman"/>
          <w:sz w:val="24"/>
          <w:szCs w:val="24"/>
        </w:rPr>
        <w:t xml:space="preserve"> </w:t>
      </w:r>
      <w:r w:rsidRPr="003B0FC4">
        <w:rPr>
          <w:rFonts w:ascii="Times New Roman" w:hAnsi="Times New Roman" w:cs="Times New Roman"/>
          <w:sz w:val="24"/>
          <w:szCs w:val="24"/>
        </w:rPr>
        <w:t>типам</w:t>
      </w:r>
      <w:r>
        <w:rPr>
          <w:rFonts w:ascii="Times New Roman" w:hAnsi="Times New Roman" w:cs="Times New Roman"/>
          <w:sz w:val="24"/>
          <w:szCs w:val="24"/>
        </w:rPr>
        <w:t xml:space="preserve"> </w:t>
      </w:r>
      <w:r w:rsidRPr="003B0FC4">
        <w:rPr>
          <w:rFonts w:ascii="Times New Roman" w:hAnsi="Times New Roman" w:cs="Times New Roman"/>
          <w:sz w:val="24"/>
          <w:szCs w:val="24"/>
        </w:rPr>
        <w:t>и конфигурации аппаратных</w:t>
      </w:r>
      <w:r>
        <w:rPr>
          <w:rFonts w:ascii="Times New Roman" w:hAnsi="Times New Roman" w:cs="Times New Roman"/>
          <w:sz w:val="24"/>
          <w:szCs w:val="24"/>
        </w:rPr>
        <w:t xml:space="preserve"> </w:t>
      </w:r>
      <w:r w:rsidRPr="003B0FC4">
        <w:rPr>
          <w:rFonts w:ascii="Times New Roman" w:hAnsi="Times New Roman" w:cs="Times New Roman"/>
          <w:sz w:val="24"/>
          <w:szCs w:val="24"/>
        </w:rPr>
        <w:t>средств,</w:t>
      </w:r>
      <w:r>
        <w:rPr>
          <w:rFonts w:ascii="Times New Roman" w:hAnsi="Times New Roman" w:cs="Times New Roman"/>
          <w:sz w:val="24"/>
          <w:szCs w:val="24"/>
        </w:rPr>
        <w:t xml:space="preserve"> </w:t>
      </w:r>
      <w:r w:rsidRPr="003B0FC4">
        <w:rPr>
          <w:rFonts w:ascii="Times New Roman" w:hAnsi="Times New Roman" w:cs="Times New Roman"/>
          <w:sz w:val="24"/>
          <w:szCs w:val="24"/>
        </w:rPr>
        <w:t>их</w:t>
      </w:r>
      <w:r>
        <w:rPr>
          <w:rFonts w:ascii="Times New Roman" w:hAnsi="Times New Roman" w:cs="Times New Roman"/>
          <w:sz w:val="24"/>
          <w:szCs w:val="24"/>
        </w:rPr>
        <w:t xml:space="preserve"> </w:t>
      </w:r>
      <w:r w:rsidRPr="003B0FC4">
        <w:rPr>
          <w:rFonts w:ascii="Times New Roman" w:hAnsi="Times New Roman" w:cs="Times New Roman"/>
          <w:sz w:val="24"/>
          <w:szCs w:val="24"/>
        </w:rPr>
        <w:t>установке,</w:t>
      </w:r>
      <w:r>
        <w:rPr>
          <w:rFonts w:ascii="Times New Roman" w:hAnsi="Times New Roman" w:cs="Times New Roman"/>
          <w:sz w:val="24"/>
          <w:szCs w:val="24"/>
        </w:rPr>
        <w:t xml:space="preserve"> </w:t>
      </w:r>
      <w:r w:rsidRPr="003B0FC4">
        <w:rPr>
          <w:rFonts w:ascii="Times New Roman" w:hAnsi="Times New Roman" w:cs="Times New Roman"/>
          <w:sz w:val="24"/>
          <w:szCs w:val="24"/>
        </w:rPr>
        <w:t>эксплуатации,</w:t>
      </w:r>
      <w:r>
        <w:rPr>
          <w:rFonts w:ascii="Times New Roman" w:hAnsi="Times New Roman" w:cs="Times New Roman"/>
          <w:sz w:val="24"/>
          <w:szCs w:val="24"/>
        </w:rPr>
        <w:t xml:space="preserve"> </w:t>
      </w:r>
      <w:r w:rsidRPr="003B0FC4">
        <w:rPr>
          <w:rFonts w:ascii="Times New Roman" w:hAnsi="Times New Roman" w:cs="Times New Roman"/>
          <w:sz w:val="24"/>
          <w:szCs w:val="24"/>
        </w:rPr>
        <w:t>модернизации,</w:t>
      </w:r>
      <w:r>
        <w:rPr>
          <w:rFonts w:ascii="Times New Roman" w:hAnsi="Times New Roman" w:cs="Times New Roman"/>
          <w:sz w:val="24"/>
          <w:szCs w:val="24"/>
        </w:rPr>
        <w:t xml:space="preserve"> </w:t>
      </w:r>
      <w:r w:rsidRPr="003B0FC4">
        <w:rPr>
          <w:rFonts w:ascii="Times New Roman" w:hAnsi="Times New Roman" w:cs="Times New Roman"/>
          <w:sz w:val="24"/>
          <w:szCs w:val="24"/>
        </w:rPr>
        <w:t>использованию соответствующего программного обеспечения</w:t>
      </w:r>
      <w:r>
        <w:rPr>
          <w:rFonts w:ascii="Times New Roman" w:hAnsi="Times New Roman" w:cs="Times New Roman"/>
          <w:sz w:val="24"/>
          <w:szCs w:val="24"/>
        </w:rPr>
        <w:t>, а</w:t>
      </w:r>
      <w:r w:rsidRPr="003B0FC4">
        <w:rPr>
          <w:rFonts w:ascii="Times New Roman" w:hAnsi="Times New Roman" w:cs="Times New Roman"/>
          <w:sz w:val="24"/>
          <w:szCs w:val="24"/>
        </w:rPr>
        <w:t>нализ</w:t>
      </w:r>
      <w:r>
        <w:rPr>
          <w:rFonts w:ascii="Times New Roman" w:hAnsi="Times New Roman" w:cs="Times New Roman"/>
          <w:sz w:val="24"/>
          <w:szCs w:val="24"/>
        </w:rPr>
        <w:t xml:space="preserve">у </w:t>
      </w:r>
      <w:r w:rsidRPr="003B0FC4">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3B0FC4">
        <w:rPr>
          <w:rFonts w:ascii="Times New Roman" w:hAnsi="Times New Roman" w:cs="Times New Roman"/>
          <w:sz w:val="24"/>
          <w:szCs w:val="24"/>
        </w:rPr>
        <w:t>потребностей</w:t>
      </w:r>
      <w:r>
        <w:rPr>
          <w:rFonts w:ascii="Times New Roman" w:hAnsi="Times New Roman" w:cs="Times New Roman"/>
          <w:sz w:val="24"/>
          <w:szCs w:val="24"/>
        </w:rPr>
        <w:t xml:space="preserve"> </w:t>
      </w:r>
      <w:r w:rsidRPr="003B0FC4">
        <w:rPr>
          <w:rFonts w:ascii="Times New Roman" w:hAnsi="Times New Roman" w:cs="Times New Roman"/>
          <w:sz w:val="24"/>
          <w:szCs w:val="24"/>
        </w:rPr>
        <w:t>пользователей</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подготовку</w:t>
      </w:r>
      <w:r>
        <w:rPr>
          <w:rFonts w:ascii="Times New Roman" w:hAnsi="Times New Roman" w:cs="Times New Roman"/>
          <w:sz w:val="24"/>
          <w:szCs w:val="24"/>
        </w:rPr>
        <w:t xml:space="preserve"> </w:t>
      </w:r>
      <w:r w:rsidRPr="003B0FC4">
        <w:rPr>
          <w:rFonts w:ascii="Times New Roman" w:hAnsi="Times New Roman" w:cs="Times New Roman"/>
          <w:sz w:val="24"/>
          <w:szCs w:val="24"/>
        </w:rPr>
        <w:t>оптимальных</w:t>
      </w:r>
      <w:r>
        <w:rPr>
          <w:rFonts w:ascii="Times New Roman" w:hAnsi="Times New Roman" w:cs="Times New Roman"/>
          <w:sz w:val="24"/>
          <w:szCs w:val="24"/>
        </w:rPr>
        <w:t xml:space="preserve"> </w:t>
      </w:r>
      <w:r w:rsidRPr="003B0FC4">
        <w:rPr>
          <w:rFonts w:ascii="Times New Roman" w:hAnsi="Times New Roman" w:cs="Times New Roman"/>
          <w:sz w:val="24"/>
          <w:szCs w:val="24"/>
        </w:rPr>
        <w:t>решений</w:t>
      </w:r>
      <w:r>
        <w:rPr>
          <w:rFonts w:ascii="Times New Roman" w:hAnsi="Times New Roman" w:cs="Times New Roman"/>
          <w:sz w:val="24"/>
          <w:szCs w:val="24"/>
        </w:rPr>
        <w:t xml:space="preserve"> </w:t>
      </w:r>
      <w:r w:rsidRPr="003B0FC4">
        <w:rPr>
          <w:rFonts w:ascii="Times New Roman" w:hAnsi="Times New Roman" w:cs="Times New Roman"/>
          <w:sz w:val="24"/>
          <w:szCs w:val="24"/>
        </w:rPr>
        <w:t>по</w:t>
      </w:r>
      <w:r>
        <w:rPr>
          <w:rFonts w:ascii="Times New Roman" w:hAnsi="Times New Roman" w:cs="Times New Roman"/>
          <w:sz w:val="24"/>
          <w:szCs w:val="24"/>
        </w:rPr>
        <w:t xml:space="preserve"> </w:t>
      </w:r>
      <w:r w:rsidRPr="003B0FC4">
        <w:rPr>
          <w:rFonts w:ascii="Times New Roman" w:hAnsi="Times New Roman" w:cs="Times New Roman"/>
          <w:sz w:val="24"/>
          <w:szCs w:val="24"/>
        </w:rPr>
        <w:t>созданию</w:t>
      </w:r>
      <w:r>
        <w:rPr>
          <w:rFonts w:ascii="Times New Roman" w:hAnsi="Times New Roman" w:cs="Times New Roman"/>
          <w:sz w:val="24"/>
          <w:szCs w:val="24"/>
        </w:rPr>
        <w:t xml:space="preserve"> </w:t>
      </w:r>
      <w:r w:rsidRPr="003B0FC4">
        <w:rPr>
          <w:rFonts w:ascii="Times New Roman" w:hAnsi="Times New Roman" w:cs="Times New Roman"/>
          <w:sz w:val="24"/>
          <w:szCs w:val="24"/>
        </w:rPr>
        <w:t>информационных систем и сетей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разработка программного обеспечения и консультирование в</w:t>
      </w:r>
      <w:r>
        <w:rPr>
          <w:rFonts w:ascii="Times New Roman" w:hAnsi="Times New Roman" w:cs="Times New Roman"/>
          <w:sz w:val="24"/>
          <w:szCs w:val="24"/>
        </w:rPr>
        <w:t xml:space="preserve"> </w:t>
      </w:r>
      <w:r w:rsidRPr="003B0FC4">
        <w:rPr>
          <w:rFonts w:ascii="Times New Roman" w:hAnsi="Times New Roman" w:cs="Times New Roman"/>
          <w:sz w:val="24"/>
          <w:szCs w:val="24"/>
        </w:rPr>
        <w:t>этой области</w:t>
      </w:r>
      <w:r w:rsidRPr="007E588C">
        <w:rPr>
          <w:rFonts w:ascii="Times New Roman" w:hAnsi="Times New Roman" w:cs="Times New Roman"/>
          <w:sz w:val="24"/>
          <w:szCs w:val="24"/>
        </w:rPr>
        <w:t>, в части</w:t>
      </w:r>
      <w:r w:rsidRPr="003B0FC4">
        <w:rPr>
          <w:rFonts w:ascii="Times New Roman" w:hAnsi="Times New Roman" w:cs="Times New Roman"/>
          <w:sz w:val="24"/>
          <w:szCs w:val="24"/>
        </w:rPr>
        <w:t xml:space="preserve"> разработк</w:t>
      </w:r>
      <w:r>
        <w:rPr>
          <w:rFonts w:ascii="Times New Roman" w:hAnsi="Times New Roman" w:cs="Times New Roman"/>
          <w:sz w:val="24"/>
          <w:szCs w:val="24"/>
        </w:rPr>
        <w:t xml:space="preserve">и </w:t>
      </w:r>
      <w:r w:rsidRPr="003B0FC4">
        <w:rPr>
          <w:rFonts w:ascii="Times New Roman" w:hAnsi="Times New Roman" w:cs="Times New Roman"/>
          <w:sz w:val="24"/>
          <w:szCs w:val="24"/>
        </w:rPr>
        <w:t>программного</w:t>
      </w:r>
      <w:r>
        <w:rPr>
          <w:rFonts w:ascii="Times New Roman" w:hAnsi="Times New Roman" w:cs="Times New Roman"/>
          <w:sz w:val="24"/>
          <w:szCs w:val="24"/>
        </w:rPr>
        <w:t xml:space="preserve"> </w:t>
      </w:r>
      <w:r w:rsidRPr="003B0FC4">
        <w:rPr>
          <w:rFonts w:ascii="Times New Roman" w:hAnsi="Times New Roman" w:cs="Times New Roman"/>
          <w:sz w:val="24"/>
          <w:szCs w:val="24"/>
        </w:rPr>
        <w:t>обеспечения,</w:t>
      </w:r>
      <w:r>
        <w:rPr>
          <w:rFonts w:ascii="Times New Roman" w:hAnsi="Times New Roman" w:cs="Times New Roman"/>
          <w:sz w:val="24"/>
          <w:szCs w:val="24"/>
        </w:rPr>
        <w:t xml:space="preserve"> </w:t>
      </w:r>
      <w:r w:rsidRPr="003B0FC4">
        <w:rPr>
          <w:rFonts w:ascii="Times New Roman" w:hAnsi="Times New Roman" w:cs="Times New Roman"/>
          <w:sz w:val="24"/>
          <w:szCs w:val="24"/>
        </w:rPr>
        <w:t>готового</w:t>
      </w:r>
      <w:r>
        <w:rPr>
          <w:rFonts w:ascii="Times New Roman" w:hAnsi="Times New Roman" w:cs="Times New Roman"/>
          <w:sz w:val="24"/>
          <w:szCs w:val="24"/>
        </w:rPr>
        <w:t xml:space="preserve"> </w:t>
      </w:r>
      <w:r w:rsidRPr="003B0FC4">
        <w:rPr>
          <w:rFonts w:ascii="Times New Roman" w:hAnsi="Times New Roman" w:cs="Times New Roman"/>
          <w:sz w:val="24"/>
          <w:szCs w:val="24"/>
        </w:rPr>
        <w:t>к</w:t>
      </w:r>
      <w:r>
        <w:rPr>
          <w:rFonts w:ascii="Times New Roman" w:hAnsi="Times New Roman" w:cs="Times New Roman"/>
          <w:sz w:val="24"/>
          <w:szCs w:val="24"/>
        </w:rPr>
        <w:t xml:space="preserve"> </w:t>
      </w:r>
      <w:r w:rsidRPr="003B0FC4">
        <w:rPr>
          <w:rFonts w:ascii="Times New Roman" w:hAnsi="Times New Roman" w:cs="Times New Roman"/>
          <w:sz w:val="24"/>
          <w:szCs w:val="24"/>
        </w:rPr>
        <w:t>использованию:</w:t>
      </w:r>
      <w:r>
        <w:rPr>
          <w:rFonts w:ascii="Times New Roman" w:hAnsi="Times New Roman" w:cs="Times New Roman"/>
          <w:sz w:val="24"/>
          <w:szCs w:val="24"/>
        </w:rPr>
        <w:t xml:space="preserve"> </w:t>
      </w:r>
      <w:r w:rsidRPr="003B0FC4">
        <w:rPr>
          <w:rFonts w:ascii="Times New Roman" w:hAnsi="Times New Roman" w:cs="Times New Roman"/>
          <w:sz w:val="24"/>
          <w:szCs w:val="24"/>
        </w:rPr>
        <w:t>разработк</w:t>
      </w:r>
      <w:r>
        <w:rPr>
          <w:rFonts w:ascii="Times New Roman" w:hAnsi="Times New Roman" w:cs="Times New Roman"/>
          <w:sz w:val="24"/>
          <w:szCs w:val="24"/>
        </w:rPr>
        <w:t xml:space="preserve">и </w:t>
      </w:r>
      <w:r w:rsidRPr="003B0FC4">
        <w:rPr>
          <w:rFonts w:ascii="Times New Roman" w:hAnsi="Times New Roman" w:cs="Times New Roman"/>
          <w:sz w:val="24"/>
          <w:szCs w:val="24"/>
        </w:rPr>
        <w:t>системного</w:t>
      </w:r>
      <w:r>
        <w:rPr>
          <w:rFonts w:ascii="Times New Roman" w:hAnsi="Times New Roman" w:cs="Times New Roman"/>
          <w:sz w:val="24"/>
          <w:szCs w:val="24"/>
        </w:rPr>
        <w:t xml:space="preserve"> </w:t>
      </w:r>
      <w:r w:rsidRPr="003B0FC4">
        <w:rPr>
          <w:rFonts w:ascii="Times New Roman" w:hAnsi="Times New Roman" w:cs="Times New Roman"/>
          <w:sz w:val="24"/>
          <w:szCs w:val="24"/>
        </w:rPr>
        <w:t>программного</w:t>
      </w:r>
      <w:r>
        <w:rPr>
          <w:rFonts w:ascii="Times New Roman" w:hAnsi="Times New Roman" w:cs="Times New Roman"/>
          <w:sz w:val="24"/>
          <w:szCs w:val="24"/>
        </w:rPr>
        <w:t xml:space="preserve"> </w:t>
      </w:r>
      <w:r w:rsidRPr="003B0FC4">
        <w:rPr>
          <w:rFonts w:ascii="Times New Roman" w:hAnsi="Times New Roman" w:cs="Times New Roman"/>
          <w:sz w:val="24"/>
          <w:szCs w:val="24"/>
        </w:rPr>
        <w:t>обеспечения,</w:t>
      </w:r>
      <w:r>
        <w:rPr>
          <w:rFonts w:ascii="Times New Roman" w:hAnsi="Times New Roman" w:cs="Times New Roman"/>
          <w:sz w:val="24"/>
          <w:szCs w:val="24"/>
        </w:rPr>
        <w:t xml:space="preserve"> </w:t>
      </w:r>
      <w:r w:rsidRPr="003B0FC4">
        <w:rPr>
          <w:rFonts w:ascii="Times New Roman" w:hAnsi="Times New Roman" w:cs="Times New Roman"/>
          <w:sz w:val="24"/>
          <w:szCs w:val="24"/>
        </w:rPr>
        <w:t>инструментальных</w:t>
      </w:r>
      <w:r>
        <w:rPr>
          <w:rFonts w:ascii="Times New Roman" w:hAnsi="Times New Roman" w:cs="Times New Roman"/>
          <w:sz w:val="24"/>
          <w:szCs w:val="24"/>
        </w:rPr>
        <w:t xml:space="preserve"> </w:t>
      </w:r>
      <w:r w:rsidRPr="003B0FC4">
        <w:rPr>
          <w:rFonts w:ascii="Times New Roman" w:hAnsi="Times New Roman" w:cs="Times New Roman"/>
          <w:sz w:val="24"/>
          <w:szCs w:val="24"/>
        </w:rPr>
        <w:t>средств,</w:t>
      </w:r>
      <w:r>
        <w:rPr>
          <w:rFonts w:ascii="Times New Roman" w:hAnsi="Times New Roman" w:cs="Times New Roman"/>
          <w:sz w:val="24"/>
          <w:szCs w:val="24"/>
        </w:rPr>
        <w:t xml:space="preserve"> </w:t>
      </w:r>
      <w:r w:rsidRPr="003B0FC4">
        <w:rPr>
          <w:rFonts w:ascii="Times New Roman" w:hAnsi="Times New Roman" w:cs="Times New Roman"/>
          <w:sz w:val="24"/>
          <w:szCs w:val="24"/>
        </w:rPr>
        <w:t>прикладных</w:t>
      </w:r>
      <w:r>
        <w:rPr>
          <w:rFonts w:ascii="Times New Roman" w:hAnsi="Times New Roman" w:cs="Times New Roman"/>
          <w:sz w:val="24"/>
          <w:szCs w:val="24"/>
        </w:rPr>
        <w:t xml:space="preserve"> </w:t>
      </w:r>
      <w:r w:rsidRPr="003B0FC4">
        <w:rPr>
          <w:rFonts w:ascii="Times New Roman" w:hAnsi="Times New Roman" w:cs="Times New Roman"/>
          <w:sz w:val="24"/>
          <w:szCs w:val="24"/>
        </w:rPr>
        <w:t>программ</w:t>
      </w:r>
      <w:r>
        <w:rPr>
          <w:rFonts w:ascii="Times New Roman" w:hAnsi="Times New Roman" w:cs="Times New Roman"/>
          <w:sz w:val="24"/>
          <w:szCs w:val="24"/>
        </w:rPr>
        <w:t xml:space="preserve">, </w:t>
      </w:r>
      <w:r w:rsidRPr="003B0FC4">
        <w:rPr>
          <w:rFonts w:ascii="Times New Roman" w:hAnsi="Times New Roman" w:cs="Times New Roman"/>
          <w:sz w:val="24"/>
          <w:szCs w:val="24"/>
        </w:rPr>
        <w:t>разработк</w:t>
      </w:r>
      <w:r>
        <w:rPr>
          <w:rFonts w:ascii="Times New Roman" w:hAnsi="Times New Roman" w:cs="Times New Roman"/>
          <w:sz w:val="24"/>
          <w:szCs w:val="24"/>
        </w:rPr>
        <w:t>и</w:t>
      </w:r>
      <w:r w:rsidRPr="003B0FC4">
        <w:rPr>
          <w:rFonts w:ascii="Times New Roman" w:hAnsi="Times New Roman" w:cs="Times New Roman"/>
          <w:sz w:val="24"/>
          <w:szCs w:val="24"/>
        </w:rPr>
        <w:t xml:space="preserve"> индивидуального программного обеспечения</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предоставление</w:t>
      </w:r>
      <w:r>
        <w:rPr>
          <w:rFonts w:ascii="Times New Roman" w:hAnsi="Times New Roman" w:cs="Times New Roman"/>
          <w:sz w:val="24"/>
          <w:szCs w:val="24"/>
        </w:rPr>
        <w:t xml:space="preserve"> </w:t>
      </w:r>
      <w:r w:rsidRPr="003B0FC4">
        <w:rPr>
          <w:rFonts w:ascii="Times New Roman" w:hAnsi="Times New Roman" w:cs="Times New Roman"/>
          <w:sz w:val="24"/>
          <w:szCs w:val="24"/>
        </w:rPr>
        <w:t>прочих</w:t>
      </w:r>
      <w:r>
        <w:rPr>
          <w:rFonts w:ascii="Times New Roman" w:hAnsi="Times New Roman" w:cs="Times New Roman"/>
          <w:sz w:val="24"/>
          <w:szCs w:val="24"/>
        </w:rPr>
        <w:t xml:space="preserve"> </w:t>
      </w:r>
      <w:r w:rsidRPr="003B0FC4">
        <w:rPr>
          <w:rFonts w:ascii="Times New Roman" w:hAnsi="Times New Roman" w:cs="Times New Roman"/>
          <w:sz w:val="24"/>
          <w:szCs w:val="24"/>
        </w:rPr>
        <w:t>услуг</w:t>
      </w:r>
      <w:r>
        <w:rPr>
          <w:rFonts w:ascii="Times New Roman" w:hAnsi="Times New Roman" w:cs="Times New Roman"/>
          <w:sz w:val="24"/>
          <w:szCs w:val="24"/>
        </w:rPr>
        <w:t xml:space="preserve"> </w:t>
      </w:r>
      <w:r w:rsidRPr="003B0FC4">
        <w:rPr>
          <w:rFonts w:ascii="Times New Roman" w:hAnsi="Times New Roman" w:cs="Times New Roman"/>
          <w:sz w:val="24"/>
          <w:szCs w:val="24"/>
        </w:rPr>
        <w:t>в</w:t>
      </w:r>
      <w:r>
        <w:rPr>
          <w:rFonts w:ascii="Times New Roman" w:hAnsi="Times New Roman" w:cs="Times New Roman"/>
          <w:sz w:val="24"/>
          <w:szCs w:val="24"/>
        </w:rPr>
        <w:t xml:space="preserve"> </w:t>
      </w:r>
      <w:r w:rsidRPr="003B0FC4">
        <w:rPr>
          <w:rFonts w:ascii="Times New Roman" w:hAnsi="Times New Roman" w:cs="Times New Roman"/>
          <w:sz w:val="24"/>
          <w:szCs w:val="24"/>
        </w:rPr>
        <w:t>области</w:t>
      </w:r>
      <w:r>
        <w:rPr>
          <w:rFonts w:ascii="Times New Roman" w:hAnsi="Times New Roman" w:cs="Times New Roman"/>
          <w:sz w:val="24"/>
          <w:szCs w:val="24"/>
        </w:rPr>
        <w:t xml:space="preserve"> </w:t>
      </w:r>
      <w:r w:rsidRPr="003B0FC4">
        <w:rPr>
          <w:rFonts w:ascii="Times New Roman" w:hAnsi="Times New Roman" w:cs="Times New Roman"/>
          <w:sz w:val="24"/>
          <w:szCs w:val="24"/>
        </w:rPr>
        <w:t>информатики:</w:t>
      </w:r>
      <w:r>
        <w:rPr>
          <w:rFonts w:ascii="Times New Roman" w:hAnsi="Times New Roman" w:cs="Times New Roman"/>
          <w:sz w:val="24"/>
          <w:szCs w:val="24"/>
        </w:rPr>
        <w:t xml:space="preserve"> </w:t>
      </w:r>
      <w:r w:rsidRPr="003B0FC4">
        <w:rPr>
          <w:rFonts w:ascii="Times New Roman" w:hAnsi="Times New Roman" w:cs="Times New Roman"/>
          <w:sz w:val="24"/>
          <w:szCs w:val="24"/>
        </w:rPr>
        <w:t>модификаци</w:t>
      </w:r>
      <w:r>
        <w:rPr>
          <w:rFonts w:ascii="Times New Roman" w:hAnsi="Times New Roman" w:cs="Times New Roman"/>
          <w:sz w:val="24"/>
          <w:szCs w:val="24"/>
        </w:rPr>
        <w:t xml:space="preserve">и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настройк</w:t>
      </w:r>
      <w:r>
        <w:rPr>
          <w:rFonts w:ascii="Times New Roman" w:hAnsi="Times New Roman" w:cs="Times New Roman"/>
          <w:sz w:val="24"/>
          <w:szCs w:val="24"/>
        </w:rPr>
        <w:t xml:space="preserve">и </w:t>
      </w:r>
      <w:r w:rsidRPr="003B0FC4">
        <w:rPr>
          <w:rFonts w:ascii="Times New Roman" w:hAnsi="Times New Roman" w:cs="Times New Roman"/>
          <w:sz w:val="24"/>
          <w:szCs w:val="24"/>
        </w:rPr>
        <w:t>готового</w:t>
      </w:r>
      <w:r>
        <w:rPr>
          <w:rFonts w:ascii="Times New Roman" w:hAnsi="Times New Roman" w:cs="Times New Roman"/>
          <w:sz w:val="24"/>
          <w:szCs w:val="24"/>
        </w:rPr>
        <w:t xml:space="preserve"> </w:t>
      </w:r>
      <w:r w:rsidRPr="003B0FC4">
        <w:rPr>
          <w:rFonts w:ascii="Times New Roman" w:hAnsi="Times New Roman" w:cs="Times New Roman"/>
          <w:sz w:val="24"/>
          <w:szCs w:val="24"/>
        </w:rPr>
        <w:t>программного</w:t>
      </w:r>
      <w:r>
        <w:rPr>
          <w:rFonts w:ascii="Times New Roman" w:hAnsi="Times New Roman" w:cs="Times New Roman"/>
          <w:sz w:val="24"/>
          <w:szCs w:val="24"/>
        </w:rPr>
        <w:t xml:space="preserve"> </w:t>
      </w:r>
      <w:r w:rsidRPr="003B0FC4">
        <w:rPr>
          <w:rFonts w:ascii="Times New Roman" w:hAnsi="Times New Roman" w:cs="Times New Roman"/>
          <w:sz w:val="24"/>
          <w:szCs w:val="24"/>
        </w:rPr>
        <w:t>обеспечения</w:t>
      </w:r>
      <w:r>
        <w:rPr>
          <w:rFonts w:ascii="Times New Roman" w:hAnsi="Times New Roman" w:cs="Times New Roman"/>
          <w:sz w:val="24"/>
          <w:szCs w:val="24"/>
        </w:rPr>
        <w:t xml:space="preserve"> </w:t>
      </w:r>
      <w:r w:rsidRPr="003B0FC4">
        <w:rPr>
          <w:rFonts w:ascii="Times New Roman" w:hAnsi="Times New Roman" w:cs="Times New Roman"/>
          <w:sz w:val="24"/>
          <w:szCs w:val="24"/>
        </w:rPr>
        <w:t>применительно</w:t>
      </w:r>
      <w:r>
        <w:rPr>
          <w:rFonts w:ascii="Times New Roman" w:hAnsi="Times New Roman" w:cs="Times New Roman"/>
          <w:sz w:val="24"/>
          <w:szCs w:val="24"/>
        </w:rPr>
        <w:t xml:space="preserve"> </w:t>
      </w:r>
      <w:r w:rsidRPr="003B0FC4">
        <w:rPr>
          <w:rFonts w:ascii="Times New Roman" w:hAnsi="Times New Roman" w:cs="Times New Roman"/>
          <w:sz w:val="24"/>
          <w:szCs w:val="24"/>
        </w:rPr>
        <w:t>к потребностям заказчика при</w:t>
      </w:r>
      <w:r>
        <w:rPr>
          <w:rFonts w:ascii="Times New Roman" w:hAnsi="Times New Roman" w:cs="Times New Roman"/>
          <w:sz w:val="24"/>
          <w:szCs w:val="24"/>
        </w:rPr>
        <w:t xml:space="preserve"> </w:t>
      </w:r>
      <w:r w:rsidRPr="003B0FC4">
        <w:rPr>
          <w:rFonts w:ascii="Times New Roman" w:hAnsi="Times New Roman" w:cs="Times New Roman"/>
          <w:sz w:val="24"/>
          <w:szCs w:val="24"/>
        </w:rPr>
        <w:t>создании информационных систем и сетей, системн</w:t>
      </w:r>
      <w:r>
        <w:rPr>
          <w:rFonts w:ascii="Times New Roman" w:hAnsi="Times New Roman" w:cs="Times New Roman"/>
          <w:sz w:val="24"/>
          <w:szCs w:val="24"/>
        </w:rPr>
        <w:t>ого</w:t>
      </w:r>
      <w:r w:rsidRPr="003B0FC4">
        <w:rPr>
          <w:rFonts w:ascii="Times New Roman" w:hAnsi="Times New Roman" w:cs="Times New Roman"/>
          <w:sz w:val="24"/>
          <w:szCs w:val="24"/>
        </w:rPr>
        <w:t xml:space="preserve"> анализ</w:t>
      </w:r>
      <w:r>
        <w:rPr>
          <w:rFonts w:ascii="Times New Roman" w:hAnsi="Times New Roman" w:cs="Times New Roman"/>
          <w:sz w:val="24"/>
          <w:szCs w:val="24"/>
        </w:rPr>
        <w:t xml:space="preserve">а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консультировани</w:t>
      </w:r>
      <w:r>
        <w:rPr>
          <w:rFonts w:ascii="Times New Roman" w:hAnsi="Times New Roman" w:cs="Times New Roman"/>
          <w:sz w:val="24"/>
          <w:szCs w:val="24"/>
        </w:rPr>
        <w:t xml:space="preserve">я </w:t>
      </w:r>
      <w:r w:rsidRPr="003B0FC4">
        <w:rPr>
          <w:rFonts w:ascii="Times New Roman" w:hAnsi="Times New Roman" w:cs="Times New Roman"/>
          <w:sz w:val="24"/>
          <w:szCs w:val="24"/>
        </w:rPr>
        <w:t>по</w:t>
      </w:r>
      <w:r>
        <w:rPr>
          <w:rFonts w:ascii="Times New Roman" w:hAnsi="Times New Roman" w:cs="Times New Roman"/>
          <w:sz w:val="24"/>
          <w:szCs w:val="24"/>
        </w:rPr>
        <w:t xml:space="preserve"> </w:t>
      </w:r>
      <w:r w:rsidRPr="003B0FC4">
        <w:rPr>
          <w:rFonts w:ascii="Times New Roman" w:hAnsi="Times New Roman" w:cs="Times New Roman"/>
          <w:sz w:val="24"/>
          <w:szCs w:val="24"/>
        </w:rPr>
        <w:t>выбору</w:t>
      </w:r>
      <w:r>
        <w:rPr>
          <w:rFonts w:ascii="Times New Roman" w:hAnsi="Times New Roman" w:cs="Times New Roman"/>
          <w:sz w:val="24"/>
          <w:szCs w:val="24"/>
        </w:rPr>
        <w:t xml:space="preserve"> </w:t>
      </w:r>
      <w:r w:rsidRPr="003B0FC4">
        <w:rPr>
          <w:rFonts w:ascii="Times New Roman" w:hAnsi="Times New Roman" w:cs="Times New Roman"/>
          <w:sz w:val="24"/>
          <w:szCs w:val="24"/>
        </w:rPr>
        <w:t>готового</w:t>
      </w:r>
      <w:r>
        <w:rPr>
          <w:rFonts w:ascii="Times New Roman" w:hAnsi="Times New Roman" w:cs="Times New Roman"/>
          <w:sz w:val="24"/>
          <w:szCs w:val="24"/>
        </w:rPr>
        <w:t xml:space="preserve"> </w:t>
      </w:r>
      <w:r w:rsidRPr="003B0FC4">
        <w:rPr>
          <w:rFonts w:ascii="Times New Roman" w:hAnsi="Times New Roman" w:cs="Times New Roman"/>
          <w:sz w:val="24"/>
          <w:szCs w:val="24"/>
        </w:rPr>
        <w:t>программного</w:t>
      </w:r>
      <w:r>
        <w:rPr>
          <w:rFonts w:ascii="Times New Roman" w:hAnsi="Times New Roman" w:cs="Times New Roman"/>
          <w:sz w:val="24"/>
          <w:szCs w:val="24"/>
        </w:rPr>
        <w:t xml:space="preserve"> </w:t>
      </w:r>
      <w:r w:rsidRPr="003B0FC4">
        <w:rPr>
          <w:rFonts w:ascii="Times New Roman" w:hAnsi="Times New Roman" w:cs="Times New Roman"/>
          <w:sz w:val="24"/>
          <w:szCs w:val="24"/>
        </w:rPr>
        <w:t>обеспечения,</w:t>
      </w:r>
      <w:r>
        <w:rPr>
          <w:rFonts w:ascii="Times New Roman" w:hAnsi="Times New Roman" w:cs="Times New Roman"/>
          <w:sz w:val="24"/>
          <w:szCs w:val="24"/>
        </w:rPr>
        <w:t xml:space="preserve"> </w:t>
      </w:r>
      <w:r w:rsidRPr="003B0FC4">
        <w:rPr>
          <w:rFonts w:ascii="Times New Roman" w:hAnsi="Times New Roman" w:cs="Times New Roman"/>
          <w:sz w:val="24"/>
          <w:szCs w:val="24"/>
        </w:rPr>
        <w:t>предоставлени</w:t>
      </w:r>
      <w:r>
        <w:rPr>
          <w:rFonts w:ascii="Times New Roman" w:hAnsi="Times New Roman" w:cs="Times New Roman"/>
          <w:sz w:val="24"/>
          <w:szCs w:val="24"/>
        </w:rPr>
        <w:t xml:space="preserve">я </w:t>
      </w:r>
      <w:r w:rsidRPr="003B0FC4">
        <w:rPr>
          <w:rFonts w:ascii="Times New Roman" w:hAnsi="Times New Roman" w:cs="Times New Roman"/>
          <w:sz w:val="24"/>
          <w:szCs w:val="24"/>
        </w:rPr>
        <w:t>услуг</w:t>
      </w:r>
      <w:r>
        <w:rPr>
          <w:rFonts w:ascii="Times New Roman" w:hAnsi="Times New Roman" w:cs="Times New Roman"/>
          <w:sz w:val="24"/>
          <w:szCs w:val="24"/>
        </w:rPr>
        <w:t xml:space="preserve"> </w:t>
      </w:r>
      <w:r w:rsidRPr="003B0FC4">
        <w:rPr>
          <w:rFonts w:ascii="Times New Roman" w:hAnsi="Times New Roman" w:cs="Times New Roman"/>
          <w:sz w:val="24"/>
          <w:szCs w:val="24"/>
        </w:rPr>
        <w:t>по</w:t>
      </w:r>
      <w:r>
        <w:rPr>
          <w:rFonts w:ascii="Times New Roman" w:hAnsi="Times New Roman" w:cs="Times New Roman"/>
          <w:sz w:val="24"/>
          <w:szCs w:val="24"/>
        </w:rPr>
        <w:t xml:space="preserve"> </w:t>
      </w:r>
      <w:r w:rsidRPr="003B0FC4">
        <w:rPr>
          <w:rFonts w:ascii="Times New Roman" w:hAnsi="Times New Roman" w:cs="Times New Roman"/>
          <w:sz w:val="24"/>
          <w:szCs w:val="24"/>
        </w:rPr>
        <w:t>внедрению</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сопровождению программного обеспечения</w:t>
      </w:r>
      <w:r>
        <w:rPr>
          <w:rFonts w:ascii="Times New Roman" w:hAnsi="Times New Roman" w:cs="Times New Roman"/>
          <w:sz w:val="24"/>
          <w:szCs w:val="24"/>
        </w:rPr>
        <w:t xml:space="preserve">, </w:t>
      </w:r>
      <w:r w:rsidRPr="003B0FC4">
        <w:rPr>
          <w:rFonts w:ascii="Times New Roman" w:hAnsi="Times New Roman" w:cs="Times New Roman"/>
          <w:sz w:val="24"/>
          <w:szCs w:val="24"/>
        </w:rPr>
        <w:t>разработк</w:t>
      </w:r>
      <w:r>
        <w:rPr>
          <w:rFonts w:ascii="Times New Roman" w:hAnsi="Times New Roman" w:cs="Times New Roman"/>
          <w:sz w:val="24"/>
          <w:szCs w:val="24"/>
        </w:rPr>
        <w:t xml:space="preserve">и </w:t>
      </w:r>
      <w:r w:rsidRPr="003B0FC4">
        <w:rPr>
          <w:rFonts w:ascii="Times New Roman" w:hAnsi="Times New Roman" w:cs="Times New Roman"/>
          <w:sz w:val="24"/>
          <w:szCs w:val="24"/>
        </w:rPr>
        <w:t>программного</w:t>
      </w:r>
      <w:r>
        <w:rPr>
          <w:rFonts w:ascii="Times New Roman" w:hAnsi="Times New Roman" w:cs="Times New Roman"/>
          <w:sz w:val="24"/>
          <w:szCs w:val="24"/>
        </w:rPr>
        <w:t xml:space="preserve"> </w:t>
      </w:r>
      <w:r w:rsidRPr="003B0FC4">
        <w:rPr>
          <w:rFonts w:ascii="Times New Roman" w:hAnsi="Times New Roman" w:cs="Times New Roman"/>
          <w:sz w:val="24"/>
          <w:szCs w:val="24"/>
        </w:rPr>
        <w:t>обеспечения</w:t>
      </w:r>
      <w:r>
        <w:rPr>
          <w:rFonts w:ascii="Times New Roman" w:hAnsi="Times New Roman" w:cs="Times New Roman"/>
          <w:sz w:val="24"/>
          <w:szCs w:val="24"/>
        </w:rPr>
        <w:t xml:space="preserve"> </w:t>
      </w:r>
      <w:r w:rsidRPr="003B0FC4">
        <w:rPr>
          <w:rFonts w:ascii="Times New Roman" w:hAnsi="Times New Roman" w:cs="Times New Roman"/>
          <w:sz w:val="24"/>
          <w:szCs w:val="24"/>
        </w:rPr>
        <w:t>для</w:t>
      </w:r>
      <w:r>
        <w:rPr>
          <w:rFonts w:ascii="Times New Roman" w:hAnsi="Times New Roman" w:cs="Times New Roman"/>
          <w:sz w:val="24"/>
          <w:szCs w:val="24"/>
        </w:rPr>
        <w:t xml:space="preserve"> </w:t>
      </w:r>
      <w:r w:rsidRPr="003B0FC4">
        <w:rPr>
          <w:rFonts w:ascii="Times New Roman" w:hAnsi="Times New Roman" w:cs="Times New Roman"/>
          <w:sz w:val="24"/>
          <w:szCs w:val="24"/>
        </w:rPr>
        <w:t>работы</w:t>
      </w:r>
      <w:r>
        <w:rPr>
          <w:rFonts w:ascii="Times New Roman" w:hAnsi="Times New Roman" w:cs="Times New Roman"/>
          <w:sz w:val="24"/>
          <w:szCs w:val="24"/>
        </w:rPr>
        <w:t xml:space="preserve"> </w:t>
      </w:r>
      <w:r w:rsidRPr="003B0FC4">
        <w:rPr>
          <w:rFonts w:ascii="Times New Roman" w:hAnsi="Times New Roman" w:cs="Times New Roman"/>
          <w:sz w:val="24"/>
          <w:szCs w:val="24"/>
        </w:rPr>
        <w:t>с</w:t>
      </w:r>
      <w:r>
        <w:rPr>
          <w:rFonts w:ascii="Times New Roman" w:hAnsi="Times New Roman" w:cs="Times New Roman"/>
          <w:sz w:val="24"/>
          <w:szCs w:val="24"/>
        </w:rPr>
        <w:t xml:space="preserve"> </w:t>
      </w:r>
      <w:r w:rsidRPr="003B0FC4">
        <w:rPr>
          <w:rFonts w:ascii="Times New Roman" w:hAnsi="Times New Roman" w:cs="Times New Roman"/>
          <w:sz w:val="24"/>
          <w:szCs w:val="24"/>
        </w:rPr>
        <w:t>базами данных</w:t>
      </w:r>
      <w:r>
        <w:rPr>
          <w:rFonts w:ascii="Times New Roman" w:hAnsi="Times New Roman" w:cs="Times New Roman"/>
          <w:sz w:val="24"/>
          <w:szCs w:val="24"/>
        </w:rPr>
        <w:t xml:space="preserve">, </w:t>
      </w:r>
      <w:r w:rsidRPr="003B0FC4">
        <w:rPr>
          <w:rFonts w:ascii="Times New Roman" w:hAnsi="Times New Roman" w:cs="Times New Roman"/>
          <w:sz w:val="24"/>
          <w:szCs w:val="24"/>
        </w:rPr>
        <w:t>предоставлени</w:t>
      </w:r>
      <w:r>
        <w:rPr>
          <w:rFonts w:ascii="Times New Roman" w:hAnsi="Times New Roman" w:cs="Times New Roman"/>
          <w:sz w:val="24"/>
          <w:szCs w:val="24"/>
        </w:rPr>
        <w:t>я</w:t>
      </w:r>
      <w:r w:rsidRPr="003B0FC4">
        <w:rPr>
          <w:rFonts w:ascii="Times New Roman" w:hAnsi="Times New Roman" w:cs="Times New Roman"/>
          <w:sz w:val="24"/>
          <w:szCs w:val="24"/>
        </w:rPr>
        <w:t xml:space="preserve"> прочих услуг,</w:t>
      </w:r>
      <w:r>
        <w:rPr>
          <w:rFonts w:ascii="Times New Roman" w:hAnsi="Times New Roman" w:cs="Times New Roman"/>
          <w:sz w:val="24"/>
          <w:szCs w:val="24"/>
        </w:rPr>
        <w:t xml:space="preserve"> </w:t>
      </w:r>
      <w:r w:rsidRPr="003B0FC4">
        <w:rPr>
          <w:rFonts w:ascii="Times New Roman" w:hAnsi="Times New Roman" w:cs="Times New Roman"/>
          <w:sz w:val="24"/>
          <w:szCs w:val="24"/>
        </w:rPr>
        <w:t>связанных с</w:t>
      </w:r>
      <w:r>
        <w:rPr>
          <w:rFonts w:ascii="Times New Roman" w:hAnsi="Times New Roman" w:cs="Times New Roman"/>
          <w:sz w:val="24"/>
          <w:szCs w:val="24"/>
        </w:rPr>
        <w:t xml:space="preserve"> </w:t>
      </w:r>
      <w:r w:rsidRPr="003B0FC4">
        <w:rPr>
          <w:rFonts w:ascii="Times New Roman" w:hAnsi="Times New Roman" w:cs="Times New Roman"/>
          <w:sz w:val="24"/>
          <w:szCs w:val="24"/>
        </w:rPr>
        <w:t>программным</w:t>
      </w:r>
      <w:r>
        <w:rPr>
          <w:rFonts w:ascii="Times New Roman" w:hAnsi="Times New Roman" w:cs="Times New Roman"/>
          <w:sz w:val="24"/>
          <w:szCs w:val="24"/>
        </w:rPr>
        <w:t xml:space="preserve"> </w:t>
      </w:r>
      <w:r w:rsidRPr="003B0FC4">
        <w:rPr>
          <w:rFonts w:ascii="Times New Roman" w:hAnsi="Times New Roman" w:cs="Times New Roman"/>
          <w:sz w:val="24"/>
          <w:szCs w:val="24"/>
        </w:rPr>
        <w:t>обеспечением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обработка данных</w:t>
      </w:r>
      <w:r w:rsidRPr="007E588C">
        <w:rPr>
          <w:rFonts w:ascii="Times New Roman" w:hAnsi="Times New Roman" w:cs="Times New Roman"/>
          <w:sz w:val="24"/>
          <w:szCs w:val="24"/>
        </w:rPr>
        <w:t>, в части</w:t>
      </w:r>
      <w:r>
        <w:rPr>
          <w:rFonts w:ascii="Times New Roman" w:hAnsi="Times New Roman" w:cs="Times New Roman"/>
          <w:sz w:val="24"/>
          <w:szCs w:val="24"/>
        </w:rPr>
        <w:t xml:space="preserve"> </w:t>
      </w:r>
      <w:r w:rsidRPr="003B0FC4">
        <w:rPr>
          <w:rFonts w:ascii="Times New Roman" w:hAnsi="Times New Roman" w:cs="Times New Roman"/>
          <w:sz w:val="24"/>
          <w:szCs w:val="24"/>
        </w:rPr>
        <w:t>все</w:t>
      </w:r>
      <w:r>
        <w:rPr>
          <w:rFonts w:ascii="Times New Roman" w:hAnsi="Times New Roman" w:cs="Times New Roman"/>
          <w:sz w:val="24"/>
          <w:szCs w:val="24"/>
        </w:rPr>
        <w:t>х</w:t>
      </w:r>
      <w:r w:rsidRPr="003B0FC4">
        <w:rPr>
          <w:rFonts w:ascii="Times New Roman" w:hAnsi="Times New Roman" w:cs="Times New Roman"/>
          <w:sz w:val="24"/>
          <w:szCs w:val="24"/>
        </w:rPr>
        <w:t xml:space="preserve"> стади</w:t>
      </w:r>
      <w:r>
        <w:rPr>
          <w:rFonts w:ascii="Times New Roman" w:hAnsi="Times New Roman" w:cs="Times New Roman"/>
          <w:sz w:val="24"/>
          <w:szCs w:val="24"/>
        </w:rPr>
        <w:t>й</w:t>
      </w:r>
      <w:r w:rsidRPr="003B0FC4">
        <w:rPr>
          <w:rFonts w:ascii="Times New Roman" w:hAnsi="Times New Roman" w:cs="Times New Roman"/>
          <w:sz w:val="24"/>
          <w:szCs w:val="24"/>
        </w:rPr>
        <w:t xml:space="preserve"> обработки данных, включая подготовку и ввод</w:t>
      </w:r>
      <w:r>
        <w:rPr>
          <w:rFonts w:ascii="Times New Roman" w:hAnsi="Times New Roman" w:cs="Times New Roman"/>
          <w:sz w:val="24"/>
          <w:szCs w:val="24"/>
        </w:rPr>
        <w:t xml:space="preserve"> </w:t>
      </w:r>
      <w:r w:rsidRPr="003B0FC4">
        <w:rPr>
          <w:rFonts w:ascii="Times New Roman" w:hAnsi="Times New Roman" w:cs="Times New Roman"/>
          <w:sz w:val="24"/>
          <w:szCs w:val="24"/>
        </w:rPr>
        <w:t>данных,</w:t>
      </w:r>
      <w:r>
        <w:rPr>
          <w:rFonts w:ascii="Times New Roman" w:hAnsi="Times New Roman" w:cs="Times New Roman"/>
          <w:sz w:val="24"/>
          <w:szCs w:val="24"/>
        </w:rPr>
        <w:t xml:space="preserve"> </w:t>
      </w:r>
      <w:r w:rsidRPr="003B0FC4">
        <w:rPr>
          <w:rFonts w:ascii="Times New Roman" w:hAnsi="Times New Roman" w:cs="Times New Roman"/>
          <w:sz w:val="24"/>
          <w:szCs w:val="24"/>
        </w:rPr>
        <w:t>с</w:t>
      </w:r>
      <w:r>
        <w:rPr>
          <w:rFonts w:ascii="Times New Roman" w:hAnsi="Times New Roman" w:cs="Times New Roman"/>
          <w:sz w:val="24"/>
          <w:szCs w:val="24"/>
        </w:rPr>
        <w:t xml:space="preserve"> </w:t>
      </w:r>
      <w:r w:rsidRPr="003B0FC4">
        <w:rPr>
          <w:rFonts w:ascii="Times New Roman" w:hAnsi="Times New Roman" w:cs="Times New Roman"/>
          <w:sz w:val="24"/>
          <w:szCs w:val="24"/>
        </w:rPr>
        <w:t>применением</w:t>
      </w:r>
      <w:r>
        <w:rPr>
          <w:rFonts w:ascii="Times New Roman" w:hAnsi="Times New Roman" w:cs="Times New Roman"/>
          <w:sz w:val="24"/>
          <w:szCs w:val="24"/>
        </w:rPr>
        <w:t xml:space="preserve"> </w:t>
      </w:r>
      <w:r w:rsidRPr="003B0FC4">
        <w:rPr>
          <w:rFonts w:ascii="Times New Roman" w:hAnsi="Times New Roman" w:cs="Times New Roman"/>
          <w:sz w:val="24"/>
          <w:szCs w:val="24"/>
        </w:rPr>
        <w:t>технического</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программного</w:t>
      </w:r>
      <w:r>
        <w:rPr>
          <w:rFonts w:ascii="Times New Roman" w:hAnsi="Times New Roman" w:cs="Times New Roman"/>
          <w:sz w:val="24"/>
          <w:szCs w:val="24"/>
        </w:rPr>
        <w:t xml:space="preserve"> </w:t>
      </w:r>
      <w:r w:rsidRPr="003B0FC4">
        <w:rPr>
          <w:rFonts w:ascii="Times New Roman" w:hAnsi="Times New Roman" w:cs="Times New Roman"/>
          <w:sz w:val="24"/>
          <w:szCs w:val="24"/>
        </w:rPr>
        <w:t xml:space="preserve">обеспечения потребителя или </w:t>
      </w:r>
      <w:r w:rsidRPr="003B0FC4">
        <w:rPr>
          <w:rFonts w:ascii="Times New Roman" w:hAnsi="Times New Roman" w:cs="Times New Roman"/>
          <w:sz w:val="24"/>
          <w:szCs w:val="24"/>
        </w:rPr>
        <w:lastRenderedPageBreak/>
        <w:t>собственного</w:t>
      </w:r>
      <w:r>
        <w:rPr>
          <w:rFonts w:ascii="Times New Roman" w:hAnsi="Times New Roman" w:cs="Times New Roman"/>
          <w:sz w:val="24"/>
          <w:szCs w:val="24"/>
        </w:rPr>
        <w:t xml:space="preserve">, </w:t>
      </w:r>
      <w:r w:rsidRPr="003B0FC4">
        <w:rPr>
          <w:rFonts w:ascii="Times New Roman" w:hAnsi="Times New Roman" w:cs="Times New Roman"/>
          <w:sz w:val="24"/>
          <w:szCs w:val="24"/>
        </w:rPr>
        <w:t>предоставлени</w:t>
      </w:r>
      <w:r>
        <w:rPr>
          <w:rFonts w:ascii="Times New Roman" w:hAnsi="Times New Roman" w:cs="Times New Roman"/>
          <w:sz w:val="24"/>
          <w:szCs w:val="24"/>
        </w:rPr>
        <w:t xml:space="preserve">я </w:t>
      </w:r>
      <w:r w:rsidRPr="003B0FC4">
        <w:rPr>
          <w:rFonts w:ascii="Times New Roman" w:hAnsi="Times New Roman" w:cs="Times New Roman"/>
          <w:sz w:val="24"/>
          <w:szCs w:val="24"/>
        </w:rPr>
        <w:t>услуг</w:t>
      </w:r>
      <w:r>
        <w:rPr>
          <w:rFonts w:ascii="Times New Roman" w:hAnsi="Times New Roman" w:cs="Times New Roman"/>
          <w:sz w:val="24"/>
          <w:szCs w:val="24"/>
        </w:rPr>
        <w:t xml:space="preserve"> </w:t>
      </w:r>
      <w:r w:rsidRPr="003B0FC4">
        <w:rPr>
          <w:rFonts w:ascii="Times New Roman" w:hAnsi="Times New Roman" w:cs="Times New Roman"/>
          <w:sz w:val="24"/>
          <w:szCs w:val="24"/>
        </w:rPr>
        <w:t>по</w:t>
      </w:r>
      <w:r>
        <w:rPr>
          <w:rFonts w:ascii="Times New Roman" w:hAnsi="Times New Roman" w:cs="Times New Roman"/>
          <w:sz w:val="24"/>
          <w:szCs w:val="24"/>
        </w:rPr>
        <w:t xml:space="preserve"> </w:t>
      </w:r>
      <w:r w:rsidRPr="003B0FC4">
        <w:rPr>
          <w:rFonts w:ascii="Times New Roman" w:hAnsi="Times New Roman" w:cs="Times New Roman"/>
          <w:sz w:val="24"/>
          <w:szCs w:val="24"/>
        </w:rPr>
        <w:t>обеспечению</w:t>
      </w:r>
      <w:r>
        <w:rPr>
          <w:rFonts w:ascii="Times New Roman" w:hAnsi="Times New Roman" w:cs="Times New Roman"/>
          <w:sz w:val="24"/>
          <w:szCs w:val="24"/>
        </w:rPr>
        <w:t xml:space="preserve"> </w:t>
      </w:r>
      <w:r w:rsidRPr="003B0FC4">
        <w:rPr>
          <w:rFonts w:ascii="Times New Roman" w:hAnsi="Times New Roman" w:cs="Times New Roman"/>
          <w:sz w:val="24"/>
          <w:szCs w:val="24"/>
        </w:rPr>
        <w:t>информационной</w:t>
      </w:r>
      <w:r>
        <w:rPr>
          <w:rFonts w:ascii="Times New Roman" w:hAnsi="Times New Roman" w:cs="Times New Roman"/>
          <w:sz w:val="24"/>
          <w:szCs w:val="24"/>
        </w:rPr>
        <w:t xml:space="preserve"> </w:t>
      </w:r>
      <w:r w:rsidRPr="003B0FC4">
        <w:rPr>
          <w:rFonts w:ascii="Times New Roman" w:hAnsi="Times New Roman" w:cs="Times New Roman"/>
          <w:sz w:val="24"/>
          <w:szCs w:val="24"/>
        </w:rPr>
        <w:t>безопасности вычислительных систем и сетей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деятельность по</w:t>
      </w:r>
      <w:r>
        <w:rPr>
          <w:rFonts w:ascii="Times New Roman" w:hAnsi="Times New Roman" w:cs="Times New Roman"/>
          <w:sz w:val="24"/>
          <w:szCs w:val="24"/>
        </w:rPr>
        <w:t xml:space="preserve"> </w:t>
      </w:r>
      <w:r w:rsidRPr="003B0FC4">
        <w:rPr>
          <w:rFonts w:ascii="Times New Roman" w:hAnsi="Times New Roman" w:cs="Times New Roman"/>
          <w:sz w:val="24"/>
          <w:szCs w:val="24"/>
        </w:rPr>
        <w:t>созданию</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использованию баз данных и</w:t>
      </w:r>
      <w:r>
        <w:rPr>
          <w:rFonts w:ascii="Times New Roman" w:hAnsi="Times New Roman" w:cs="Times New Roman"/>
          <w:sz w:val="24"/>
          <w:szCs w:val="24"/>
        </w:rPr>
        <w:t xml:space="preserve"> </w:t>
      </w:r>
      <w:r w:rsidRPr="003B0FC4">
        <w:rPr>
          <w:rFonts w:ascii="Times New Roman" w:hAnsi="Times New Roman" w:cs="Times New Roman"/>
          <w:sz w:val="24"/>
          <w:szCs w:val="24"/>
        </w:rPr>
        <w:t>информационных ресурсов</w:t>
      </w:r>
      <w:r w:rsidRPr="007E588C">
        <w:rPr>
          <w:rFonts w:ascii="Times New Roman" w:hAnsi="Times New Roman" w:cs="Times New Roman"/>
          <w:sz w:val="24"/>
          <w:szCs w:val="24"/>
        </w:rPr>
        <w:t>, в части</w:t>
      </w:r>
      <w:r w:rsidRPr="003B0FC4">
        <w:rPr>
          <w:rFonts w:ascii="Times New Roman" w:hAnsi="Times New Roman" w:cs="Times New Roman"/>
          <w:sz w:val="24"/>
          <w:szCs w:val="24"/>
        </w:rPr>
        <w:t xml:space="preserve"> проектировани</w:t>
      </w:r>
      <w:r>
        <w:rPr>
          <w:rFonts w:ascii="Times New Roman" w:hAnsi="Times New Roman" w:cs="Times New Roman"/>
          <w:sz w:val="24"/>
          <w:szCs w:val="24"/>
        </w:rPr>
        <w:t xml:space="preserve">я </w:t>
      </w:r>
      <w:r w:rsidRPr="003B0FC4">
        <w:rPr>
          <w:rFonts w:ascii="Times New Roman" w:hAnsi="Times New Roman" w:cs="Times New Roman"/>
          <w:sz w:val="24"/>
          <w:szCs w:val="24"/>
        </w:rPr>
        <w:t>баз</w:t>
      </w:r>
      <w:r>
        <w:rPr>
          <w:rFonts w:ascii="Times New Roman" w:hAnsi="Times New Roman" w:cs="Times New Roman"/>
          <w:sz w:val="24"/>
          <w:szCs w:val="24"/>
        </w:rPr>
        <w:t xml:space="preserve"> </w:t>
      </w:r>
      <w:r w:rsidRPr="003B0FC4">
        <w:rPr>
          <w:rFonts w:ascii="Times New Roman" w:hAnsi="Times New Roman" w:cs="Times New Roman"/>
          <w:sz w:val="24"/>
          <w:szCs w:val="24"/>
        </w:rPr>
        <w:t>данных</w:t>
      </w:r>
      <w:r>
        <w:rPr>
          <w:rFonts w:ascii="Times New Roman" w:hAnsi="Times New Roman" w:cs="Times New Roman"/>
          <w:sz w:val="24"/>
          <w:szCs w:val="24"/>
        </w:rPr>
        <w:t xml:space="preserve"> </w:t>
      </w:r>
      <w:r w:rsidRPr="003B0FC4">
        <w:rPr>
          <w:rFonts w:ascii="Times New Roman" w:hAnsi="Times New Roman" w:cs="Times New Roman"/>
          <w:sz w:val="24"/>
          <w:szCs w:val="24"/>
        </w:rPr>
        <w:t>(разработк</w:t>
      </w:r>
      <w:r>
        <w:rPr>
          <w:rFonts w:ascii="Times New Roman" w:hAnsi="Times New Roman" w:cs="Times New Roman"/>
          <w:sz w:val="24"/>
          <w:szCs w:val="24"/>
        </w:rPr>
        <w:t xml:space="preserve">и </w:t>
      </w:r>
      <w:r w:rsidRPr="003B0FC4">
        <w:rPr>
          <w:rFonts w:ascii="Times New Roman" w:hAnsi="Times New Roman" w:cs="Times New Roman"/>
          <w:sz w:val="24"/>
          <w:szCs w:val="24"/>
        </w:rPr>
        <w:t>концепций,</w:t>
      </w:r>
      <w:r>
        <w:rPr>
          <w:rFonts w:ascii="Times New Roman" w:hAnsi="Times New Roman" w:cs="Times New Roman"/>
          <w:sz w:val="24"/>
          <w:szCs w:val="24"/>
        </w:rPr>
        <w:t xml:space="preserve"> </w:t>
      </w:r>
      <w:r w:rsidRPr="003B0FC4">
        <w:rPr>
          <w:rFonts w:ascii="Times New Roman" w:hAnsi="Times New Roman" w:cs="Times New Roman"/>
          <w:sz w:val="24"/>
          <w:szCs w:val="24"/>
        </w:rPr>
        <w:t>структуры, состава баз данных)</w:t>
      </w:r>
      <w:r>
        <w:rPr>
          <w:rFonts w:ascii="Times New Roman" w:hAnsi="Times New Roman" w:cs="Times New Roman"/>
          <w:sz w:val="24"/>
          <w:szCs w:val="24"/>
        </w:rPr>
        <w:t xml:space="preserve">, </w:t>
      </w:r>
      <w:r w:rsidRPr="003B0FC4">
        <w:rPr>
          <w:rFonts w:ascii="Times New Roman" w:hAnsi="Times New Roman" w:cs="Times New Roman"/>
          <w:sz w:val="24"/>
          <w:szCs w:val="24"/>
        </w:rPr>
        <w:t>формировани</w:t>
      </w:r>
      <w:r>
        <w:rPr>
          <w:rFonts w:ascii="Times New Roman" w:hAnsi="Times New Roman" w:cs="Times New Roman"/>
          <w:sz w:val="24"/>
          <w:szCs w:val="24"/>
        </w:rPr>
        <w:t xml:space="preserve">я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ведени</w:t>
      </w:r>
      <w:r>
        <w:rPr>
          <w:rFonts w:ascii="Times New Roman" w:hAnsi="Times New Roman" w:cs="Times New Roman"/>
          <w:sz w:val="24"/>
          <w:szCs w:val="24"/>
        </w:rPr>
        <w:t>я</w:t>
      </w:r>
      <w:r w:rsidRPr="003B0FC4">
        <w:rPr>
          <w:rFonts w:ascii="Times New Roman" w:hAnsi="Times New Roman" w:cs="Times New Roman"/>
          <w:sz w:val="24"/>
          <w:szCs w:val="24"/>
        </w:rPr>
        <w:t xml:space="preserve"> баз данных,</w:t>
      </w:r>
      <w:r>
        <w:rPr>
          <w:rFonts w:ascii="Times New Roman" w:hAnsi="Times New Roman" w:cs="Times New Roman"/>
          <w:sz w:val="24"/>
          <w:szCs w:val="24"/>
        </w:rPr>
        <w:t xml:space="preserve"> </w:t>
      </w:r>
      <w:r w:rsidRPr="003B0FC4">
        <w:rPr>
          <w:rFonts w:ascii="Times New Roman" w:hAnsi="Times New Roman" w:cs="Times New Roman"/>
          <w:sz w:val="24"/>
          <w:szCs w:val="24"/>
        </w:rPr>
        <w:t>в том числе сбор</w:t>
      </w:r>
      <w:r>
        <w:rPr>
          <w:rFonts w:ascii="Times New Roman" w:hAnsi="Times New Roman" w:cs="Times New Roman"/>
          <w:sz w:val="24"/>
          <w:szCs w:val="24"/>
        </w:rPr>
        <w:t xml:space="preserve"> </w:t>
      </w:r>
      <w:r w:rsidRPr="003B0FC4">
        <w:rPr>
          <w:rFonts w:ascii="Times New Roman" w:hAnsi="Times New Roman" w:cs="Times New Roman"/>
          <w:sz w:val="24"/>
          <w:szCs w:val="24"/>
        </w:rPr>
        <w:t>данных из одного или более</w:t>
      </w:r>
      <w:r>
        <w:rPr>
          <w:rFonts w:ascii="Times New Roman" w:hAnsi="Times New Roman" w:cs="Times New Roman"/>
          <w:sz w:val="24"/>
          <w:szCs w:val="24"/>
        </w:rPr>
        <w:t xml:space="preserve"> </w:t>
      </w:r>
      <w:r w:rsidRPr="003B0FC4">
        <w:rPr>
          <w:rFonts w:ascii="Times New Roman" w:hAnsi="Times New Roman" w:cs="Times New Roman"/>
          <w:sz w:val="24"/>
          <w:szCs w:val="24"/>
        </w:rPr>
        <w:t>источников,</w:t>
      </w:r>
      <w:r>
        <w:rPr>
          <w:rFonts w:ascii="Times New Roman" w:hAnsi="Times New Roman" w:cs="Times New Roman"/>
          <w:sz w:val="24"/>
          <w:szCs w:val="24"/>
        </w:rPr>
        <w:t xml:space="preserve"> </w:t>
      </w:r>
      <w:r w:rsidRPr="003B0FC4">
        <w:rPr>
          <w:rFonts w:ascii="Times New Roman" w:hAnsi="Times New Roman" w:cs="Times New Roman"/>
          <w:sz w:val="24"/>
          <w:szCs w:val="24"/>
        </w:rPr>
        <w:t>а</w:t>
      </w:r>
      <w:r>
        <w:rPr>
          <w:rFonts w:ascii="Times New Roman" w:hAnsi="Times New Roman" w:cs="Times New Roman"/>
          <w:sz w:val="24"/>
          <w:szCs w:val="24"/>
        </w:rPr>
        <w:t xml:space="preserve"> </w:t>
      </w:r>
      <w:r w:rsidRPr="003B0FC4">
        <w:rPr>
          <w:rFonts w:ascii="Times New Roman" w:hAnsi="Times New Roman" w:cs="Times New Roman"/>
          <w:sz w:val="24"/>
          <w:szCs w:val="24"/>
        </w:rPr>
        <w:t>также</w:t>
      </w:r>
      <w:r>
        <w:rPr>
          <w:rFonts w:ascii="Times New Roman" w:hAnsi="Times New Roman" w:cs="Times New Roman"/>
          <w:sz w:val="24"/>
          <w:szCs w:val="24"/>
        </w:rPr>
        <w:t xml:space="preserve"> </w:t>
      </w:r>
      <w:r w:rsidRPr="003B0FC4">
        <w:rPr>
          <w:rFonts w:ascii="Times New Roman" w:hAnsi="Times New Roman" w:cs="Times New Roman"/>
          <w:sz w:val="24"/>
          <w:szCs w:val="24"/>
        </w:rPr>
        <w:t>ввод,</w:t>
      </w:r>
      <w:r>
        <w:rPr>
          <w:rFonts w:ascii="Times New Roman" w:hAnsi="Times New Roman" w:cs="Times New Roman"/>
          <w:sz w:val="24"/>
          <w:szCs w:val="24"/>
        </w:rPr>
        <w:t xml:space="preserve"> </w:t>
      </w:r>
      <w:r w:rsidRPr="003B0FC4">
        <w:rPr>
          <w:rFonts w:ascii="Times New Roman" w:hAnsi="Times New Roman" w:cs="Times New Roman"/>
          <w:sz w:val="24"/>
          <w:szCs w:val="24"/>
        </w:rPr>
        <w:t>верификацию и актуализацию данных</w:t>
      </w:r>
      <w:r>
        <w:rPr>
          <w:rFonts w:ascii="Times New Roman" w:hAnsi="Times New Roman" w:cs="Times New Roman"/>
          <w:sz w:val="24"/>
          <w:szCs w:val="24"/>
        </w:rPr>
        <w:t xml:space="preserve">, </w:t>
      </w:r>
      <w:r w:rsidRPr="003B0FC4">
        <w:rPr>
          <w:rFonts w:ascii="Times New Roman" w:hAnsi="Times New Roman" w:cs="Times New Roman"/>
          <w:sz w:val="24"/>
          <w:szCs w:val="24"/>
        </w:rPr>
        <w:t>администрировани</w:t>
      </w:r>
      <w:r>
        <w:rPr>
          <w:rFonts w:ascii="Times New Roman" w:hAnsi="Times New Roman" w:cs="Times New Roman"/>
          <w:sz w:val="24"/>
          <w:szCs w:val="24"/>
        </w:rPr>
        <w:t>я</w:t>
      </w:r>
      <w:r w:rsidRPr="003B0FC4">
        <w:rPr>
          <w:rFonts w:ascii="Times New Roman" w:hAnsi="Times New Roman" w:cs="Times New Roman"/>
          <w:sz w:val="24"/>
          <w:szCs w:val="24"/>
        </w:rPr>
        <w:t xml:space="preserve"> баз данных,</w:t>
      </w:r>
      <w:r>
        <w:rPr>
          <w:rFonts w:ascii="Times New Roman" w:hAnsi="Times New Roman" w:cs="Times New Roman"/>
          <w:sz w:val="24"/>
          <w:szCs w:val="24"/>
        </w:rPr>
        <w:t xml:space="preserve"> </w:t>
      </w:r>
      <w:r w:rsidRPr="003B0FC4">
        <w:rPr>
          <w:rFonts w:ascii="Times New Roman" w:hAnsi="Times New Roman" w:cs="Times New Roman"/>
          <w:sz w:val="24"/>
          <w:szCs w:val="24"/>
        </w:rPr>
        <w:t>в том числе обеспечени</w:t>
      </w:r>
      <w:r>
        <w:rPr>
          <w:rFonts w:ascii="Times New Roman" w:hAnsi="Times New Roman" w:cs="Times New Roman"/>
          <w:sz w:val="24"/>
          <w:szCs w:val="24"/>
        </w:rPr>
        <w:t xml:space="preserve">я </w:t>
      </w:r>
      <w:r w:rsidRPr="003B0FC4">
        <w:rPr>
          <w:rFonts w:ascii="Times New Roman" w:hAnsi="Times New Roman" w:cs="Times New Roman"/>
          <w:sz w:val="24"/>
          <w:szCs w:val="24"/>
        </w:rPr>
        <w:t>возможности</w:t>
      </w:r>
      <w:r>
        <w:rPr>
          <w:rFonts w:ascii="Times New Roman" w:hAnsi="Times New Roman" w:cs="Times New Roman"/>
          <w:sz w:val="24"/>
          <w:szCs w:val="24"/>
        </w:rPr>
        <w:t xml:space="preserve"> </w:t>
      </w:r>
      <w:r w:rsidRPr="003B0FC4">
        <w:rPr>
          <w:rFonts w:ascii="Times New Roman" w:hAnsi="Times New Roman" w:cs="Times New Roman"/>
          <w:sz w:val="24"/>
          <w:szCs w:val="24"/>
        </w:rPr>
        <w:t>доступа</w:t>
      </w:r>
      <w:r>
        <w:rPr>
          <w:rFonts w:ascii="Times New Roman" w:hAnsi="Times New Roman" w:cs="Times New Roman"/>
          <w:sz w:val="24"/>
          <w:szCs w:val="24"/>
        </w:rPr>
        <w:t xml:space="preserve"> </w:t>
      </w:r>
      <w:r w:rsidRPr="003B0FC4">
        <w:rPr>
          <w:rFonts w:ascii="Times New Roman" w:hAnsi="Times New Roman" w:cs="Times New Roman"/>
          <w:sz w:val="24"/>
          <w:szCs w:val="24"/>
        </w:rPr>
        <w:t>к</w:t>
      </w:r>
      <w:r>
        <w:rPr>
          <w:rFonts w:ascii="Times New Roman" w:hAnsi="Times New Roman" w:cs="Times New Roman"/>
          <w:sz w:val="24"/>
          <w:szCs w:val="24"/>
        </w:rPr>
        <w:t xml:space="preserve"> </w:t>
      </w:r>
      <w:r w:rsidRPr="003B0FC4">
        <w:rPr>
          <w:rFonts w:ascii="Times New Roman" w:hAnsi="Times New Roman" w:cs="Times New Roman"/>
          <w:sz w:val="24"/>
          <w:szCs w:val="24"/>
        </w:rPr>
        <w:t>базе</w:t>
      </w:r>
      <w:r>
        <w:rPr>
          <w:rFonts w:ascii="Times New Roman" w:hAnsi="Times New Roman" w:cs="Times New Roman"/>
          <w:sz w:val="24"/>
          <w:szCs w:val="24"/>
        </w:rPr>
        <w:t xml:space="preserve"> </w:t>
      </w:r>
      <w:r w:rsidRPr="003B0FC4">
        <w:rPr>
          <w:rFonts w:ascii="Times New Roman" w:hAnsi="Times New Roman" w:cs="Times New Roman"/>
          <w:sz w:val="24"/>
          <w:szCs w:val="24"/>
        </w:rPr>
        <w:t>данных</w:t>
      </w:r>
      <w:r>
        <w:rPr>
          <w:rFonts w:ascii="Times New Roman" w:hAnsi="Times New Roman" w:cs="Times New Roman"/>
          <w:sz w:val="24"/>
          <w:szCs w:val="24"/>
        </w:rPr>
        <w:t xml:space="preserve"> </w:t>
      </w:r>
      <w:r w:rsidRPr="003B0FC4">
        <w:rPr>
          <w:rFonts w:ascii="Times New Roman" w:hAnsi="Times New Roman" w:cs="Times New Roman"/>
          <w:sz w:val="24"/>
          <w:szCs w:val="24"/>
        </w:rPr>
        <w:t>в</w:t>
      </w:r>
      <w:r>
        <w:rPr>
          <w:rFonts w:ascii="Times New Roman" w:hAnsi="Times New Roman" w:cs="Times New Roman"/>
          <w:sz w:val="24"/>
          <w:szCs w:val="24"/>
        </w:rPr>
        <w:t xml:space="preserve"> </w:t>
      </w:r>
      <w:r w:rsidRPr="003B0FC4">
        <w:rPr>
          <w:rFonts w:ascii="Times New Roman" w:hAnsi="Times New Roman" w:cs="Times New Roman"/>
          <w:sz w:val="24"/>
          <w:szCs w:val="24"/>
        </w:rPr>
        <w:t>режиме</w:t>
      </w:r>
      <w:r>
        <w:rPr>
          <w:rFonts w:ascii="Times New Roman" w:hAnsi="Times New Roman" w:cs="Times New Roman"/>
          <w:sz w:val="24"/>
          <w:szCs w:val="24"/>
        </w:rPr>
        <w:t xml:space="preserve"> </w:t>
      </w:r>
      <w:r w:rsidRPr="003B0FC4">
        <w:rPr>
          <w:rFonts w:ascii="Times New Roman" w:hAnsi="Times New Roman" w:cs="Times New Roman"/>
          <w:sz w:val="24"/>
          <w:szCs w:val="24"/>
        </w:rPr>
        <w:t>непосредственного или телекоммуникационного доступа</w:t>
      </w:r>
      <w:r>
        <w:rPr>
          <w:rFonts w:ascii="Times New Roman" w:hAnsi="Times New Roman" w:cs="Times New Roman"/>
          <w:sz w:val="24"/>
          <w:szCs w:val="24"/>
        </w:rPr>
        <w:t xml:space="preserve">, </w:t>
      </w:r>
      <w:r w:rsidRPr="003B0FC4">
        <w:rPr>
          <w:rFonts w:ascii="Times New Roman" w:hAnsi="Times New Roman" w:cs="Times New Roman"/>
          <w:sz w:val="24"/>
          <w:szCs w:val="24"/>
        </w:rPr>
        <w:t>поиск</w:t>
      </w:r>
      <w:r>
        <w:rPr>
          <w:rFonts w:ascii="Times New Roman" w:hAnsi="Times New Roman" w:cs="Times New Roman"/>
          <w:sz w:val="24"/>
          <w:szCs w:val="24"/>
        </w:rPr>
        <w:t xml:space="preserve">а </w:t>
      </w:r>
      <w:r w:rsidRPr="003B0FC4">
        <w:rPr>
          <w:rFonts w:ascii="Times New Roman" w:hAnsi="Times New Roman" w:cs="Times New Roman"/>
          <w:sz w:val="24"/>
          <w:szCs w:val="24"/>
        </w:rPr>
        <w:t>данных,</w:t>
      </w:r>
      <w:r>
        <w:rPr>
          <w:rFonts w:ascii="Times New Roman" w:hAnsi="Times New Roman" w:cs="Times New Roman"/>
          <w:sz w:val="24"/>
          <w:szCs w:val="24"/>
        </w:rPr>
        <w:t xml:space="preserve"> </w:t>
      </w:r>
      <w:r w:rsidRPr="003B0FC4">
        <w:rPr>
          <w:rFonts w:ascii="Times New Roman" w:hAnsi="Times New Roman" w:cs="Times New Roman"/>
          <w:sz w:val="24"/>
          <w:szCs w:val="24"/>
        </w:rPr>
        <w:t>их</w:t>
      </w:r>
      <w:r>
        <w:rPr>
          <w:rFonts w:ascii="Times New Roman" w:hAnsi="Times New Roman" w:cs="Times New Roman"/>
          <w:sz w:val="24"/>
          <w:szCs w:val="24"/>
        </w:rPr>
        <w:t xml:space="preserve"> </w:t>
      </w:r>
      <w:r w:rsidRPr="003B0FC4">
        <w:rPr>
          <w:rFonts w:ascii="Times New Roman" w:hAnsi="Times New Roman" w:cs="Times New Roman"/>
          <w:sz w:val="24"/>
          <w:szCs w:val="24"/>
        </w:rPr>
        <w:t>отбор</w:t>
      </w:r>
      <w:r>
        <w:rPr>
          <w:rFonts w:ascii="Times New Roman" w:hAnsi="Times New Roman" w:cs="Times New Roman"/>
          <w:sz w:val="24"/>
          <w:szCs w:val="24"/>
        </w:rPr>
        <w:t xml:space="preserve">а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сортировк</w:t>
      </w:r>
      <w:r>
        <w:rPr>
          <w:rFonts w:ascii="Times New Roman" w:hAnsi="Times New Roman" w:cs="Times New Roman"/>
          <w:sz w:val="24"/>
          <w:szCs w:val="24"/>
        </w:rPr>
        <w:t xml:space="preserve">и </w:t>
      </w:r>
      <w:r w:rsidRPr="003B0FC4">
        <w:rPr>
          <w:rFonts w:ascii="Times New Roman" w:hAnsi="Times New Roman" w:cs="Times New Roman"/>
          <w:sz w:val="24"/>
          <w:szCs w:val="24"/>
        </w:rPr>
        <w:t>по запросам,</w:t>
      </w:r>
      <w:r>
        <w:rPr>
          <w:rFonts w:ascii="Times New Roman" w:hAnsi="Times New Roman" w:cs="Times New Roman"/>
          <w:sz w:val="24"/>
          <w:szCs w:val="24"/>
        </w:rPr>
        <w:t xml:space="preserve"> </w:t>
      </w:r>
      <w:r w:rsidRPr="003B0FC4">
        <w:rPr>
          <w:rFonts w:ascii="Times New Roman" w:hAnsi="Times New Roman" w:cs="Times New Roman"/>
          <w:sz w:val="24"/>
          <w:szCs w:val="24"/>
        </w:rPr>
        <w:t>предоставлени</w:t>
      </w:r>
      <w:r>
        <w:rPr>
          <w:rFonts w:ascii="Times New Roman" w:hAnsi="Times New Roman" w:cs="Times New Roman"/>
          <w:sz w:val="24"/>
          <w:szCs w:val="24"/>
        </w:rPr>
        <w:t xml:space="preserve">я </w:t>
      </w:r>
      <w:r w:rsidRPr="003B0FC4">
        <w:rPr>
          <w:rFonts w:ascii="Times New Roman" w:hAnsi="Times New Roman" w:cs="Times New Roman"/>
          <w:sz w:val="24"/>
          <w:szCs w:val="24"/>
        </w:rPr>
        <w:t>отобранных данных</w:t>
      </w:r>
      <w:r>
        <w:rPr>
          <w:rFonts w:ascii="Times New Roman" w:hAnsi="Times New Roman" w:cs="Times New Roman"/>
          <w:sz w:val="24"/>
          <w:szCs w:val="24"/>
        </w:rPr>
        <w:t xml:space="preserve"> </w:t>
      </w:r>
      <w:r w:rsidRPr="003B0FC4">
        <w:rPr>
          <w:rFonts w:ascii="Times New Roman" w:hAnsi="Times New Roman" w:cs="Times New Roman"/>
          <w:sz w:val="24"/>
          <w:szCs w:val="24"/>
        </w:rPr>
        <w:t>пользователям,</w:t>
      </w:r>
      <w:r>
        <w:rPr>
          <w:rFonts w:ascii="Times New Roman" w:hAnsi="Times New Roman" w:cs="Times New Roman"/>
          <w:sz w:val="24"/>
          <w:szCs w:val="24"/>
        </w:rPr>
        <w:t xml:space="preserve"> </w:t>
      </w:r>
      <w:r w:rsidRPr="003B0FC4">
        <w:rPr>
          <w:rFonts w:ascii="Times New Roman" w:hAnsi="Times New Roman" w:cs="Times New Roman"/>
          <w:sz w:val="24"/>
          <w:szCs w:val="24"/>
        </w:rPr>
        <w:t>в</w:t>
      </w:r>
      <w:r>
        <w:rPr>
          <w:rFonts w:ascii="Times New Roman" w:hAnsi="Times New Roman" w:cs="Times New Roman"/>
          <w:sz w:val="24"/>
          <w:szCs w:val="24"/>
        </w:rPr>
        <w:t xml:space="preserve"> </w:t>
      </w:r>
      <w:r w:rsidRPr="003B0FC4">
        <w:rPr>
          <w:rFonts w:ascii="Times New Roman" w:hAnsi="Times New Roman" w:cs="Times New Roman"/>
          <w:sz w:val="24"/>
          <w:szCs w:val="24"/>
        </w:rPr>
        <w:t>том</w:t>
      </w:r>
      <w:r>
        <w:rPr>
          <w:rFonts w:ascii="Times New Roman" w:hAnsi="Times New Roman" w:cs="Times New Roman"/>
          <w:sz w:val="24"/>
          <w:szCs w:val="24"/>
        </w:rPr>
        <w:t xml:space="preserve"> </w:t>
      </w:r>
      <w:r w:rsidRPr="003B0FC4">
        <w:rPr>
          <w:rFonts w:ascii="Times New Roman" w:hAnsi="Times New Roman" w:cs="Times New Roman"/>
          <w:sz w:val="24"/>
          <w:szCs w:val="24"/>
        </w:rPr>
        <w:t>числе в режиме непосредственного доступа</w:t>
      </w:r>
      <w:r>
        <w:rPr>
          <w:rFonts w:ascii="Times New Roman" w:hAnsi="Times New Roman" w:cs="Times New Roman"/>
          <w:sz w:val="24"/>
          <w:szCs w:val="24"/>
        </w:rPr>
        <w:t xml:space="preserve">, </w:t>
      </w:r>
      <w:r w:rsidRPr="003B0FC4">
        <w:rPr>
          <w:rFonts w:ascii="Times New Roman" w:hAnsi="Times New Roman" w:cs="Times New Roman"/>
          <w:sz w:val="24"/>
          <w:szCs w:val="24"/>
        </w:rPr>
        <w:t>создани</w:t>
      </w:r>
      <w:r>
        <w:rPr>
          <w:rFonts w:ascii="Times New Roman" w:hAnsi="Times New Roman" w:cs="Times New Roman"/>
          <w:sz w:val="24"/>
          <w:szCs w:val="24"/>
        </w:rPr>
        <w:t xml:space="preserve">я </w:t>
      </w:r>
      <w:r w:rsidRPr="003B0FC4">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3B0FC4">
        <w:rPr>
          <w:rFonts w:ascii="Times New Roman" w:hAnsi="Times New Roman" w:cs="Times New Roman"/>
          <w:sz w:val="24"/>
          <w:szCs w:val="24"/>
        </w:rPr>
        <w:t>ресурсов</w:t>
      </w:r>
      <w:r>
        <w:rPr>
          <w:rFonts w:ascii="Times New Roman" w:hAnsi="Times New Roman" w:cs="Times New Roman"/>
          <w:sz w:val="24"/>
          <w:szCs w:val="24"/>
        </w:rPr>
        <w:t xml:space="preserve"> </w:t>
      </w:r>
      <w:r w:rsidRPr="003B0FC4">
        <w:rPr>
          <w:rFonts w:ascii="Times New Roman" w:hAnsi="Times New Roman" w:cs="Times New Roman"/>
          <w:sz w:val="24"/>
          <w:szCs w:val="24"/>
        </w:rPr>
        <w:t>различных</w:t>
      </w:r>
      <w:r>
        <w:rPr>
          <w:rFonts w:ascii="Times New Roman" w:hAnsi="Times New Roman" w:cs="Times New Roman"/>
          <w:sz w:val="24"/>
          <w:szCs w:val="24"/>
        </w:rPr>
        <w:t xml:space="preserve"> </w:t>
      </w:r>
      <w:r w:rsidRPr="003B0FC4">
        <w:rPr>
          <w:rFonts w:ascii="Times New Roman" w:hAnsi="Times New Roman" w:cs="Times New Roman"/>
          <w:sz w:val="24"/>
          <w:szCs w:val="24"/>
        </w:rPr>
        <w:t>уровней</w:t>
      </w:r>
      <w:r>
        <w:rPr>
          <w:rFonts w:ascii="Times New Roman" w:hAnsi="Times New Roman" w:cs="Times New Roman"/>
          <w:sz w:val="24"/>
          <w:szCs w:val="24"/>
        </w:rPr>
        <w:t xml:space="preserve"> </w:t>
      </w:r>
      <w:r w:rsidRPr="003B0FC4">
        <w:rPr>
          <w:rFonts w:ascii="Times New Roman" w:hAnsi="Times New Roman" w:cs="Times New Roman"/>
          <w:sz w:val="24"/>
          <w:szCs w:val="24"/>
        </w:rPr>
        <w:t>(федеральных,</w:t>
      </w:r>
      <w:r>
        <w:rPr>
          <w:rFonts w:ascii="Times New Roman" w:hAnsi="Times New Roman" w:cs="Times New Roman"/>
          <w:sz w:val="24"/>
          <w:szCs w:val="24"/>
        </w:rPr>
        <w:t xml:space="preserve"> </w:t>
      </w:r>
      <w:r w:rsidRPr="003B0FC4">
        <w:rPr>
          <w:rFonts w:ascii="Times New Roman" w:hAnsi="Times New Roman" w:cs="Times New Roman"/>
          <w:sz w:val="24"/>
          <w:szCs w:val="24"/>
        </w:rPr>
        <w:t>ведомственных,</w:t>
      </w:r>
      <w:r>
        <w:rPr>
          <w:rFonts w:ascii="Times New Roman" w:hAnsi="Times New Roman" w:cs="Times New Roman"/>
          <w:sz w:val="24"/>
          <w:szCs w:val="24"/>
        </w:rPr>
        <w:t xml:space="preserve"> </w:t>
      </w:r>
      <w:r w:rsidRPr="003B0FC4">
        <w:rPr>
          <w:rFonts w:ascii="Times New Roman" w:hAnsi="Times New Roman" w:cs="Times New Roman"/>
          <w:sz w:val="24"/>
          <w:szCs w:val="24"/>
        </w:rPr>
        <w:t>корпоративных,</w:t>
      </w:r>
      <w:r>
        <w:rPr>
          <w:rFonts w:ascii="Times New Roman" w:hAnsi="Times New Roman" w:cs="Times New Roman"/>
          <w:sz w:val="24"/>
          <w:szCs w:val="24"/>
        </w:rPr>
        <w:t xml:space="preserve"> </w:t>
      </w:r>
      <w:r w:rsidRPr="003B0FC4">
        <w:rPr>
          <w:rFonts w:ascii="Times New Roman" w:hAnsi="Times New Roman" w:cs="Times New Roman"/>
          <w:sz w:val="24"/>
          <w:szCs w:val="24"/>
        </w:rPr>
        <w:t>ресурсов</w:t>
      </w:r>
      <w:r>
        <w:rPr>
          <w:rFonts w:ascii="Times New Roman" w:hAnsi="Times New Roman" w:cs="Times New Roman"/>
          <w:sz w:val="24"/>
          <w:szCs w:val="24"/>
        </w:rPr>
        <w:t xml:space="preserve"> </w:t>
      </w:r>
      <w:r w:rsidRPr="003B0FC4">
        <w:rPr>
          <w:rFonts w:ascii="Times New Roman" w:hAnsi="Times New Roman" w:cs="Times New Roman"/>
          <w:sz w:val="24"/>
          <w:szCs w:val="24"/>
        </w:rPr>
        <w:t>предприятий)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техническое обслуживание</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ремонт</w:t>
      </w:r>
      <w:r>
        <w:rPr>
          <w:rFonts w:ascii="Times New Roman" w:hAnsi="Times New Roman" w:cs="Times New Roman"/>
          <w:sz w:val="24"/>
          <w:szCs w:val="24"/>
        </w:rPr>
        <w:t xml:space="preserve"> </w:t>
      </w:r>
      <w:r w:rsidRPr="003B0FC4">
        <w:rPr>
          <w:rFonts w:ascii="Times New Roman" w:hAnsi="Times New Roman" w:cs="Times New Roman"/>
          <w:sz w:val="24"/>
          <w:szCs w:val="24"/>
        </w:rPr>
        <w:t>офисных</w:t>
      </w:r>
      <w:r>
        <w:rPr>
          <w:rFonts w:ascii="Times New Roman" w:hAnsi="Times New Roman" w:cs="Times New Roman"/>
          <w:sz w:val="24"/>
          <w:szCs w:val="24"/>
        </w:rPr>
        <w:t xml:space="preserve"> </w:t>
      </w:r>
      <w:r w:rsidRPr="003B0FC4">
        <w:rPr>
          <w:rFonts w:ascii="Times New Roman" w:hAnsi="Times New Roman" w:cs="Times New Roman"/>
          <w:sz w:val="24"/>
          <w:szCs w:val="24"/>
        </w:rPr>
        <w:t>машин</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вычислительной техники</w:t>
      </w:r>
      <w:r w:rsidRPr="007E588C">
        <w:rPr>
          <w:rFonts w:ascii="Times New Roman" w:hAnsi="Times New Roman" w:cs="Times New Roman"/>
          <w:sz w:val="24"/>
          <w:szCs w:val="24"/>
        </w:rPr>
        <w:t>, в части</w:t>
      </w:r>
      <w:r>
        <w:rPr>
          <w:rFonts w:ascii="Times New Roman" w:hAnsi="Times New Roman" w:cs="Times New Roman"/>
          <w:sz w:val="24"/>
          <w:szCs w:val="24"/>
        </w:rPr>
        <w:t xml:space="preserve"> </w:t>
      </w:r>
      <w:r w:rsidRPr="003B0FC4">
        <w:rPr>
          <w:rFonts w:ascii="Times New Roman" w:hAnsi="Times New Roman" w:cs="Times New Roman"/>
          <w:sz w:val="24"/>
          <w:szCs w:val="24"/>
        </w:rPr>
        <w:t>техническо</w:t>
      </w:r>
      <w:r>
        <w:rPr>
          <w:rFonts w:ascii="Times New Roman" w:hAnsi="Times New Roman" w:cs="Times New Roman"/>
          <w:sz w:val="24"/>
          <w:szCs w:val="24"/>
        </w:rPr>
        <w:t xml:space="preserve">го </w:t>
      </w:r>
      <w:r w:rsidRPr="003B0FC4">
        <w:rPr>
          <w:rFonts w:ascii="Times New Roman" w:hAnsi="Times New Roman" w:cs="Times New Roman"/>
          <w:sz w:val="24"/>
          <w:szCs w:val="24"/>
        </w:rPr>
        <w:t>обслуживани</w:t>
      </w:r>
      <w:r>
        <w:rPr>
          <w:rFonts w:ascii="Times New Roman" w:hAnsi="Times New Roman" w:cs="Times New Roman"/>
          <w:sz w:val="24"/>
          <w:szCs w:val="24"/>
        </w:rPr>
        <w:t xml:space="preserve">я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ремонт</w:t>
      </w:r>
      <w:r>
        <w:rPr>
          <w:rFonts w:ascii="Times New Roman" w:hAnsi="Times New Roman" w:cs="Times New Roman"/>
          <w:sz w:val="24"/>
          <w:szCs w:val="24"/>
        </w:rPr>
        <w:t xml:space="preserve">а </w:t>
      </w:r>
      <w:r w:rsidRPr="003B0FC4">
        <w:rPr>
          <w:rFonts w:ascii="Times New Roman" w:hAnsi="Times New Roman" w:cs="Times New Roman"/>
          <w:sz w:val="24"/>
          <w:szCs w:val="24"/>
        </w:rPr>
        <w:t>офисных</w:t>
      </w:r>
      <w:r>
        <w:rPr>
          <w:rFonts w:ascii="Times New Roman" w:hAnsi="Times New Roman" w:cs="Times New Roman"/>
          <w:sz w:val="24"/>
          <w:szCs w:val="24"/>
        </w:rPr>
        <w:t xml:space="preserve"> </w:t>
      </w:r>
      <w:r w:rsidRPr="003B0FC4">
        <w:rPr>
          <w:rFonts w:ascii="Times New Roman" w:hAnsi="Times New Roman" w:cs="Times New Roman"/>
          <w:sz w:val="24"/>
          <w:szCs w:val="24"/>
        </w:rPr>
        <w:t>машин и</w:t>
      </w:r>
      <w:r>
        <w:rPr>
          <w:rFonts w:ascii="Times New Roman" w:hAnsi="Times New Roman" w:cs="Times New Roman"/>
          <w:sz w:val="24"/>
          <w:szCs w:val="24"/>
        </w:rPr>
        <w:t xml:space="preserve"> </w:t>
      </w:r>
      <w:r w:rsidRPr="003B0FC4">
        <w:rPr>
          <w:rFonts w:ascii="Times New Roman" w:hAnsi="Times New Roman" w:cs="Times New Roman"/>
          <w:sz w:val="24"/>
          <w:szCs w:val="24"/>
        </w:rPr>
        <w:t>вычислительной техники в гарантийный и</w:t>
      </w:r>
      <w:r>
        <w:rPr>
          <w:rFonts w:ascii="Times New Roman" w:hAnsi="Times New Roman" w:cs="Times New Roman"/>
          <w:sz w:val="24"/>
          <w:szCs w:val="24"/>
        </w:rPr>
        <w:t xml:space="preserve"> </w:t>
      </w:r>
      <w:r w:rsidRPr="003B0FC4">
        <w:rPr>
          <w:rFonts w:ascii="Times New Roman" w:hAnsi="Times New Roman" w:cs="Times New Roman"/>
          <w:sz w:val="24"/>
          <w:szCs w:val="24"/>
        </w:rPr>
        <w:t>послегарантийный</w:t>
      </w:r>
      <w:r>
        <w:rPr>
          <w:rFonts w:ascii="Times New Roman" w:hAnsi="Times New Roman" w:cs="Times New Roman"/>
          <w:sz w:val="24"/>
          <w:szCs w:val="24"/>
        </w:rPr>
        <w:t xml:space="preserve"> </w:t>
      </w:r>
      <w:r w:rsidRPr="003B0FC4">
        <w:rPr>
          <w:rFonts w:ascii="Times New Roman" w:hAnsi="Times New Roman" w:cs="Times New Roman"/>
          <w:sz w:val="24"/>
          <w:szCs w:val="24"/>
        </w:rPr>
        <w:t>период</w:t>
      </w:r>
      <w:r>
        <w:rPr>
          <w:rFonts w:ascii="Times New Roman" w:hAnsi="Times New Roman" w:cs="Times New Roman"/>
          <w:sz w:val="24"/>
          <w:szCs w:val="24"/>
        </w:rPr>
        <w:t xml:space="preserve">, </w:t>
      </w:r>
      <w:r w:rsidRPr="003B0FC4">
        <w:rPr>
          <w:rFonts w:ascii="Times New Roman" w:hAnsi="Times New Roman" w:cs="Times New Roman"/>
          <w:sz w:val="24"/>
          <w:szCs w:val="24"/>
        </w:rPr>
        <w:t>проч</w:t>
      </w:r>
      <w:r>
        <w:rPr>
          <w:rFonts w:ascii="Times New Roman" w:hAnsi="Times New Roman" w:cs="Times New Roman"/>
          <w:sz w:val="24"/>
          <w:szCs w:val="24"/>
        </w:rPr>
        <w:t xml:space="preserve">ей </w:t>
      </w:r>
      <w:r w:rsidRPr="003B0FC4">
        <w:rPr>
          <w:rFonts w:ascii="Times New Roman" w:hAnsi="Times New Roman" w:cs="Times New Roman"/>
          <w:sz w:val="24"/>
          <w:szCs w:val="24"/>
        </w:rPr>
        <w:t>деятельност</w:t>
      </w:r>
      <w:r>
        <w:rPr>
          <w:rFonts w:ascii="Times New Roman" w:hAnsi="Times New Roman" w:cs="Times New Roman"/>
          <w:sz w:val="24"/>
          <w:szCs w:val="24"/>
        </w:rPr>
        <w:t>и</w:t>
      </w:r>
      <w:r w:rsidRPr="003B0FC4">
        <w:rPr>
          <w:rFonts w:ascii="Times New Roman" w:hAnsi="Times New Roman" w:cs="Times New Roman"/>
          <w:sz w:val="24"/>
          <w:szCs w:val="24"/>
        </w:rPr>
        <w:t>,</w:t>
      </w:r>
      <w:r>
        <w:rPr>
          <w:rFonts w:ascii="Times New Roman" w:hAnsi="Times New Roman" w:cs="Times New Roman"/>
          <w:sz w:val="24"/>
          <w:szCs w:val="24"/>
        </w:rPr>
        <w:t xml:space="preserve"> </w:t>
      </w:r>
      <w:r w:rsidRPr="003B0FC4">
        <w:rPr>
          <w:rFonts w:ascii="Times New Roman" w:hAnsi="Times New Roman" w:cs="Times New Roman"/>
          <w:sz w:val="24"/>
          <w:szCs w:val="24"/>
        </w:rPr>
        <w:t>связанн</w:t>
      </w:r>
      <w:r>
        <w:rPr>
          <w:rFonts w:ascii="Times New Roman" w:hAnsi="Times New Roman" w:cs="Times New Roman"/>
          <w:sz w:val="24"/>
          <w:szCs w:val="24"/>
        </w:rPr>
        <w:t xml:space="preserve">ой </w:t>
      </w:r>
      <w:r w:rsidRPr="003B0FC4">
        <w:rPr>
          <w:rFonts w:ascii="Times New Roman" w:hAnsi="Times New Roman" w:cs="Times New Roman"/>
          <w:sz w:val="24"/>
          <w:szCs w:val="24"/>
        </w:rPr>
        <w:t>с</w:t>
      </w:r>
      <w:r>
        <w:rPr>
          <w:rFonts w:ascii="Times New Roman" w:hAnsi="Times New Roman" w:cs="Times New Roman"/>
          <w:sz w:val="24"/>
          <w:szCs w:val="24"/>
        </w:rPr>
        <w:t xml:space="preserve"> </w:t>
      </w:r>
      <w:r w:rsidRPr="003B0FC4">
        <w:rPr>
          <w:rFonts w:ascii="Times New Roman" w:hAnsi="Times New Roman" w:cs="Times New Roman"/>
          <w:sz w:val="24"/>
          <w:szCs w:val="24"/>
        </w:rPr>
        <w:t>сервисным</w:t>
      </w:r>
      <w:r>
        <w:rPr>
          <w:rFonts w:ascii="Times New Roman" w:hAnsi="Times New Roman" w:cs="Times New Roman"/>
          <w:sz w:val="24"/>
          <w:szCs w:val="24"/>
        </w:rPr>
        <w:t xml:space="preserve"> </w:t>
      </w:r>
      <w:r w:rsidRPr="003B0FC4">
        <w:rPr>
          <w:rFonts w:ascii="Times New Roman" w:hAnsi="Times New Roman" w:cs="Times New Roman"/>
          <w:sz w:val="24"/>
          <w:szCs w:val="24"/>
        </w:rPr>
        <w:t>обслуживанием офисных машин и вычислительной техники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прочая деятельность,</w:t>
      </w:r>
      <w:r>
        <w:rPr>
          <w:rFonts w:ascii="Times New Roman" w:hAnsi="Times New Roman" w:cs="Times New Roman"/>
          <w:sz w:val="24"/>
          <w:szCs w:val="24"/>
        </w:rPr>
        <w:t xml:space="preserve"> </w:t>
      </w:r>
      <w:r w:rsidRPr="003B0FC4">
        <w:rPr>
          <w:rFonts w:ascii="Times New Roman" w:hAnsi="Times New Roman" w:cs="Times New Roman"/>
          <w:sz w:val="24"/>
          <w:szCs w:val="24"/>
        </w:rPr>
        <w:t>связанная</w:t>
      </w:r>
      <w:r>
        <w:rPr>
          <w:rFonts w:ascii="Times New Roman" w:hAnsi="Times New Roman" w:cs="Times New Roman"/>
          <w:sz w:val="24"/>
          <w:szCs w:val="24"/>
        </w:rPr>
        <w:t xml:space="preserve"> </w:t>
      </w:r>
      <w:r w:rsidRPr="003B0FC4">
        <w:rPr>
          <w:rFonts w:ascii="Times New Roman" w:hAnsi="Times New Roman" w:cs="Times New Roman"/>
          <w:sz w:val="24"/>
          <w:szCs w:val="24"/>
        </w:rPr>
        <w:t>с</w:t>
      </w:r>
      <w:r>
        <w:rPr>
          <w:rFonts w:ascii="Times New Roman" w:hAnsi="Times New Roman" w:cs="Times New Roman"/>
          <w:sz w:val="24"/>
          <w:szCs w:val="24"/>
        </w:rPr>
        <w:t xml:space="preserve"> </w:t>
      </w:r>
      <w:r w:rsidRPr="003B0FC4">
        <w:rPr>
          <w:rFonts w:ascii="Times New Roman" w:hAnsi="Times New Roman" w:cs="Times New Roman"/>
          <w:sz w:val="24"/>
          <w:szCs w:val="24"/>
        </w:rPr>
        <w:t>использованием</w:t>
      </w:r>
      <w:r>
        <w:rPr>
          <w:rFonts w:ascii="Times New Roman" w:hAnsi="Times New Roman" w:cs="Times New Roman"/>
          <w:sz w:val="24"/>
          <w:szCs w:val="24"/>
        </w:rPr>
        <w:t xml:space="preserve"> </w:t>
      </w:r>
      <w:r w:rsidRPr="003B0FC4">
        <w:rPr>
          <w:rFonts w:ascii="Times New Roman" w:hAnsi="Times New Roman" w:cs="Times New Roman"/>
          <w:sz w:val="24"/>
          <w:szCs w:val="24"/>
        </w:rPr>
        <w:t>вычислительной техники и информационных технологий</w:t>
      </w:r>
      <w:r w:rsidRPr="007E588C">
        <w:rPr>
          <w:rFonts w:ascii="Times New Roman" w:hAnsi="Times New Roman" w:cs="Times New Roman"/>
          <w:sz w:val="24"/>
          <w:szCs w:val="24"/>
        </w:rPr>
        <w:t>, в части</w:t>
      </w:r>
      <w:r>
        <w:rPr>
          <w:rFonts w:ascii="Times New Roman" w:hAnsi="Times New Roman" w:cs="Times New Roman"/>
          <w:sz w:val="24"/>
          <w:szCs w:val="24"/>
        </w:rPr>
        <w:t xml:space="preserve"> </w:t>
      </w:r>
      <w:r w:rsidRPr="003B0FC4">
        <w:rPr>
          <w:rFonts w:ascii="Times New Roman" w:hAnsi="Times New Roman" w:cs="Times New Roman"/>
          <w:sz w:val="24"/>
          <w:szCs w:val="24"/>
        </w:rPr>
        <w:t>разработк</w:t>
      </w:r>
      <w:r>
        <w:rPr>
          <w:rFonts w:ascii="Times New Roman" w:hAnsi="Times New Roman" w:cs="Times New Roman"/>
          <w:sz w:val="24"/>
          <w:szCs w:val="24"/>
        </w:rPr>
        <w:t xml:space="preserve">и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поддержк</w:t>
      </w:r>
      <w:r>
        <w:rPr>
          <w:rFonts w:ascii="Times New Roman" w:hAnsi="Times New Roman" w:cs="Times New Roman"/>
          <w:sz w:val="24"/>
          <w:szCs w:val="24"/>
        </w:rPr>
        <w:t>и</w:t>
      </w:r>
      <w:r w:rsidRPr="003B0FC4">
        <w:rPr>
          <w:rFonts w:ascii="Times New Roman" w:hAnsi="Times New Roman" w:cs="Times New Roman"/>
          <w:sz w:val="24"/>
          <w:szCs w:val="24"/>
        </w:rPr>
        <w:t xml:space="preserve"> информационных систем и сетей</w:t>
      </w:r>
      <w:r>
        <w:rPr>
          <w:rFonts w:ascii="Times New Roman" w:hAnsi="Times New Roman" w:cs="Times New Roman"/>
          <w:sz w:val="24"/>
          <w:szCs w:val="24"/>
        </w:rPr>
        <w:t xml:space="preserve"> </w:t>
      </w:r>
      <w:r w:rsidRPr="003B0FC4">
        <w:rPr>
          <w:rFonts w:ascii="Times New Roman" w:hAnsi="Times New Roman" w:cs="Times New Roman"/>
          <w:sz w:val="24"/>
          <w:szCs w:val="24"/>
        </w:rPr>
        <w:t>органов</w:t>
      </w:r>
      <w:r>
        <w:rPr>
          <w:rFonts w:ascii="Times New Roman" w:hAnsi="Times New Roman" w:cs="Times New Roman"/>
          <w:sz w:val="24"/>
          <w:szCs w:val="24"/>
        </w:rPr>
        <w:t xml:space="preserve"> </w:t>
      </w:r>
      <w:r w:rsidRPr="003B0FC4">
        <w:rPr>
          <w:rFonts w:ascii="Times New Roman" w:hAnsi="Times New Roman" w:cs="Times New Roman"/>
          <w:sz w:val="24"/>
          <w:szCs w:val="24"/>
        </w:rPr>
        <w:t>государственного</w:t>
      </w:r>
      <w:r>
        <w:rPr>
          <w:rFonts w:ascii="Times New Roman" w:hAnsi="Times New Roman" w:cs="Times New Roman"/>
          <w:sz w:val="24"/>
          <w:szCs w:val="24"/>
        </w:rPr>
        <w:t xml:space="preserve"> </w:t>
      </w:r>
      <w:r w:rsidRPr="003B0FC4">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3B0FC4">
        <w:rPr>
          <w:rFonts w:ascii="Times New Roman" w:hAnsi="Times New Roman" w:cs="Times New Roman"/>
          <w:sz w:val="24"/>
          <w:szCs w:val="24"/>
        </w:rPr>
        <w:t>всех</w:t>
      </w:r>
      <w:r>
        <w:rPr>
          <w:rFonts w:ascii="Times New Roman" w:hAnsi="Times New Roman" w:cs="Times New Roman"/>
          <w:sz w:val="24"/>
          <w:szCs w:val="24"/>
        </w:rPr>
        <w:t xml:space="preserve"> </w:t>
      </w:r>
      <w:r w:rsidRPr="003B0FC4">
        <w:rPr>
          <w:rFonts w:ascii="Times New Roman" w:hAnsi="Times New Roman" w:cs="Times New Roman"/>
          <w:sz w:val="24"/>
          <w:szCs w:val="24"/>
        </w:rPr>
        <w:t>уровней,</w:t>
      </w:r>
      <w:r>
        <w:rPr>
          <w:rFonts w:ascii="Times New Roman" w:hAnsi="Times New Roman" w:cs="Times New Roman"/>
          <w:sz w:val="24"/>
          <w:szCs w:val="24"/>
        </w:rPr>
        <w:t xml:space="preserve"> </w:t>
      </w:r>
      <w:r w:rsidRPr="003B0FC4">
        <w:rPr>
          <w:rFonts w:ascii="Times New Roman" w:hAnsi="Times New Roman" w:cs="Times New Roman"/>
          <w:sz w:val="24"/>
          <w:szCs w:val="24"/>
        </w:rPr>
        <w:t>диагностических и экспертных систем,</w:t>
      </w:r>
      <w:r>
        <w:rPr>
          <w:rFonts w:ascii="Times New Roman" w:hAnsi="Times New Roman" w:cs="Times New Roman"/>
          <w:sz w:val="24"/>
          <w:szCs w:val="24"/>
        </w:rPr>
        <w:t xml:space="preserve"> </w:t>
      </w:r>
      <w:r w:rsidRPr="003B0FC4">
        <w:rPr>
          <w:rFonts w:ascii="Times New Roman" w:hAnsi="Times New Roman" w:cs="Times New Roman"/>
          <w:sz w:val="24"/>
          <w:szCs w:val="24"/>
        </w:rPr>
        <w:t>систем для научных</w:t>
      </w:r>
      <w:r>
        <w:rPr>
          <w:rFonts w:ascii="Times New Roman" w:hAnsi="Times New Roman" w:cs="Times New Roman"/>
          <w:sz w:val="24"/>
          <w:szCs w:val="24"/>
        </w:rPr>
        <w:t xml:space="preserve"> </w:t>
      </w:r>
      <w:r w:rsidRPr="003B0FC4">
        <w:rPr>
          <w:rFonts w:ascii="Times New Roman" w:hAnsi="Times New Roman" w:cs="Times New Roman"/>
          <w:sz w:val="24"/>
          <w:szCs w:val="24"/>
        </w:rPr>
        <w:t>исследований,</w:t>
      </w:r>
      <w:r>
        <w:rPr>
          <w:rFonts w:ascii="Times New Roman" w:hAnsi="Times New Roman" w:cs="Times New Roman"/>
          <w:sz w:val="24"/>
          <w:szCs w:val="24"/>
        </w:rPr>
        <w:t xml:space="preserve"> </w:t>
      </w:r>
      <w:r w:rsidRPr="003B0FC4">
        <w:rPr>
          <w:rFonts w:ascii="Times New Roman" w:hAnsi="Times New Roman" w:cs="Times New Roman"/>
          <w:sz w:val="24"/>
          <w:szCs w:val="24"/>
        </w:rPr>
        <w:t>систем</w:t>
      </w:r>
      <w:r>
        <w:rPr>
          <w:rFonts w:ascii="Times New Roman" w:hAnsi="Times New Roman" w:cs="Times New Roman"/>
          <w:sz w:val="24"/>
          <w:szCs w:val="24"/>
        </w:rPr>
        <w:t xml:space="preserve"> </w:t>
      </w:r>
      <w:r w:rsidRPr="003B0FC4">
        <w:rPr>
          <w:rFonts w:ascii="Times New Roman" w:hAnsi="Times New Roman" w:cs="Times New Roman"/>
          <w:sz w:val="24"/>
          <w:szCs w:val="24"/>
        </w:rPr>
        <w:t>проектирования</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3B0FC4">
        <w:rPr>
          <w:rFonts w:ascii="Times New Roman" w:hAnsi="Times New Roman" w:cs="Times New Roman"/>
          <w:sz w:val="24"/>
          <w:szCs w:val="24"/>
        </w:rPr>
        <w:t>разработк</w:t>
      </w:r>
      <w:r>
        <w:rPr>
          <w:rFonts w:ascii="Times New Roman" w:hAnsi="Times New Roman" w:cs="Times New Roman"/>
          <w:sz w:val="24"/>
          <w:szCs w:val="24"/>
        </w:rPr>
        <w:t xml:space="preserve">и </w:t>
      </w:r>
      <w:r w:rsidRPr="003B0FC4">
        <w:rPr>
          <w:rFonts w:ascii="Times New Roman" w:hAnsi="Times New Roman" w:cs="Times New Roman"/>
          <w:sz w:val="24"/>
          <w:szCs w:val="24"/>
        </w:rPr>
        <w:t>технологических</w:t>
      </w:r>
      <w:r>
        <w:rPr>
          <w:rFonts w:ascii="Times New Roman" w:hAnsi="Times New Roman" w:cs="Times New Roman"/>
          <w:sz w:val="24"/>
          <w:szCs w:val="24"/>
        </w:rPr>
        <w:t xml:space="preserve"> </w:t>
      </w:r>
      <w:r w:rsidRPr="003B0FC4">
        <w:rPr>
          <w:rFonts w:ascii="Times New Roman" w:hAnsi="Times New Roman" w:cs="Times New Roman"/>
          <w:sz w:val="24"/>
          <w:szCs w:val="24"/>
        </w:rPr>
        <w:t>процессов обработки данных,</w:t>
      </w:r>
      <w:r>
        <w:rPr>
          <w:rFonts w:ascii="Times New Roman" w:hAnsi="Times New Roman" w:cs="Times New Roman"/>
          <w:sz w:val="24"/>
          <w:szCs w:val="24"/>
        </w:rPr>
        <w:t xml:space="preserve"> </w:t>
      </w:r>
      <w:r w:rsidRPr="003B0FC4">
        <w:rPr>
          <w:rFonts w:ascii="Times New Roman" w:hAnsi="Times New Roman" w:cs="Times New Roman"/>
          <w:sz w:val="24"/>
          <w:szCs w:val="24"/>
        </w:rPr>
        <w:t>информационно</w:t>
      </w:r>
      <w:r>
        <w:rPr>
          <w:rFonts w:ascii="Times New Roman" w:hAnsi="Times New Roman" w:cs="Times New Roman"/>
          <w:sz w:val="24"/>
          <w:szCs w:val="24"/>
        </w:rPr>
        <w:t>го</w:t>
      </w:r>
      <w:r w:rsidRPr="003B0FC4">
        <w:rPr>
          <w:rFonts w:ascii="Times New Roman" w:hAnsi="Times New Roman" w:cs="Times New Roman"/>
          <w:sz w:val="24"/>
          <w:szCs w:val="24"/>
        </w:rPr>
        <w:t xml:space="preserve"> обеспечени</w:t>
      </w:r>
      <w:r>
        <w:rPr>
          <w:rFonts w:ascii="Times New Roman" w:hAnsi="Times New Roman" w:cs="Times New Roman"/>
          <w:sz w:val="24"/>
          <w:szCs w:val="24"/>
        </w:rPr>
        <w:t>я</w:t>
      </w:r>
      <w:r w:rsidRPr="003B0FC4">
        <w:rPr>
          <w:rFonts w:ascii="Times New Roman" w:hAnsi="Times New Roman" w:cs="Times New Roman"/>
          <w:sz w:val="24"/>
          <w:szCs w:val="24"/>
        </w:rPr>
        <w:t>, консультации в этих областях</w:t>
      </w:r>
      <w:r>
        <w:rPr>
          <w:rFonts w:ascii="Times New Roman" w:hAnsi="Times New Roman" w:cs="Times New Roman"/>
          <w:sz w:val="24"/>
          <w:szCs w:val="24"/>
        </w:rPr>
        <w:t xml:space="preserve">, </w:t>
      </w:r>
      <w:r w:rsidRPr="003B0FC4">
        <w:rPr>
          <w:rFonts w:ascii="Times New Roman" w:hAnsi="Times New Roman" w:cs="Times New Roman"/>
          <w:sz w:val="24"/>
          <w:szCs w:val="24"/>
        </w:rPr>
        <w:t>деятельност</w:t>
      </w:r>
      <w:r>
        <w:rPr>
          <w:rFonts w:ascii="Times New Roman" w:hAnsi="Times New Roman" w:cs="Times New Roman"/>
          <w:sz w:val="24"/>
          <w:szCs w:val="24"/>
        </w:rPr>
        <w:t>и</w:t>
      </w:r>
      <w:r w:rsidRPr="003B0FC4">
        <w:rPr>
          <w:rFonts w:ascii="Times New Roman" w:hAnsi="Times New Roman" w:cs="Times New Roman"/>
          <w:sz w:val="24"/>
          <w:szCs w:val="24"/>
        </w:rPr>
        <w:t>,</w:t>
      </w:r>
      <w:r>
        <w:rPr>
          <w:rFonts w:ascii="Times New Roman" w:hAnsi="Times New Roman" w:cs="Times New Roman"/>
          <w:sz w:val="24"/>
          <w:szCs w:val="24"/>
        </w:rPr>
        <w:t xml:space="preserve"> </w:t>
      </w:r>
      <w:r w:rsidRPr="003B0FC4">
        <w:rPr>
          <w:rFonts w:ascii="Times New Roman" w:hAnsi="Times New Roman" w:cs="Times New Roman"/>
          <w:sz w:val="24"/>
          <w:szCs w:val="24"/>
        </w:rPr>
        <w:t>связанн</w:t>
      </w:r>
      <w:r>
        <w:rPr>
          <w:rFonts w:ascii="Times New Roman" w:hAnsi="Times New Roman" w:cs="Times New Roman"/>
          <w:sz w:val="24"/>
          <w:szCs w:val="24"/>
        </w:rPr>
        <w:t xml:space="preserve">ой </w:t>
      </w:r>
      <w:r w:rsidRPr="003B0FC4">
        <w:rPr>
          <w:rFonts w:ascii="Times New Roman" w:hAnsi="Times New Roman" w:cs="Times New Roman"/>
          <w:sz w:val="24"/>
          <w:szCs w:val="24"/>
        </w:rPr>
        <w:t>с</w:t>
      </w:r>
      <w:r>
        <w:rPr>
          <w:rFonts w:ascii="Times New Roman" w:hAnsi="Times New Roman" w:cs="Times New Roman"/>
          <w:sz w:val="24"/>
          <w:szCs w:val="24"/>
        </w:rPr>
        <w:t xml:space="preserve"> </w:t>
      </w:r>
      <w:r w:rsidRPr="003B0FC4">
        <w:rPr>
          <w:rFonts w:ascii="Times New Roman" w:hAnsi="Times New Roman" w:cs="Times New Roman"/>
          <w:sz w:val="24"/>
          <w:szCs w:val="24"/>
        </w:rPr>
        <w:t>созданием</w:t>
      </w:r>
      <w:r>
        <w:rPr>
          <w:rFonts w:ascii="Times New Roman" w:hAnsi="Times New Roman" w:cs="Times New Roman"/>
          <w:sz w:val="24"/>
          <w:szCs w:val="24"/>
        </w:rPr>
        <w:t xml:space="preserve"> </w:t>
      </w:r>
      <w:r w:rsidRPr="003B0FC4">
        <w:rPr>
          <w:rFonts w:ascii="Times New Roman" w:hAnsi="Times New Roman" w:cs="Times New Roman"/>
          <w:sz w:val="24"/>
          <w:szCs w:val="24"/>
        </w:rPr>
        <w:t>информационных</w:t>
      </w:r>
      <w:r>
        <w:rPr>
          <w:rFonts w:ascii="Times New Roman" w:hAnsi="Times New Roman" w:cs="Times New Roman"/>
          <w:sz w:val="24"/>
          <w:szCs w:val="24"/>
        </w:rPr>
        <w:t xml:space="preserve"> </w:t>
      </w:r>
      <w:r w:rsidRPr="003B0FC4">
        <w:rPr>
          <w:rFonts w:ascii="Times New Roman" w:hAnsi="Times New Roman" w:cs="Times New Roman"/>
          <w:sz w:val="24"/>
          <w:szCs w:val="24"/>
        </w:rPr>
        <w:t>технологий,</w:t>
      </w:r>
      <w:r>
        <w:rPr>
          <w:rFonts w:ascii="Times New Roman" w:hAnsi="Times New Roman" w:cs="Times New Roman"/>
          <w:sz w:val="24"/>
          <w:szCs w:val="24"/>
        </w:rPr>
        <w:t xml:space="preserve"> </w:t>
      </w:r>
      <w:r w:rsidRPr="003B0FC4">
        <w:rPr>
          <w:rFonts w:ascii="Times New Roman" w:hAnsi="Times New Roman" w:cs="Times New Roman"/>
          <w:sz w:val="24"/>
          <w:szCs w:val="24"/>
        </w:rPr>
        <w:t>системной</w:t>
      </w:r>
      <w:r>
        <w:rPr>
          <w:rFonts w:ascii="Times New Roman" w:hAnsi="Times New Roman" w:cs="Times New Roman"/>
          <w:sz w:val="24"/>
          <w:szCs w:val="24"/>
        </w:rPr>
        <w:t xml:space="preserve"> </w:t>
      </w:r>
      <w:r w:rsidRPr="003B0FC4">
        <w:rPr>
          <w:rFonts w:ascii="Times New Roman" w:hAnsi="Times New Roman" w:cs="Times New Roman"/>
          <w:sz w:val="24"/>
          <w:szCs w:val="24"/>
        </w:rPr>
        <w:t>интеграцией,</w:t>
      </w:r>
      <w:r>
        <w:rPr>
          <w:rFonts w:ascii="Times New Roman" w:hAnsi="Times New Roman" w:cs="Times New Roman"/>
          <w:sz w:val="24"/>
          <w:szCs w:val="24"/>
        </w:rPr>
        <w:t xml:space="preserve"> </w:t>
      </w:r>
      <w:r w:rsidRPr="003B0FC4">
        <w:rPr>
          <w:rFonts w:ascii="Times New Roman" w:hAnsi="Times New Roman" w:cs="Times New Roman"/>
          <w:sz w:val="24"/>
          <w:szCs w:val="24"/>
        </w:rPr>
        <w:t>веб-дизайном,</w:t>
      </w:r>
      <w:r>
        <w:rPr>
          <w:rFonts w:ascii="Times New Roman" w:hAnsi="Times New Roman" w:cs="Times New Roman"/>
          <w:sz w:val="24"/>
          <w:szCs w:val="24"/>
        </w:rPr>
        <w:t xml:space="preserve"> </w:t>
      </w:r>
      <w:r w:rsidRPr="003B0FC4">
        <w:rPr>
          <w:rFonts w:ascii="Times New Roman" w:hAnsi="Times New Roman" w:cs="Times New Roman"/>
          <w:sz w:val="24"/>
          <w:szCs w:val="24"/>
        </w:rPr>
        <w:t>мультимеди-приложениями,</w:t>
      </w:r>
      <w:r>
        <w:rPr>
          <w:rFonts w:ascii="Times New Roman" w:hAnsi="Times New Roman" w:cs="Times New Roman"/>
          <w:sz w:val="24"/>
          <w:szCs w:val="24"/>
        </w:rPr>
        <w:t xml:space="preserve"> </w:t>
      </w:r>
      <w:r w:rsidRPr="003B0FC4">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3B0FC4">
        <w:rPr>
          <w:rFonts w:ascii="Times New Roman" w:hAnsi="Times New Roman" w:cs="Times New Roman"/>
          <w:sz w:val="24"/>
          <w:szCs w:val="24"/>
        </w:rPr>
        <w:t>торговлей</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маркетингом,</w:t>
      </w:r>
      <w:r>
        <w:rPr>
          <w:rFonts w:ascii="Times New Roman" w:hAnsi="Times New Roman" w:cs="Times New Roman"/>
          <w:sz w:val="24"/>
          <w:szCs w:val="24"/>
        </w:rPr>
        <w:t xml:space="preserve"> </w:t>
      </w:r>
      <w:r w:rsidRPr="003B0FC4">
        <w:rPr>
          <w:rFonts w:ascii="Times New Roman" w:hAnsi="Times New Roman" w:cs="Times New Roman"/>
          <w:sz w:val="24"/>
          <w:szCs w:val="24"/>
        </w:rPr>
        <w:t>офшорным</w:t>
      </w:r>
      <w:r>
        <w:rPr>
          <w:rFonts w:ascii="Times New Roman" w:hAnsi="Times New Roman" w:cs="Times New Roman"/>
          <w:sz w:val="24"/>
          <w:szCs w:val="24"/>
        </w:rPr>
        <w:t xml:space="preserve"> </w:t>
      </w:r>
      <w:r w:rsidRPr="003B0FC4">
        <w:rPr>
          <w:rFonts w:ascii="Times New Roman" w:hAnsi="Times New Roman" w:cs="Times New Roman"/>
          <w:sz w:val="24"/>
          <w:szCs w:val="24"/>
        </w:rPr>
        <w:t>(заказным)</w:t>
      </w:r>
      <w:r>
        <w:rPr>
          <w:rFonts w:ascii="Times New Roman" w:hAnsi="Times New Roman" w:cs="Times New Roman"/>
          <w:sz w:val="24"/>
          <w:szCs w:val="24"/>
        </w:rPr>
        <w:t xml:space="preserve"> </w:t>
      </w:r>
      <w:r w:rsidRPr="003B0FC4">
        <w:rPr>
          <w:rFonts w:ascii="Times New Roman" w:hAnsi="Times New Roman" w:cs="Times New Roman"/>
          <w:sz w:val="24"/>
          <w:szCs w:val="24"/>
        </w:rPr>
        <w:t>программированием,</w:t>
      </w:r>
      <w:r>
        <w:rPr>
          <w:rFonts w:ascii="Times New Roman" w:hAnsi="Times New Roman" w:cs="Times New Roman"/>
          <w:sz w:val="24"/>
          <w:szCs w:val="24"/>
        </w:rPr>
        <w:t xml:space="preserve"> </w:t>
      </w:r>
      <w:r w:rsidRPr="003B0FC4">
        <w:rPr>
          <w:rFonts w:ascii="Times New Roman" w:hAnsi="Times New Roman" w:cs="Times New Roman"/>
          <w:sz w:val="24"/>
          <w:szCs w:val="24"/>
        </w:rPr>
        <w:t>созданием информационных ресурсов Интернет</w:t>
      </w:r>
      <w:r>
        <w:rPr>
          <w:rFonts w:ascii="Times New Roman" w:hAnsi="Times New Roman" w:cs="Times New Roman"/>
          <w:sz w:val="24"/>
          <w:szCs w:val="24"/>
        </w:rPr>
        <w:t xml:space="preserve">, </w:t>
      </w:r>
      <w:r w:rsidRPr="003B0FC4">
        <w:rPr>
          <w:rFonts w:ascii="Times New Roman" w:hAnsi="Times New Roman" w:cs="Times New Roman"/>
          <w:sz w:val="24"/>
          <w:szCs w:val="24"/>
        </w:rPr>
        <w:t>деятельност</w:t>
      </w:r>
      <w:r>
        <w:rPr>
          <w:rFonts w:ascii="Times New Roman" w:hAnsi="Times New Roman" w:cs="Times New Roman"/>
          <w:sz w:val="24"/>
          <w:szCs w:val="24"/>
        </w:rPr>
        <w:t>и</w:t>
      </w:r>
      <w:r w:rsidRPr="003B0FC4">
        <w:rPr>
          <w:rFonts w:ascii="Times New Roman" w:hAnsi="Times New Roman" w:cs="Times New Roman"/>
          <w:sz w:val="24"/>
          <w:szCs w:val="24"/>
        </w:rPr>
        <w:t>,</w:t>
      </w:r>
      <w:r>
        <w:rPr>
          <w:rFonts w:ascii="Times New Roman" w:hAnsi="Times New Roman" w:cs="Times New Roman"/>
          <w:sz w:val="24"/>
          <w:szCs w:val="24"/>
        </w:rPr>
        <w:t xml:space="preserve"> </w:t>
      </w:r>
      <w:r w:rsidRPr="003B0FC4">
        <w:rPr>
          <w:rFonts w:ascii="Times New Roman" w:hAnsi="Times New Roman" w:cs="Times New Roman"/>
          <w:sz w:val="24"/>
          <w:szCs w:val="24"/>
        </w:rPr>
        <w:t>связанн</w:t>
      </w:r>
      <w:r>
        <w:rPr>
          <w:rFonts w:ascii="Times New Roman" w:hAnsi="Times New Roman" w:cs="Times New Roman"/>
          <w:sz w:val="24"/>
          <w:szCs w:val="24"/>
        </w:rPr>
        <w:t xml:space="preserve">ой </w:t>
      </w:r>
      <w:r w:rsidRPr="003B0FC4">
        <w:rPr>
          <w:rFonts w:ascii="Times New Roman" w:hAnsi="Times New Roman" w:cs="Times New Roman"/>
          <w:sz w:val="24"/>
          <w:szCs w:val="24"/>
        </w:rPr>
        <w:t>с</w:t>
      </w:r>
      <w:r>
        <w:rPr>
          <w:rFonts w:ascii="Times New Roman" w:hAnsi="Times New Roman" w:cs="Times New Roman"/>
          <w:sz w:val="24"/>
          <w:szCs w:val="24"/>
        </w:rPr>
        <w:t xml:space="preserve"> </w:t>
      </w:r>
      <w:r w:rsidRPr="003B0FC4">
        <w:rPr>
          <w:rFonts w:ascii="Times New Roman" w:hAnsi="Times New Roman" w:cs="Times New Roman"/>
          <w:sz w:val="24"/>
          <w:szCs w:val="24"/>
        </w:rPr>
        <w:t>производством</w:t>
      </w:r>
      <w:r>
        <w:rPr>
          <w:rFonts w:ascii="Times New Roman" w:hAnsi="Times New Roman" w:cs="Times New Roman"/>
          <w:sz w:val="24"/>
          <w:szCs w:val="24"/>
        </w:rPr>
        <w:t xml:space="preserve"> </w:t>
      </w:r>
      <w:r w:rsidRPr="003B0FC4">
        <w:rPr>
          <w:rFonts w:ascii="Times New Roman" w:hAnsi="Times New Roman" w:cs="Times New Roman"/>
          <w:sz w:val="24"/>
          <w:szCs w:val="24"/>
        </w:rPr>
        <w:t>продукции</w:t>
      </w:r>
      <w:r>
        <w:rPr>
          <w:rFonts w:ascii="Times New Roman" w:hAnsi="Times New Roman" w:cs="Times New Roman"/>
          <w:sz w:val="24"/>
          <w:szCs w:val="24"/>
        </w:rPr>
        <w:t xml:space="preserve"> </w:t>
      </w:r>
      <w:r w:rsidRPr="003B0FC4">
        <w:rPr>
          <w:rFonts w:ascii="Times New Roman" w:hAnsi="Times New Roman" w:cs="Times New Roman"/>
          <w:sz w:val="24"/>
          <w:szCs w:val="24"/>
        </w:rPr>
        <w:t>информатизации</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предо</w:t>
      </w:r>
      <w:r>
        <w:rPr>
          <w:rFonts w:ascii="Times New Roman" w:hAnsi="Times New Roman" w:cs="Times New Roman"/>
          <w:sz w:val="24"/>
          <w:szCs w:val="24"/>
        </w:rPr>
        <w:t>ставлением услуг информатизации;</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научные исследования и разработки в области естественных</w:t>
      </w:r>
      <w:r>
        <w:rPr>
          <w:rFonts w:ascii="Times New Roman" w:hAnsi="Times New Roman" w:cs="Times New Roman"/>
          <w:sz w:val="24"/>
          <w:szCs w:val="24"/>
        </w:rPr>
        <w:t xml:space="preserve"> </w:t>
      </w:r>
      <w:r w:rsidRPr="003B0FC4">
        <w:rPr>
          <w:rFonts w:ascii="Times New Roman" w:hAnsi="Times New Roman" w:cs="Times New Roman"/>
          <w:sz w:val="24"/>
          <w:szCs w:val="24"/>
        </w:rPr>
        <w:t>и технических наук</w:t>
      </w:r>
      <w:r w:rsidRPr="007E588C">
        <w:rPr>
          <w:rFonts w:ascii="Times New Roman" w:hAnsi="Times New Roman" w:cs="Times New Roman"/>
          <w:sz w:val="24"/>
          <w:szCs w:val="24"/>
        </w:rPr>
        <w:t>, в части</w:t>
      </w:r>
      <w:r>
        <w:rPr>
          <w:rFonts w:ascii="Times New Roman" w:hAnsi="Times New Roman" w:cs="Times New Roman"/>
          <w:sz w:val="24"/>
          <w:szCs w:val="24"/>
        </w:rPr>
        <w:t xml:space="preserve"> </w:t>
      </w:r>
      <w:r w:rsidRPr="003B0FC4">
        <w:rPr>
          <w:rFonts w:ascii="Times New Roman" w:hAnsi="Times New Roman" w:cs="Times New Roman"/>
          <w:sz w:val="24"/>
          <w:szCs w:val="24"/>
        </w:rPr>
        <w:t>систематическо</w:t>
      </w:r>
      <w:r>
        <w:rPr>
          <w:rFonts w:ascii="Times New Roman" w:hAnsi="Times New Roman" w:cs="Times New Roman"/>
          <w:sz w:val="24"/>
          <w:szCs w:val="24"/>
        </w:rPr>
        <w:t>го</w:t>
      </w:r>
      <w:r w:rsidRPr="003B0FC4">
        <w:rPr>
          <w:rFonts w:ascii="Times New Roman" w:hAnsi="Times New Roman" w:cs="Times New Roman"/>
          <w:sz w:val="24"/>
          <w:szCs w:val="24"/>
        </w:rPr>
        <w:t xml:space="preserve"> изучени</w:t>
      </w:r>
      <w:r>
        <w:rPr>
          <w:rFonts w:ascii="Times New Roman" w:hAnsi="Times New Roman" w:cs="Times New Roman"/>
          <w:sz w:val="24"/>
          <w:szCs w:val="24"/>
        </w:rPr>
        <w:t>я</w:t>
      </w:r>
      <w:r w:rsidRPr="003B0FC4">
        <w:rPr>
          <w:rFonts w:ascii="Times New Roman" w:hAnsi="Times New Roman" w:cs="Times New Roman"/>
          <w:sz w:val="24"/>
          <w:szCs w:val="24"/>
        </w:rPr>
        <w:t xml:space="preserve"> и творчески</w:t>
      </w:r>
      <w:r>
        <w:rPr>
          <w:rFonts w:ascii="Times New Roman" w:hAnsi="Times New Roman" w:cs="Times New Roman"/>
          <w:sz w:val="24"/>
          <w:szCs w:val="24"/>
        </w:rPr>
        <w:t xml:space="preserve">х </w:t>
      </w:r>
      <w:r w:rsidRPr="003B0FC4">
        <w:rPr>
          <w:rFonts w:ascii="Times New Roman" w:hAnsi="Times New Roman" w:cs="Times New Roman"/>
          <w:sz w:val="24"/>
          <w:szCs w:val="24"/>
        </w:rPr>
        <w:t>усили</w:t>
      </w:r>
      <w:r>
        <w:rPr>
          <w:rFonts w:ascii="Times New Roman" w:hAnsi="Times New Roman" w:cs="Times New Roman"/>
          <w:sz w:val="24"/>
          <w:szCs w:val="24"/>
        </w:rPr>
        <w:t xml:space="preserve">й в </w:t>
      </w:r>
      <w:r w:rsidRPr="003B0FC4">
        <w:rPr>
          <w:rFonts w:ascii="Times New Roman" w:hAnsi="Times New Roman" w:cs="Times New Roman"/>
          <w:sz w:val="24"/>
          <w:szCs w:val="24"/>
        </w:rPr>
        <w:t>видах</w:t>
      </w:r>
      <w:r>
        <w:rPr>
          <w:rFonts w:ascii="Times New Roman" w:hAnsi="Times New Roman" w:cs="Times New Roman"/>
          <w:sz w:val="24"/>
          <w:szCs w:val="24"/>
        </w:rPr>
        <w:t xml:space="preserve"> </w:t>
      </w:r>
      <w:r w:rsidRPr="003B0FC4">
        <w:rPr>
          <w:rFonts w:ascii="Times New Roman" w:hAnsi="Times New Roman" w:cs="Times New Roman"/>
          <w:sz w:val="24"/>
          <w:szCs w:val="24"/>
        </w:rPr>
        <w:t>научных</w:t>
      </w:r>
      <w:r>
        <w:rPr>
          <w:rFonts w:ascii="Times New Roman" w:hAnsi="Times New Roman" w:cs="Times New Roman"/>
          <w:sz w:val="24"/>
          <w:szCs w:val="24"/>
        </w:rPr>
        <w:t xml:space="preserve"> </w:t>
      </w:r>
      <w:r w:rsidRPr="003B0FC4">
        <w:rPr>
          <w:rFonts w:ascii="Times New Roman" w:hAnsi="Times New Roman" w:cs="Times New Roman"/>
          <w:sz w:val="24"/>
          <w:szCs w:val="24"/>
        </w:rPr>
        <w:t>исследований и разработок</w:t>
      </w:r>
      <w:r>
        <w:rPr>
          <w:rFonts w:ascii="Times New Roman" w:hAnsi="Times New Roman" w:cs="Times New Roman"/>
          <w:sz w:val="24"/>
          <w:szCs w:val="24"/>
        </w:rPr>
        <w:t xml:space="preserve"> </w:t>
      </w:r>
      <w:r w:rsidRPr="003B0FC4">
        <w:rPr>
          <w:rFonts w:ascii="Times New Roman" w:hAnsi="Times New Roman" w:cs="Times New Roman"/>
          <w:sz w:val="24"/>
          <w:szCs w:val="24"/>
        </w:rPr>
        <w:t>в</w:t>
      </w:r>
      <w:r>
        <w:rPr>
          <w:rFonts w:ascii="Times New Roman" w:hAnsi="Times New Roman" w:cs="Times New Roman"/>
          <w:sz w:val="24"/>
          <w:szCs w:val="24"/>
        </w:rPr>
        <w:t xml:space="preserve"> </w:t>
      </w:r>
      <w:r w:rsidRPr="003B0FC4">
        <w:rPr>
          <w:rFonts w:ascii="Times New Roman" w:hAnsi="Times New Roman" w:cs="Times New Roman"/>
          <w:sz w:val="24"/>
          <w:szCs w:val="24"/>
        </w:rPr>
        <w:t>области</w:t>
      </w:r>
      <w:r>
        <w:rPr>
          <w:rFonts w:ascii="Times New Roman" w:hAnsi="Times New Roman" w:cs="Times New Roman"/>
          <w:sz w:val="24"/>
          <w:szCs w:val="24"/>
        </w:rPr>
        <w:t xml:space="preserve"> </w:t>
      </w:r>
      <w:r w:rsidRPr="003B0FC4">
        <w:rPr>
          <w:rFonts w:ascii="Times New Roman" w:hAnsi="Times New Roman" w:cs="Times New Roman"/>
          <w:sz w:val="24"/>
          <w:szCs w:val="24"/>
        </w:rPr>
        <w:t>естественных</w:t>
      </w:r>
      <w:r>
        <w:rPr>
          <w:rFonts w:ascii="Times New Roman" w:hAnsi="Times New Roman" w:cs="Times New Roman"/>
          <w:sz w:val="24"/>
          <w:szCs w:val="24"/>
        </w:rPr>
        <w:t xml:space="preserve"> </w:t>
      </w:r>
      <w:r w:rsidRPr="003B0FC4">
        <w:rPr>
          <w:rFonts w:ascii="Times New Roman" w:hAnsi="Times New Roman" w:cs="Times New Roman"/>
          <w:sz w:val="24"/>
          <w:szCs w:val="24"/>
        </w:rPr>
        <w:t>наук</w:t>
      </w:r>
      <w:r>
        <w:rPr>
          <w:rFonts w:ascii="Times New Roman" w:hAnsi="Times New Roman" w:cs="Times New Roman"/>
          <w:sz w:val="24"/>
          <w:szCs w:val="24"/>
        </w:rPr>
        <w:t xml:space="preserve"> </w:t>
      </w:r>
      <w:r w:rsidRPr="003B0FC4">
        <w:rPr>
          <w:rFonts w:ascii="Times New Roman" w:hAnsi="Times New Roman" w:cs="Times New Roman"/>
          <w:sz w:val="24"/>
          <w:szCs w:val="24"/>
        </w:rPr>
        <w:t>(физико-математических,</w:t>
      </w:r>
      <w:r>
        <w:rPr>
          <w:rFonts w:ascii="Times New Roman" w:hAnsi="Times New Roman" w:cs="Times New Roman"/>
          <w:sz w:val="24"/>
          <w:szCs w:val="24"/>
        </w:rPr>
        <w:t xml:space="preserve"> </w:t>
      </w:r>
      <w:r w:rsidRPr="003B0FC4">
        <w:rPr>
          <w:rFonts w:ascii="Times New Roman" w:hAnsi="Times New Roman" w:cs="Times New Roman"/>
          <w:sz w:val="24"/>
          <w:szCs w:val="24"/>
        </w:rPr>
        <w:t>химических,</w:t>
      </w:r>
      <w:r>
        <w:rPr>
          <w:rFonts w:ascii="Times New Roman" w:hAnsi="Times New Roman" w:cs="Times New Roman"/>
          <w:sz w:val="24"/>
          <w:szCs w:val="24"/>
        </w:rPr>
        <w:t xml:space="preserve"> </w:t>
      </w:r>
      <w:r w:rsidRPr="003B0FC4">
        <w:rPr>
          <w:rFonts w:ascii="Times New Roman" w:hAnsi="Times New Roman" w:cs="Times New Roman"/>
          <w:sz w:val="24"/>
          <w:szCs w:val="24"/>
        </w:rPr>
        <w:t>биологических,</w:t>
      </w:r>
      <w:r>
        <w:rPr>
          <w:rFonts w:ascii="Times New Roman" w:hAnsi="Times New Roman" w:cs="Times New Roman"/>
          <w:sz w:val="24"/>
          <w:szCs w:val="24"/>
        </w:rPr>
        <w:t xml:space="preserve"> </w:t>
      </w:r>
      <w:r w:rsidRPr="003B0FC4">
        <w:rPr>
          <w:rFonts w:ascii="Times New Roman" w:hAnsi="Times New Roman" w:cs="Times New Roman"/>
          <w:sz w:val="24"/>
          <w:szCs w:val="24"/>
        </w:rPr>
        <w:t>геолого-минералогических,</w:t>
      </w:r>
      <w:r>
        <w:rPr>
          <w:rFonts w:ascii="Times New Roman" w:hAnsi="Times New Roman" w:cs="Times New Roman"/>
          <w:sz w:val="24"/>
          <w:szCs w:val="24"/>
        </w:rPr>
        <w:t xml:space="preserve"> </w:t>
      </w:r>
      <w:r w:rsidRPr="003B0FC4">
        <w:rPr>
          <w:rFonts w:ascii="Times New Roman" w:hAnsi="Times New Roman" w:cs="Times New Roman"/>
          <w:sz w:val="24"/>
          <w:szCs w:val="24"/>
        </w:rPr>
        <w:t>сельскохозяйственных</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других</w:t>
      </w:r>
      <w:r>
        <w:rPr>
          <w:rFonts w:ascii="Times New Roman" w:hAnsi="Times New Roman" w:cs="Times New Roman"/>
          <w:sz w:val="24"/>
          <w:szCs w:val="24"/>
        </w:rPr>
        <w:t xml:space="preserve"> </w:t>
      </w:r>
      <w:r w:rsidRPr="003B0FC4">
        <w:rPr>
          <w:rFonts w:ascii="Times New Roman" w:hAnsi="Times New Roman" w:cs="Times New Roman"/>
          <w:sz w:val="24"/>
          <w:szCs w:val="24"/>
        </w:rPr>
        <w:t>наук)</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технических наук</w:t>
      </w:r>
      <w:r>
        <w:rPr>
          <w:rFonts w:ascii="Times New Roman" w:hAnsi="Times New Roman" w:cs="Times New Roman"/>
          <w:sz w:val="24"/>
          <w:szCs w:val="24"/>
        </w:rPr>
        <w:t>,</w:t>
      </w:r>
      <w:r w:rsidRPr="003B0FC4">
        <w:rPr>
          <w:rFonts w:ascii="Times New Roman" w:hAnsi="Times New Roman" w:cs="Times New Roman"/>
          <w:sz w:val="24"/>
          <w:szCs w:val="24"/>
        </w:rPr>
        <w:t xml:space="preserve"> направлен</w:t>
      </w:r>
      <w:r>
        <w:rPr>
          <w:rFonts w:ascii="Times New Roman" w:hAnsi="Times New Roman" w:cs="Times New Roman"/>
          <w:sz w:val="24"/>
          <w:szCs w:val="24"/>
        </w:rPr>
        <w:t>ных</w:t>
      </w:r>
      <w:r w:rsidRPr="003B0FC4">
        <w:rPr>
          <w:rFonts w:ascii="Times New Roman" w:hAnsi="Times New Roman" w:cs="Times New Roman"/>
          <w:sz w:val="24"/>
          <w:szCs w:val="24"/>
        </w:rPr>
        <w:t xml:space="preserve"> на</w:t>
      </w:r>
      <w:r>
        <w:rPr>
          <w:rFonts w:ascii="Times New Roman" w:hAnsi="Times New Roman" w:cs="Times New Roman"/>
          <w:sz w:val="24"/>
          <w:szCs w:val="24"/>
        </w:rPr>
        <w:t xml:space="preserve"> </w:t>
      </w:r>
      <w:r w:rsidRPr="003B0FC4">
        <w:rPr>
          <w:rFonts w:ascii="Times New Roman" w:hAnsi="Times New Roman" w:cs="Times New Roman"/>
          <w:sz w:val="24"/>
          <w:szCs w:val="24"/>
        </w:rPr>
        <w:t>увеличение</w:t>
      </w:r>
      <w:r>
        <w:rPr>
          <w:rFonts w:ascii="Times New Roman" w:hAnsi="Times New Roman" w:cs="Times New Roman"/>
          <w:sz w:val="24"/>
          <w:szCs w:val="24"/>
        </w:rPr>
        <w:t xml:space="preserve"> </w:t>
      </w:r>
      <w:r w:rsidRPr="003B0FC4">
        <w:rPr>
          <w:rFonts w:ascii="Times New Roman" w:hAnsi="Times New Roman" w:cs="Times New Roman"/>
          <w:sz w:val="24"/>
          <w:szCs w:val="24"/>
        </w:rPr>
        <w:t>объема</w:t>
      </w:r>
      <w:r>
        <w:rPr>
          <w:rFonts w:ascii="Times New Roman" w:hAnsi="Times New Roman" w:cs="Times New Roman"/>
          <w:sz w:val="24"/>
          <w:szCs w:val="24"/>
        </w:rPr>
        <w:t xml:space="preserve"> </w:t>
      </w:r>
      <w:r w:rsidRPr="003B0FC4">
        <w:rPr>
          <w:rFonts w:ascii="Times New Roman" w:hAnsi="Times New Roman" w:cs="Times New Roman"/>
          <w:sz w:val="24"/>
          <w:szCs w:val="24"/>
        </w:rPr>
        <w:t>знаний и повышение эффективности их использования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научные исследования и разработки в области общественных</w:t>
      </w:r>
      <w:r>
        <w:rPr>
          <w:rFonts w:ascii="Times New Roman" w:hAnsi="Times New Roman" w:cs="Times New Roman"/>
          <w:sz w:val="24"/>
          <w:szCs w:val="24"/>
        </w:rPr>
        <w:t xml:space="preserve"> </w:t>
      </w:r>
      <w:r w:rsidRPr="003B0FC4">
        <w:rPr>
          <w:rFonts w:ascii="Times New Roman" w:hAnsi="Times New Roman" w:cs="Times New Roman"/>
          <w:sz w:val="24"/>
          <w:szCs w:val="24"/>
        </w:rPr>
        <w:t>и гуманитарных наук</w:t>
      </w:r>
      <w:r w:rsidRPr="007E588C">
        <w:rPr>
          <w:rFonts w:ascii="Times New Roman" w:hAnsi="Times New Roman" w:cs="Times New Roman"/>
          <w:sz w:val="24"/>
          <w:szCs w:val="24"/>
        </w:rPr>
        <w:t xml:space="preserve">, в части </w:t>
      </w:r>
      <w:r w:rsidRPr="003B0FC4">
        <w:rPr>
          <w:rFonts w:ascii="Times New Roman" w:hAnsi="Times New Roman" w:cs="Times New Roman"/>
          <w:sz w:val="24"/>
          <w:szCs w:val="24"/>
        </w:rPr>
        <w:t>систематическо</w:t>
      </w:r>
      <w:r>
        <w:rPr>
          <w:rFonts w:ascii="Times New Roman" w:hAnsi="Times New Roman" w:cs="Times New Roman"/>
          <w:sz w:val="24"/>
          <w:szCs w:val="24"/>
        </w:rPr>
        <w:t>го</w:t>
      </w:r>
      <w:r w:rsidRPr="003B0FC4">
        <w:rPr>
          <w:rFonts w:ascii="Times New Roman" w:hAnsi="Times New Roman" w:cs="Times New Roman"/>
          <w:sz w:val="24"/>
          <w:szCs w:val="24"/>
        </w:rPr>
        <w:t xml:space="preserve"> изучени</w:t>
      </w:r>
      <w:r>
        <w:rPr>
          <w:rFonts w:ascii="Times New Roman" w:hAnsi="Times New Roman" w:cs="Times New Roman"/>
          <w:sz w:val="24"/>
          <w:szCs w:val="24"/>
        </w:rPr>
        <w:t>я</w:t>
      </w:r>
      <w:r w:rsidRPr="003B0FC4">
        <w:rPr>
          <w:rFonts w:ascii="Times New Roman" w:hAnsi="Times New Roman" w:cs="Times New Roman"/>
          <w:sz w:val="24"/>
          <w:szCs w:val="24"/>
        </w:rPr>
        <w:t xml:space="preserve"> и творчески</w:t>
      </w:r>
      <w:r>
        <w:rPr>
          <w:rFonts w:ascii="Times New Roman" w:hAnsi="Times New Roman" w:cs="Times New Roman"/>
          <w:sz w:val="24"/>
          <w:szCs w:val="24"/>
        </w:rPr>
        <w:t xml:space="preserve">х </w:t>
      </w:r>
      <w:r w:rsidRPr="003B0FC4">
        <w:rPr>
          <w:rFonts w:ascii="Times New Roman" w:hAnsi="Times New Roman" w:cs="Times New Roman"/>
          <w:sz w:val="24"/>
          <w:szCs w:val="24"/>
        </w:rPr>
        <w:t>усили</w:t>
      </w:r>
      <w:r>
        <w:rPr>
          <w:rFonts w:ascii="Times New Roman" w:hAnsi="Times New Roman" w:cs="Times New Roman"/>
          <w:sz w:val="24"/>
          <w:szCs w:val="24"/>
        </w:rPr>
        <w:t xml:space="preserve">й в </w:t>
      </w:r>
      <w:r w:rsidRPr="003B0FC4">
        <w:rPr>
          <w:rFonts w:ascii="Times New Roman" w:hAnsi="Times New Roman" w:cs="Times New Roman"/>
          <w:sz w:val="24"/>
          <w:szCs w:val="24"/>
        </w:rPr>
        <w:t>видах</w:t>
      </w:r>
      <w:r>
        <w:rPr>
          <w:rFonts w:ascii="Times New Roman" w:hAnsi="Times New Roman" w:cs="Times New Roman"/>
          <w:sz w:val="24"/>
          <w:szCs w:val="24"/>
        </w:rPr>
        <w:t xml:space="preserve"> </w:t>
      </w:r>
      <w:r w:rsidRPr="003B0FC4">
        <w:rPr>
          <w:rFonts w:ascii="Times New Roman" w:hAnsi="Times New Roman" w:cs="Times New Roman"/>
          <w:sz w:val="24"/>
          <w:szCs w:val="24"/>
        </w:rPr>
        <w:t>научных</w:t>
      </w:r>
      <w:r>
        <w:rPr>
          <w:rFonts w:ascii="Times New Roman" w:hAnsi="Times New Roman" w:cs="Times New Roman"/>
          <w:sz w:val="24"/>
          <w:szCs w:val="24"/>
        </w:rPr>
        <w:t xml:space="preserve"> </w:t>
      </w:r>
      <w:r w:rsidRPr="003B0FC4">
        <w:rPr>
          <w:rFonts w:ascii="Times New Roman" w:hAnsi="Times New Roman" w:cs="Times New Roman"/>
          <w:sz w:val="24"/>
          <w:szCs w:val="24"/>
        </w:rPr>
        <w:t>исследований и разработок</w:t>
      </w:r>
      <w:r>
        <w:rPr>
          <w:rFonts w:ascii="Times New Roman" w:hAnsi="Times New Roman" w:cs="Times New Roman"/>
          <w:sz w:val="24"/>
          <w:szCs w:val="24"/>
        </w:rPr>
        <w:t xml:space="preserve"> </w:t>
      </w:r>
      <w:r w:rsidRPr="003B0FC4">
        <w:rPr>
          <w:rFonts w:ascii="Times New Roman" w:hAnsi="Times New Roman" w:cs="Times New Roman"/>
          <w:sz w:val="24"/>
          <w:szCs w:val="24"/>
        </w:rPr>
        <w:t>в</w:t>
      </w:r>
      <w:r>
        <w:rPr>
          <w:rFonts w:ascii="Times New Roman" w:hAnsi="Times New Roman" w:cs="Times New Roman"/>
          <w:sz w:val="24"/>
          <w:szCs w:val="24"/>
        </w:rPr>
        <w:t xml:space="preserve"> </w:t>
      </w:r>
      <w:r w:rsidRPr="003B0FC4">
        <w:rPr>
          <w:rFonts w:ascii="Times New Roman" w:hAnsi="Times New Roman" w:cs="Times New Roman"/>
          <w:sz w:val="24"/>
          <w:szCs w:val="24"/>
        </w:rPr>
        <w:t>области общественных</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гуманитарных</w:t>
      </w:r>
      <w:r>
        <w:rPr>
          <w:rFonts w:ascii="Times New Roman" w:hAnsi="Times New Roman" w:cs="Times New Roman"/>
          <w:sz w:val="24"/>
          <w:szCs w:val="24"/>
        </w:rPr>
        <w:t xml:space="preserve"> </w:t>
      </w:r>
      <w:r w:rsidRPr="003B0FC4">
        <w:rPr>
          <w:rFonts w:ascii="Times New Roman" w:hAnsi="Times New Roman" w:cs="Times New Roman"/>
          <w:sz w:val="24"/>
          <w:szCs w:val="24"/>
        </w:rPr>
        <w:t>наук</w:t>
      </w:r>
      <w:r>
        <w:rPr>
          <w:rFonts w:ascii="Times New Roman" w:hAnsi="Times New Roman" w:cs="Times New Roman"/>
          <w:sz w:val="24"/>
          <w:szCs w:val="24"/>
        </w:rPr>
        <w:t xml:space="preserve"> </w:t>
      </w:r>
      <w:r w:rsidRPr="003B0FC4">
        <w:rPr>
          <w:rFonts w:ascii="Times New Roman" w:hAnsi="Times New Roman" w:cs="Times New Roman"/>
          <w:sz w:val="24"/>
          <w:szCs w:val="24"/>
        </w:rPr>
        <w:t>(экономических,</w:t>
      </w:r>
      <w:r>
        <w:rPr>
          <w:rFonts w:ascii="Times New Roman" w:hAnsi="Times New Roman" w:cs="Times New Roman"/>
          <w:sz w:val="24"/>
          <w:szCs w:val="24"/>
        </w:rPr>
        <w:t xml:space="preserve"> </w:t>
      </w:r>
      <w:r w:rsidRPr="003B0FC4">
        <w:rPr>
          <w:rFonts w:ascii="Times New Roman" w:hAnsi="Times New Roman" w:cs="Times New Roman"/>
          <w:sz w:val="24"/>
          <w:szCs w:val="24"/>
        </w:rPr>
        <w:t>философских,</w:t>
      </w:r>
      <w:r>
        <w:rPr>
          <w:rFonts w:ascii="Times New Roman" w:hAnsi="Times New Roman" w:cs="Times New Roman"/>
          <w:sz w:val="24"/>
          <w:szCs w:val="24"/>
        </w:rPr>
        <w:t xml:space="preserve"> </w:t>
      </w:r>
      <w:r w:rsidRPr="003B0FC4">
        <w:rPr>
          <w:rFonts w:ascii="Times New Roman" w:hAnsi="Times New Roman" w:cs="Times New Roman"/>
          <w:sz w:val="24"/>
          <w:szCs w:val="24"/>
        </w:rPr>
        <w:t>филологических,</w:t>
      </w:r>
      <w:r>
        <w:rPr>
          <w:rFonts w:ascii="Times New Roman" w:hAnsi="Times New Roman" w:cs="Times New Roman"/>
          <w:sz w:val="24"/>
          <w:szCs w:val="24"/>
        </w:rPr>
        <w:t xml:space="preserve"> </w:t>
      </w:r>
      <w:r w:rsidRPr="003B0FC4">
        <w:rPr>
          <w:rFonts w:ascii="Times New Roman" w:hAnsi="Times New Roman" w:cs="Times New Roman"/>
          <w:sz w:val="24"/>
          <w:szCs w:val="24"/>
        </w:rPr>
        <w:t>географических,</w:t>
      </w:r>
      <w:r>
        <w:rPr>
          <w:rFonts w:ascii="Times New Roman" w:hAnsi="Times New Roman" w:cs="Times New Roman"/>
          <w:sz w:val="24"/>
          <w:szCs w:val="24"/>
        </w:rPr>
        <w:t xml:space="preserve"> </w:t>
      </w:r>
      <w:r w:rsidRPr="003B0FC4">
        <w:rPr>
          <w:rFonts w:ascii="Times New Roman" w:hAnsi="Times New Roman" w:cs="Times New Roman"/>
          <w:sz w:val="24"/>
          <w:szCs w:val="24"/>
        </w:rPr>
        <w:t>юридических,</w:t>
      </w:r>
      <w:r>
        <w:rPr>
          <w:rFonts w:ascii="Times New Roman" w:hAnsi="Times New Roman" w:cs="Times New Roman"/>
          <w:sz w:val="24"/>
          <w:szCs w:val="24"/>
        </w:rPr>
        <w:t xml:space="preserve"> </w:t>
      </w:r>
      <w:r w:rsidRPr="003B0FC4">
        <w:rPr>
          <w:rFonts w:ascii="Times New Roman" w:hAnsi="Times New Roman" w:cs="Times New Roman"/>
          <w:sz w:val="24"/>
          <w:szCs w:val="24"/>
        </w:rPr>
        <w:t>педагогических</w:t>
      </w:r>
      <w:r>
        <w:rPr>
          <w:rFonts w:ascii="Times New Roman" w:hAnsi="Times New Roman" w:cs="Times New Roman"/>
          <w:sz w:val="24"/>
          <w:szCs w:val="24"/>
        </w:rPr>
        <w:t xml:space="preserve"> </w:t>
      </w:r>
      <w:r w:rsidRPr="003B0FC4">
        <w:rPr>
          <w:rFonts w:ascii="Times New Roman" w:hAnsi="Times New Roman" w:cs="Times New Roman"/>
          <w:sz w:val="24"/>
          <w:szCs w:val="24"/>
        </w:rPr>
        <w:t>наук,</w:t>
      </w:r>
      <w:r>
        <w:rPr>
          <w:rFonts w:ascii="Times New Roman" w:hAnsi="Times New Roman" w:cs="Times New Roman"/>
          <w:sz w:val="24"/>
          <w:szCs w:val="24"/>
        </w:rPr>
        <w:t xml:space="preserve"> </w:t>
      </w:r>
      <w:r w:rsidRPr="003B0FC4">
        <w:rPr>
          <w:rFonts w:ascii="Times New Roman" w:hAnsi="Times New Roman" w:cs="Times New Roman"/>
          <w:sz w:val="24"/>
          <w:szCs w:val="24"/>
        </w:rPr>
        <w:t>искусствоведения,</w:t>
      </w:r>
      <w:r>
        <w:rPr>
          <w:rFonts w:ascii="Times New Roman" w:hAnsi="Times New Roman" w:cs="Times New Roman"/>
          <w:sz w:val="24"/>
          <w:szCs w:val="24"/>
        </w:rPr>
        <w:t xml:space="preserve"> </w:t>
      </w:r>
      <w:r w:rsidRPr="003B0FC4">
        <w:rPr>
          <w:rFonts w:ascii="Times New Roman" w:hAnsi="Times New Roman" w:cs="Times New Roman"/>
          <w:sz w:val="24"/>
          <w:szCs w:val="24"/>
        </w:rPr>
        <w:t>архитектуры, психологических и других</w:t>
      </w:r>
      <w:r>
        <w:rPr>
          <w:rFonts w:ascii="Times New Roman" w:hAnsi="Times New Roman" w:cs="Times New Roman"/>
          <w:sz w:val="24"/>
          <w:szCs w:val="24"/>
        </w:rPr>
        <w:t xml:space="preserve"> </w:t>
      </w:r>
      <w:r w:rsidRPr="003B0FC4">
        <w:rPr>
          <w:rFonts w:ascii="Times New Roman" w:hAnsi="Times New Roman" w:cs="Times New Roman"/>
          <w:sz w:val="24"/>
          <w:szCs w:val="24"/>
        </w:rPr>
        <w:t>наук)</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деятельность в области права</w:t>
      </w:r>
      <w:r w:rsidRPr="007E588C">
        <w:rPr>
          <w:rFonts w:ascii="Times New Roman" w:hAnsi="Times New Roman" w:cs="Times New Roman"/>
          <w:sz w:val="24"/>
          <w:szCs w:val="24"/>
        </w:rPr>
        <w:t>, в части</w:t>
      </w:r>
      <w:r w:rsidRPr="003B0FC4">
        <w:rPr>
          <w:rFonts w:ascii="Times New Roman" w:hAnsi="Times New Roman" w:cs="Times New Roman"/>
          <w:sz w:val="24"/>
          <w:szCs w:val="24"/>
        </w:rPr>
        <w:t xml:space="preserve"> предоставлени</w:t>
      </w:r>
      <w:r>
        <w:rPr>
          <w:rFonts w:ascii="Times New Roman" w:hAnsi="Times New Roman" w:cs="Times New Roman"/>
          <w:sz w:val="24"/>
          <w:szCs w:val="24"/>
        </w:rPr>
        <w:t xml:space="preserve">я </w:t>
      </w:r>
      <w:r w:rsidRPr="003B0FC4">
        <w:rPr>
          <w:rFonts w:ascii="Times New Roman" w:hAnsi="Times New Roman" w:cs="Times New Roman"/>
          <w:sz w:val="24"/>
          <w:szCs w:val="24"/>
        </w:rPr>
        <w:t>рекомендаций</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консультаций по общим</w:t>
      </w:r>
      <w:r>
        <w:rPr>
          <w:rFonts w:ascii="Times New Roman" w:hAnsi="Times New Roman" w:cs="Times New Roman"/>
          <w:sz w:val="24"/>
          <w:szCs w:val="24"/>
        </w:rPr>
        <w:t xml:space="preserve"> </w:t>
      </w:r>
      <w:r w:rsidRPr="003B0FC4">
        <w:rPr>
          <w:rFonts w:ascii="Times New Roman" w:hAnsi="Times New Roman" w:cs="Times New Roman"/>
          <w:sz w:val="24"/>
          <w:szCs w:val="24"/>
        </w:rPr>
        <w:t>вопросам,</w:t>
      </w:r>
      <w:r>
        <w:rPr>
          <w:rFonts w:ascii="Times New Roman" w:hAnsi="Times New Roman" w:cs="Times New Roman"/>
          <w:sz w:val="24"/>
          <w:szCs w:val="24"/>
        </w:rPr>
        <w:t xml:space="preserve"> </w:t>
      </w:r>
      <w:r w:rsidRPr="003B0FC4">
        <w:rPr>
          <w:rFonts w:ascii="Times New Roman" w:hAnsi="Times New Roman" w:cs="Times New Roman"/>
          <w:sz w:val="24"/>
          <w:szCs w:val="24"/>
        </w:rPr>
        <w:t>подготовк</w:t>
      </w:r>
      <w:r>
        <w:rPr>
          <w:rFonts w:ascii="Times New Roman" w:hAnsi="Times New Roman" w:cs="Times New Roman"/>
          <w:sz w:val="24"/>
          <w:szCs w:val="24"/>
        </w:rPr>
        <w:t xml:space="preserve">и </w:t>
      </w:r>
      <w:r w:rsidRPr="003B0FC4">
        <w:rPr>
          <w:rFonts w:ascii="Times New Roman" w:hAnsi="Times New Roman" w:cs="Times New Roman"/>
          <w:sz w:val="24"/>
          <w:szCs w:val="24"/>
        </w:rPr>
        <w:t>юридических</w:t>
      </w:r>
      <w:r>
        <w:rPr>
          <w:rFonts w:ascii="Times New Roman" w:hAnsi="Times New Roman" w:cs="Times New Roman"/>
          <w:sz w:val="24"/>
          <w:szCs w:val="24"/>
        </w:rPr>
        <w:t xml:space="preserve"> </w:t>
      </w:r>
      <w:r w:rsidRPr="003B0FC4">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3B0FC4">
        <w:rPr>
          <w:rFonts w:ascii="Times New Roman" w:hAnsi="Times New Roman" w:cs="Times New Roman"/>
          <w:sz w:val="24"/>
          <w:szCs w:val="24"/>
        </w:rPr>
        <w:t>свидетельств о регистрации компаний, уставов организаций</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аналогичных</w:t>
      </w:r>
      <w:r>
        <w:rPr>
          <w:rFonts w:ascii="Times New Roman" w:hAnsi="Times New Roman" w:cs="Times New Roman"/>
          <w:sz w:val="24"/>
          <w:szCs w:val="24"/>
        </w:rPr>
        <w:t xml:space="preserve"> </w:t>
      </w:r>
      <w:r w:rsidRPr="003B0FC4">
        <w:rPr>
          <w:rFonts w:ascii="Times New Roman" w:hAnsi="Times New Roman" w:cs="Times New Roman"/>
          <w:sz w:val="24"/>
          <w:szCs w:val="24"/>
        </w:rPr>
        <w:t>документов,</w:t>
      </w:r>
      <w:r>
        <w:rPr>
          <w:rFonts w:ascii="Times New Roman" w:hAnsi="Times New Roman" w:cs="Times New Roman"/>
          <w:sz w:val="24"/>
          <w:szCs w:val="24"/>
        </w:rPr>
        <w:t xml:space="preserve"> </w:t>
      </w:r>
      <w:r w:rsidRPr="003B0FC4">
        <w:rPr>
          <w:rFonts w:ascii="Times New Roman" w:hAnsi="Times New Roman" w:cs="Times New Roman"/>
          <w:sz w:val="24"/>
          <w:szCs w:val="24"/>
        </w:rPr>
        <w:t>связанных</w:t>
      </w:r>
      <w:r>
        <w:rPr>
          <w:rFonts w:ascii="Times New Roman" w:hAnsi="Times New Roman" w:cs="Times New Roman"/>
          <w:sz w:val="24"/>
          <w:szCs w:val="24"/>
        </w:rPr>
        <w:t xml:space="preserve"> </w:t>
      </w:r>
      <w:r w:rsidRPr="003B0FC4">
        <w:rPr>
          <w:rFonts w:ascii="Times New Roman" w:hAnsi="Times New Roman" w:cs="Times New Roman"/>
          <w:sz w:val="24"/>
          <w:szCs w:val="24"/>
        </w:rPr>
        <w:t>с</w:t>
      </w:r>
      <w:r>
        <w:rPr>
          <w:rFonts w:ascii="Times New Roman" w:hAnsi="Times New Roman" w:cs="Times New Roman"/>
          <w:sz w:val="24"/>
          <w:szCs w:val="24"/>
        </w:rPr>
        <w:t xml:space="preserve"> </w:t>
      </w:r>
      <w:r w:rsidRPr="003B0FC4">
        <w:rPr>
          <w:rFonts w:ascii="Times New Roman" w:hAnsi="Times New Roman" w:cs="Times New Roman"/>
          <w:sz w:val="24"/>
          <w:szCs w:val="24"/>
        </w:rPr>
        <w:t>созданием</w:t>
      </w:r>
      <w:r>
        <w:rPr>
          <w:rFonts w:ascii="Times New Roman" w:hAnsi="Times New Roman" w:cs="Times New Roman"/>
          <w:sz w:val="24"/>
          <w:szCs w:val="24"/>
        </w:rPr>
        <w:t xml:space="preserve"> </w:t>
      </w:r>
      <w:r w:rsidRPr="003B0FC4">
        <w:rPr>
          <w:rFonts w:ascii="Times New Roman" w:hAnsi="Times New Roman" w:cs="Times New Roman"/>
          <w:sz w:val="24"/>
          <w:szCs w:val="24"/>
        </w:rPr>
        <w:t>компаний,</w:t>
      </w:r>
      <w:r>
        <w:rPr>
          <w:rFonts w:ascii="Times New Roman" w:hAnsi="Times New Roman" w:cs="Times New Roman"/>
          <w:sz w:val="24"/>
          <w:szCs w:val="24"/>
        </w:rPr>
        <w:t xml:space="preserve"> </w:t>
      </w:r>
      <w:r w:rsidRPr="003B0FC4">
        <w:rPr>
          <w:rFonts w:ascii="Times New Roman" w:hAnsi="Times New Roman" w:cs="Times New Roman"/>
          <w:sz w:val="24"/>
          <w:szCs w:val="24"/>
        </w:rPr>
        <w:t>патентов</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авторских договоров</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т.п.</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деятельность в области бухгалтерского учета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исследование конъюнктуры рынка</w:t>
      </w:r>
      <w:r w:rsidRPr="007E588C">
        <w:rPr>
          <w:rFonts w:ascii="Times New Roman" w:hAnsi="Times New Roman" w:cs="Times New Roman"/>
          <w:sz w:val="24"/>
          <w:szCs w:val="24"/>
        </w:rPr>
        <w:t>, в части</w:t>
      </w:r>
      <w:r>
        <w:rPr>
          <w:rFonts w:ascii="Times New Roman" w:hAnsi="Times New Roman" w:cs="Times New Roman"/>
          <w:sz w:val="24"/>
          <w:szCs w:val="24"/>
        </w:rPr>
        <w:t xml:space="preserve"> </w:t>
      </w:r>
      <w:r w:rsidRPr="003B0FC4">
        <w:rPr>
          <w:rFonts w:ascii="Times New Roman" w:hAnsi="Times New Roman" w:cs="Times New Roman"/>
          <w:sz w:val="24"/>
          <w:szCs w:val="24"/>
        </w:rPr>
        <w:t>изучени</w:t>
      </w:r>
      <w:r>
        <w:rPr>
          <w:rFonts w:ascii="Times New Roman" w:hAnsi="Times New Roman" w:cs="Times New Roman"/>
          <w:sz w:val="24"/>
          <w:szCs w:val="24"/>
        </w:rPr>
        <w:t xml:space="preserve">я </w:t>
      </w:r>
      <w:r w:rsidRPr="003B0FC4">
        <w:rPr>
          <w:rFonts w:ascii="Times New Roman" w:hAnsi="Times New Roman" w:cs="Times New Roman"/>
          <w:sz w:val="24"/>
          <w:szCs w:val="24"/>
        </w:rPr>
        <w:t>потенциальных</w:t>
      </w:r>
      <w:r>
        <w:rPr>
          <w:rFonts w:ascii="Times New Roman" w:hAnsi="Times New Roman" w:cs="Times New Roman"/>
          <w:sz w:val="24"/>
          <w:szCs w:val="24"/>
        </w:rPr>
        <w:t xml:space="preserve"> </w:t>
      </w:r>
      <w:r w:rsidRPr="003B0FC4">
        <w:rPr>
          <w:rFonts w:ascii="Times New Roman" w:hAnsi="Times New Roman" w:cs="Times New Roman"/>
          <w:sz w:val="24"/>
          <w:szCs w:val="24"/>
        </w:rPr>
        <w:t>возможностей</w:t>
      </w:r>
      <w:r>
        <w:rPr>
          <w:rFonts w:ascii="Times New Roman" w:hAnsi="Times New Roman" w:cs="Times New Roman"/>
          <w:sz w:val="24"/>
          <w:szCs w:val="24"/>
        </w:rPr>
        <w:t xml:space="preserve"> </w:t>
      </w:r>
      <w:r w:rsidRPr="003B0FC4">
        <w:rPr>
          <w:rFonts w:ascii="Times New Roman" w:hAnsi="Times New Roman" w:cs="Times New Roman"/>
          <w:sz w:val="24"/>
          <w:szCs w:val="24"/>
        </w:rPr>
        <w:t>рынка,</w:t>
      </w:r>
      <w:r>
        <w:rPr>
          <w:rFonts w:ascii="Times New Roman" w:hAnsi="Times New Roman" w:cs="Times New Roman"/>
          <w:sz w:val="24"/>
          <w:szCs w:val="24"/>
        </w:rPr>
        <w:t xml:space="preserve"> </w:t>
      </w:r>
      <w:r w:rsidRPr="003B0FC4">
        <w:rPr>
          <w:rFonts w:ascii="Times New Roman" w:hAnsi="Times New Roman" w:cs="Times New Roman"/>
          <w:sz w:val="24"/>
          <w:szCs w:val="24"/>
        </w:rPr>
        <w:t>приемлемости</w:t>
      </w:r>
      <w:r>
        <w:rPr>
          <w:rFonts w:ascii="Times New Roman" w:hAnsi="Times New Roman" w:cs="Times New Roman"/>
          <w:sz w:val="24"/>
          <w:szCs w:val="24"/>
        </w:rPr>
        <w:t xml:space="preserve"> </w:t>
      </w:r>
      <w:r w:rsidRPr="003B0FC4">
        <w:rPr>
          <w:rFonts w:ascii="Times New Roman" w:hAnsi="Times New Roman" w:cs="Times New Roman"/>
          <w:sz w:val="24"/>
          <w:szCs w:val="24"/>
        </w:rPr>
        <w:t>продукции,</w:t>
      </w:r>
      <w:r>
        <w:rPr>
          <w:rFonts w:ascii="Times New Roman" w:hAnsi="Times New Roman" w:cs="Times New Roman"/>
          <w:sz w:val="24"/>
          <w:szCs w:val="24"/>
        </w:rPr>
        <w:t xml:space="preserve"> </w:t>
      </w:r>
      <w:r w:rsidRPr="003B0FC4">
        <w:rPr>
          <w:rFonts w:ascii="Times New Roman" w:hAnsi="Times New Roman" w:cs="Times New Roman"/>
          <w:sz w:val="24"/>
          <w:szCs w:val="24"/>
        </w:rPr>
        <w:t>осведомленности</w:t>
      </w:r>
      <w:r>
        <w:rPr>
          <w:rFonts w:ascii="Times New Roman" w:hAnsi="Times New Roman" w:cs="Times New Roman"/>
          <w:sz w:val="24"/>
          <w:szCs w:val="24"/>
        </w:rPr>
        <w:t xml:space="preserve"> </w:t>
      </w:r>
      <w:r w:rsidRPr="003B0FC4">
        <w:rPr>
          <w:rFonts w:ascii="Times New Roman" w:hAnsi="Times New Roman" w:cs="Times New Roman"/>
          <w:sz w:val="24"/>
          <w:szCs w:val="24"/>
        </w:rPr>
        <w:t>о</w:t>
      </w:r>
      <w:r>
        <w:rPr>
          <w:rFonts w:ascii="Times New Roman" w:hAnsi="Times New Roman" w:cs="Times New Roman"/>
          <w:sz w:val="24"/>
          <w:szCs w:val="24"/>
        </w:rPr>
        <w:t xml:space="preserve"> </w:t>
      </w:r>
      <w:r w:rsidRPr="003B0FC4">
        <w:rPr>
          <w:rFonts w:ascii="Times New Roman" w:hAnsi="Times New Roman" w:cs="Times New Roman"/>
          <w:sz w:val="24"/>
          <w:szCs w:val="24"/>
        </w:rPr>
        <w:t>ней</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покупательских</w:t>
      </w:r>
      <w:r>
        <w:rPr>
          <w:rFonts w:ascii="Times New Roman" w:hAnsi="Times New Roman" w:cs="Times New Roman"/>
          <w:sz w:val="24"/>
          <w:szCs w:val="24"/>
        </w:rPr>
        <w:t xml:space="preserve"> </w:t>
      </w:r>
      <w:r w:rsidRPr="003B0FC4">
        <w:rPr>
          <w:rFonts w:ascii="Times New Roman" w:hAnsi="Times New Roman" w:cs="Times New Roman"/>
          <w:sz w:val="24"/>
          <w:szCs w:val="24"/>
        </w:rPr>
        <w:t>привычках</w:t>
      </w:r>
      <w:r>
        <w:rPr>
          <w:rFonts w:ascii="Times New Roman" w:hAnsi="Times New Roman" w:cs="Times New Roman"/>
          <w:sz w:val="24"/>
          <w:szCs w:val="24"/>
        </w:rPr>
        <w:t xml:space="preserve"> </w:t>
      </w:r>
      <w:r w:rsidRPr="003B0FC4">
        <w:rPr>
          <w:rFonts w:ascii="Times New Roman" w:hAnsi="Times New Roman" w:cs="Times New Roman"/>
          <w:sz w:val="24"/>
          <w:szCs w:val="24"/>
        </w:rPr>
        <w:t>потребителей</w:t>
      </w:r>
      <w:r>
        <w:rPr>
          <w:rFonts w:ascii="Times New Roman" w:hAnsi="Times New Roman" w:cs="Times New Roman"/>
          <w:sz w:val="24"/>
          <w:szCs w:val="24"/>
        </w:rPr>
        <w:t xml:space="preserve"> </w:t>
      </w:r>
      <w:r w:rsidRPr="003B0FC4">
        <w:rPr>
          <w:rFonts w:ascii="Times New Roman" w:hAnsi="Times New Roman" w:cs="Times New Roman"/>
          <w:sz w:val="24"/>
          <w:szCs w:val="24"/>
        </w:rPr>
        <w:t>в</w:t>
      </w:r>
      <w:r>
        <w:rPr>
          <w:rFonts w:ascii="Times New Roman" w:hAnsi="Times New Roman" w:cs="Times New Roman"/>
          <w:sz w:val="24"/>
          <w:szCs w:val="24"/>
        </w:rPr>
        <w:t xml:space="preserve"> </w:t>
      </w:r>
      <w:r w:rsidRPr="003B0FC4">
        <w:rPr>
          <w:rFonts w:ascii="Times New Roman" w:hAnsi="Times New Roman" w:cs="Times New Roman"/>
          <w:sz w:val="24"/>
          <w:szCs w:val="24"/>
        </w:rPr>
        <w:t>целях</w:t>
      </w:r>
      <w:r>
        <w:rPr>
          <w:rFonts w:ascii="Times New Roman" w:hAnsi="Times New Roman" w:cs="Times New Roman"/>
          <w:sz w:val="24"/>
          <w:szCs w:val="24"/>
        </w:rPr>
        <w:t xml:space="preserve"> </w:t>
      </w:r>
      <w:r w:rsidRPr="003B0FC4">
        <w:rPr>
          <w:rFonts w:ascii="Times New Roman" w:hAnsi="Times New Roman" w:cs="Times New Roman"/>
          <w:sz w:val="24"/>
          <w:szCs w:val="24"/>
        </w:rPr>
        <w:t>продвижения товара и разработки новых</w:t>
      </w:r>
      <w:r>
        <w:rPr>
          <w:rFonts w:ascii="Times New Roman" w:hAnsi="Times New Roman" w:cs="Times New Roman"/>
          <w:sz w:val="24"/>
          <w:szCs w:val="24"/>
        </w:rPr>
        <w:t xml:space="preserve"> </w:t>
      </w:r>
      <w:r w:rsidRPr="003B0FC4">
        <w:rPr>
          <w:rFonts w:ascii="Times New Roman" w:hAnsi="Times New Roman" w:cs="Times New Roman"/>
          <w:sz w:val="24"/>
          <w:szCs w:val="24"/>
        </w:rPr>
        <w:t>видов</w:t>
      </w:r>
      <w:r>
        <w:rPr>
          <w:rFonts w:ascii="Times New Roman" w:hAnsi="Times New Roman" w:cs="Times New Roman"/>
          <w:sz w:val="24"/>
          <w:szCs w:val="24"/>
        </w:rPr>
        <w:t xml:space="preserve"> </w:t>
      </w:r>
      <w:r w:rsidRPr="003B0FC4">
        <w:rPr>
          <w:rFonts w:ascii="Times New Roman" w:hAnsi="Times New Roman" w:cs="Times New Roman"/>
          <w:sz w:val="24"/>
          <w:szCs w:val="24"/>
        </w:rPr>
        <w:t>продукции,</w:t>
      </w:r>
      <w:r>
        <w:rPr>
          <w:rFonts w:ascii="Times New Roman" w:hAnsi="Times New Roman" w:cs="Times New Roman"/>
          <w:sz w:val="24"/>
          <w:szCs w:val="24"/>
        </w:rPr>
        <w:t xml:space="preserve"> </w:t>
      </w:r>
      <w:r w:rsidRPr="003B0FC4">
        <w:rPr>
          <w:rFonts w:ascii="Times New Roman" w:hAnsi="Times New Roman" w:cs="Times New Roman"/>
          <w:sz w:val="24"/>
          <w:szCs w:val="24"/>
        </w:rPr>
        <w:t>включая статистический анализ результатов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деятельность по изучению общественного мнения</w:t>
      </w:r>
      <w:r w:rsidRPr="007E588C">
        <w:rPr>
          <w:rFonts w:ascii="Times New Roman" w:hAnsi="Times New Roman" w:cs="Times New Roman"/>
          <w:sz w:val="24"/>
          <w:szCs w:val="24"/>
        </w:rPr>
        <w:t>, в части</w:t>
      </w:r>
      <w:r w:rsidRPr="003B0FC4">
        <w:rPr>
          <w:rFonts w:ascii="Times New Roman" w:hAnsi="Times New Roman" w:cs="Times New Roman"/>
          <w:sz w:val="24"/>
          <w:szCs w:val="24"/>
        </w:rPr>
        <w:t xml:space="preserve"> изучени</w:t>
      </w:r>
      <w:r>
        <w:rPr>
          <w:rFonts w:ascii="Times New Roman" w:hAnsi="Times New Roman" w:cs="Times New Roman"/>
          <w:sz w:val="24"/>
          <w:szCs w:val="24"/>
        </w:rPr>
        <w:t xml:space="preserve">я </w:t>
      </w:r>
      <w:r w:rsidRPr="003B0FC4">
        <w:rPr>
          <w:rFonts w:ascii="Times New Roman" w:hAnsi="Times New Roman" w:cs="Times New Roman"/>
          <w:sz w:val="24"/>
          <w:szCs w:val="24"/>
        </w:rPr>
        <w:t>общественного</w:t>
      </w:r>
      <w:r>
        <w:rPr>
          <w:rFonts w:ascii="Times New Roman" w:hAnsi="Times New Roman" w:cs="Times New Roman"/>
          <w:sz w:val="24"/>
          <w:szCs w:val="24"/>
        </w:rPr>
        <w:t xml:space="preserve"> </w:t>
      </w:r>
      <w:r w:rsidRPr="003B0FC4">
        <w:rPr>
          <w:rFonts w:ascii="Times New Roman" w:hAnsi="Times New Roman" w:cs="Times New Roman"/>
          <w:sz w:val="24"/>
          <w:szCs w:val="24"/>
        </w:rPr>
        <w:t>мнения</w:t>
      </w:r>
      <w:r>
        <w:rPr>
          <w:rFonts w:ascii="Times New Roman" w:hAnsi="Times New Roman" w:cs="Times New Roman"/>
          <w:sz w:val="24"/>
          <w:szCs w:val="24"/>
        </w:rPr>
        <w:t xml:space="preserve"> </w:t>
      </w:r>
      <w:r w:rsidRPr="003B0FC4">
        <w:rPr>
          <w:rFonts w:ascii="Times New Roman" w:hAnsi="Times New Roman" w:cs="Times New Roman"/>
          <w:sz w:val="24"/>
          <w:szCs w:val="24"/>
        </w:rPr>
        <w:t>по</w:t>
      </w:r>
      <w:r>
        <w:rPr>
          <w:rFonts w:ascii="Times New Roman" w:hAnsi="Times New Roman" w:cs="Times New Roman"/>
          <w:sz w:val="24"/>
          <w:szCs w:val="24"/>
        </w:rPr>
        <w:t xml:space="preserve"> </w:t>
      </w:r>
      <w:r w:rsidRPr="003B0FC4">
        <w:rPr>
          <w:rFonts w:ascii="Times New Roman" w:hAnsi="Times New Roman" w:cs="Times New Roman"/>
          <w:sz w:val="24"/>
          <w:szCs w:val="24"/>
        </w:rPr>
        <w:t>политическим,</w:t>
      </w:r>
      <w:r>
        <w:rPr>
          <w:rFonts w:ascii="Times New Roman" w:hAnsi="Times New Roman" w:cs="Times New Roman"/>
          <w:sz w:val="24"/>
          <w:szCs w:val="24"/>
        </w:rPr>
        <w:t xml:space="preserve"> </w:t>
      </w:r>
      <w:r w:rsidRPr="003B0FC4">
        <w:rPr>
          <w:rFonts w:ascii="Times New Roman" w:hAnsi="Times New Roman" w:cs="Times New Roman"/>
          <w:sz w:val="24"/>
          <w:szCs w:val="24"/>
        </w:rPr>
        <w:t>экономическим</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социальным</w:t>
      </w:r>
      <w:r>
        <w:rPr>
          <w:rFonts w:ascii="Times New Roman" w:hAnsi="Times New Roman" w:cs="Times New Roman"/>
          <w:sz w:val="24"/>
          <w:szCs w:val="24"/>
        </w:rPr>
        <w:t xml:space="preserve"> </w:t>
      </w:r>
      <w:r w:rsidRPr="003B0FC4">
        <w:rPr>
          <w:rFonts w:ascii="Times New Roman" w:hAnsi="Times New Roman" w:cs="Times New Roman"/>
          <w:sz w:val="24"/>
          <w:szCs w:val="24"/>
        </w:rPr>
        <w:t>вопросам</w:t>
      </w:r>
      <w:r>
        <w:rPr>
          <w:rFonts w:ascii="Times New Roman" w:hAnsi="Times New Roman" w:cs="Times New Roman"/>
          <w:sz w:val="24"/>
          <w:szCs w:val="24"/>
        </w:rPr>
        <w:t xml:space="preserve"> </w:t>
      </w:r>
      <w:r w:rsidRPr="003B0FC4">
        <w:rPr>
          <w:rFonts w:ascii="Times New Roman" w:hAnsi="Times New Roman" w:cs="Times New Roman"/>
          <w:sz w:val="24"/>
          <w:szCs w:val="24"/>
        </w:rPr>
        <w:t>и статистический</w:t>
      </w:r>
      <w:r>
        <w:rPr>
          <w:rFonts w:ascii="Times New Roman" w:hAnsi="Times New Roman" w:cs="Times New Roman"/>
          <w:sz w:val="24"/>
          <w:szCs w:val="24"/>
        </w:rPr>
        <w:t xml:space="preserve"> </w:t>
      </w:r>
      <w:r w:rsidRPr="003B0FC4">
        <w:rPr>
          <w:rFonts w:ascii="Times New Roman" w:hAnsi="Times New Roman" w:cs="Times New Roman"/>
          <w:sz w:val="24"/>
          <w:szCs w:val="24"/>
        </w:rPr>
        <w:t>анализ результатов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консультирование по вопросам коммерческой деятельности и</w:t>
      </w:r>
      <w:r>
        <w:rPr>
          <w:rFonts w:ascii="Times New Roman" w:hAnsi="Times New Roman" w:cs="Times New Roman"/>
          <w:sz w:val="24"/>
          <w:szCs w:val="24"/>
        </w:rPr>
        <w:t xml:space="preserve"> </w:t>
      </w:r>
      <w:r w:rsidRPr="003B0FC4">
        <w:rPr>
          <w:rFonts w:ascii="Times New Roman" w:hAnsi="Times New Roman" w:cs="Times New Roman"/>
          <w:sz w:val="24"/>
          <w:szCs w:val="24"/>
        </w:rPr>
        <w:t>управления</w:t>
      </w:r>
      <w:r w:rsidRPr="007E588C">
        <w:rPr>
          <w:rFonts w:ascii="Times New Roman" w:hAnsi="Times New Roman" w:cs="Times New Roman"/>
          <w:sz w:val="24"/>
          <w:szCs w:val="24"/>
        </w:rPr>
        <w:t>, в части</w:t>
      </w:r>
      <w:r>
        <w:rPr>
          <w:rFonts w:ascii="Times New Roman" w:hAnsi="Times New Roman" w:cs="Times New Roman"/>
          <w:sz w:val="24"/>
          <w:szCs w:val="24"/>
        </w:rPr>
        <w:t xml:space="preserve"> </w:t>
      </w:r>
      <w:r w:rsidRPr="003B0FC4">
        <w:rPr>
          <w:rFonts w:ascii="Times New Roman" w:hAnsi="Times New Roman" w:cs="Times New Roman"/>
          <w:sz w:val="24"/>
          <w:szCs w:val="24"/>
        </w:rPr>
        <w:t>консультировани</w:t>
      </w:r>
      <w:r>
        <w:rPr>
          <w:rFonts w:ascii="Times New Roman" w:hAnsi="Times New Roman" w:cs="Times New Roman"/>
          <w:sz w:val="24"/>
          <w:szCs w:val="24"/>
        </w:rPr>
        <w:t>я</w:t>
      </w:r>
      <w:r w:rsidRPr="003B0FC4">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3B0FC4">
        <w:rPr>
          <w:rFonts w:ascii="Times New Roman" w:hAnsi="Times New Roman" w:cs="Times New Roman"/>
          <w:sz w:val="24"/>
          <w:szCs w:val="24"/>
        </w:rPr>
        <w:t>вопросам</w:t>
      </w:r>
      <w:r>
        <w:rPr>
          <w:rFonts w:ascii="Times New Roman" w:hAnsi="Times New Roman" w:cs="Times New Roman"/>
          <w:sz w:val="24"/>
          <w:szCs w:val="24"/>
        </w:rPr>
        <w:t xml:space="preserve"> </w:t>
      </w:r>
      <w:r w:rsidRPr="003B0FC4">
        <w:rPr>
          <w:rFonts w:ascii="Times New Roman" w:hAnsi="Times New Roman" w:cs="Times New Roman"/>
          <w:sz w:val="24"/>
          <w:szCs w:val="24"/>
        </w:rPr>
        <w:t>финансового</w:t>
      </w:r>
      <w:r>
        <w:rPr>
          <w:rFonts w:ascii="Times New Roman" w:hAnsi="Times New Roman" w:cs="Times New Roman"/>
          <w:sz w:val="24"/>
          <w:szCs w:val="24"/>
        </w:rPr>
        <w:t xml:space="preserve"> </w:t>
      </w:r>
      <w:r w:rsidRPr="003B0FC4">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3B0FC4">
        <w:rPr>
          <w:rFonts w:ascii="Times New Roman" w:hAnsi="Times New Roman" w:cs="Times New Roman"/>
          <w:sz w:val="24"/>
          <w:szCs w:val="24"/>
        </w:rPr>
        <w:t>предприятием</w:t>
      </w:r>
      <w:r>
        <w:rPr>
          <w:rFonts w:ascii="Times New Roman" w:hAnsi="Times New Roman" w:cs="Times New Roman"/>
          <w:sz w:val="24"/>
          <w:szCs w:val="24"/>
        </w:rPr>
        <w:t xml:space="preserve"> (</w:t>
      </w:r>
      <w:r w:rsidRPr="003B0FC4">
        <w:rPr>
          <w:rFonts w:ascii="Times New Roman" w:hAnsi="Times New Roman" w:cs="Times New Roman"/>
          <w:sz w:val="24"/>
          <w:szCs w:val="24"/>
        </w:rPr>
        <w:t>кроме</w:t>
      </w:r>
      <w:r>
        <w:rPr>
          <w:rFonts w:ascii="Times New Roman" w:hAnsi="Times New Roman" w:cs="Times New Roman"/>
          <w:sz w:val="24"/>
          <w:szCs w:val="24"/>
        </w:rPr>
        <w:t xml:space="preserve"> </w:t>
      </w:r>
      <w:r w:rsidRPr="003B0FC4">
        <w:rPr>
          <w:rFonts w:ascii="Times New Roman" w:hAnsi="Times New Roman" w:cs="Times New Roman"/>
          <w:sz w:val="24"/>
          <w:szCs w:val="24"/>
        </w:rPr>
        <w:t>консультирования</w:t>
      </w:r>
      <w:r>
        <w:rPr>
          <w:rFonts w:ascii="Times New Roman" w:hAnsi="Times New Roman" w:cs="Times New Roman"/>
          <w:sz w:val="24"/>
          <w:szCs w:val="24"/>
        </w:rPr>
        <w:t xml:space="preserve"> </w:t>
      </w:r>
      <w:r w:rsidRPr="003B0FC4">
        <w:rPr>
          <w:rFonts w:ascii="Times New Roman" w:hAnsi="Times New Roman" w:cs="Times New Roman"/>
          <w:sz w:val="24"/>
          <w:szCs w:val="24"/>
        </w:rPr>
        <w:t>по</w:t>
      </w:r>
      <w:r>
        <w:rPr>
          <w:rFonts w:ascii="Times New Roman" w:hAnsi="Times New Roman" w:cs="Times New Roman"/>
          <w:sz w:val="24"/>
          <w:szCs w:val="24"/>
        </w:rPr>
        <w:t xml:space="preserve"> </w:t>
      </w:r>
      <w:r w:rsidRPr="003B0FC4">
        <w:rPr>
          <w:rFonts w:ascii="Times New Roman" w:hAnsi="Times New Roman" w:cs="Times New Roman"/>
          <w:sz w:val="24"/>
          <w:szCs w:val="24"/>
        </w:rPr>
        <w:t>вопросам</w:t>
      </w:r>
      <w:r>
        <w:rPr>
          <w:rFonts w:ascii="Times New Roman" w:hAnsi="Times New Roman" w:cs="Times New Roman"/>
          <w:sz w:val="24"/>
          <w:szCs w:val="24"/>
        </w:rPr>
        <w:t xml:space="preserve"> </w:t>
      </w:r>
      <w:r w:rsidRPr="003B0FC4">
        <w:rPr>
          <w:rFonts w:ascii="Times New Roman" w:hAnsi="Times New Roman" w:cs="Times New Roman"/>
          <w:sz w:val="24"/>
          <w:szCs w:val="24"/>
        </w:rPr>
        <w:t>налогообложения</w:t>
      </w:r>
      <w:r>
        <w:rPr>
          <w:rFonts w:ascii="Times New Roman" w:hAnsi="Times New Roman" w:cs="Times New Roman"/>
          <w:sz w:val="24"/>
          <w:szCs w:val="24"/>
        </w:rPr>
        <w:t>)</w:t>
      </w:r>
      <w:r w:rsidRPr="003B0FC4">
        <w:rPr>
          <w:rFonts w:ascii="Times New Roman" w:hAnsi="Times New Roman" w:cs="Times New Roman"/>
          <w:sz w:val="24"/>
          <w:szCs w:val="24"/>
        </w:rPr>
        <w:t>,</w:t>
      </w:r>
      <w:r>
        <w:rPr>
          <w:rFonts w:ascii="Times New Roman" w:hAnsi="Times New Roman" w:cs="Times New Roman"/>
          <w:sz w:val="24"/>
          <w:szCs w:val="24"/>
        </w:rPr>
        <w:t xml:space="preserve"> </w:t>
      </w:r>
      <w:r w:rsidRPr="003B0FC4">
        <w:rPr>
          <w:rFonts w:ascii="Times New Roman" w:hAnsi="Times New Roman" w:cs="Times New Roman"/>
          <w:sz w:val="24"/>
          <w:szCs w:val="24"/>
        </w:rPr>
        <w:t>проектировани</w:t>
      </w:r>
      <w:r>
        <w:rPr>
          <w:rFonts w:ascii="Times New Roman" w:hAnsi="Times New Roman" w:cs="Times New Roman"/>
          <w:sz w:val="24"/>
          <w:szCs w:val="24"/>
        </w:rPr>
        <w:t xml:space="preserve">я </w:t>
      </w:r>
      <w:r w:rsidRPr="003B0FC4">
        <w:rPr>
          <w:rFonts w:ascii="Times New Roman" w:hAnsi="Times New Roman" w:cs="Times New Roman"/>
          <w:sz w:val="24"/>
          <w:szCs w:val="24"/>
        </w:rPr>
        <w:t>систем</w:t>
      </w:r>
      <w:r>
        <w:rPr>
          <w:rFonts w:ascii="Times New Roman" w:hAnsi="Times New Roman" w:cs="Times New Roman"/>
          <w:sz w:val="24"/>
          <w:szCs w:val="24"/>
        </w:rPr>
        <w:t xml:space="preserve"> </w:t>
      </w:r>
      <w:r w:rsidRPr="003B0FC4">
        <w:rPr>
          <w:rFonts w:ascii="Times New Roman" w:hAnsi="Times New Roman" w:cs="Times New Roman"/>
          <w:sz w:val="24"/>
          <w:szCs w:val="24"/>
        </w:rPr>
        <w:t>бухгалтерского</w:t>
      </w:r>
      <w:r>
        <w:rPr>
          <w:rFonts w:ascii="Times New Roman" w:hAnsi="Times New Roman" w:cs="Times New Roman"/>
          <w:sz w:val="24"/>
          <w:szCs w:val="24"/>
        </w:rPr>
        <w:t xml:space="preserve"> </w:t>
      </w:r>
      <w:r w:rsidRPr="003B0FC4">
        <w:rPr>
          <w:rFonts w:ascii="Times New Roman" w:hAnsi="Times New Roman" w:cs="Times New Roman"/>
          <w:sz w:val="24"/>
          <w:szCs w:val="24"/>
        </w:rPr>
        <w:lastRenderedPageBreak/>
        <w:t>учета,</w:t>
      </w:r>
      <w:r>
        <w:rPr>
          <w:rFonts w:ascii="Times New Roman" w:hAnsi="Times New Roman" w:cs="Times New Roman"/>
          <w:sz w:val="24"/>
          <w:szCs w:val="24"/>
        </w:rPr>
        <w:t xml:space="preserve"> </w:t>
      </w:r>
      <w:r w:rsidRPr="003B0FC4">
        <w:rPr>
          <w:rFonts w:ascii="Times New Roman" w:hAnsi="Times New Roman" w:cs="Times New Roman"/>
          <w:sz w:val="24"/>
          <w:szCs w:val="24"/>
        </w:rPr>
        <w:t>программ учета производственных затрат, процедур</w:t>
      </w:r>
      <w:r>
        <w:rPr>
          <w:rFonts w:ascii="Times New Roman" w:hAnsi="Times New Roman" w:cs="Times New Roman"/>
          <w:sz w:val="24"/>
          <w:szCs w:val="24"/>
        </w:rPr>
        <w:t xml:space="preserve"> </w:t>
      </w:r>
      <w:r w:rsidRPr="003B0FC4">
        <w:rPr>
          <w:rFonts w:ascii="Times New Roman" w:hAnsi="Times New Roman" w:cs="Times New Roman"/>
          <w:sz w:val="24"/>
          <w:szCs w:val="24"/>
        </w:rPr>
        <w:t>контроля исполнения бюджета</w:t>
      </w:r>
      <w:r>
        <w:rPr>
          <w:rFonts w:ascii="Times New Roman" w:hAnsi="Times New Roman" w:cs="Times New Roman"/>
          <w:sz w:val="24"/>
          <w:szCs w:val="24"/>
        </w:rPr>
        <w:t xml:space="preserve">, </w:t>
      </w:r>
      <w:r w:rsidRPr="003B0FC4">
        <w:rPr>
          <w:rFonts w:ascii="Times New Roman" w:hAnsi="Times New Roman" w:cs="Times New Roman"/>
          <w:sz w:val="24"/>
          <w:szCs w:val="24"/>
        </w:rPr>
        <w:t>консультировани</w:t>
      </w:r>
      <w:r>
        <w:rPr>
          <w:rFonts w:ascii="Times New Roman" w:hAnsi="Times New Roman" w:cs="Times New Roman"/>
          <w:sz w:val="24"/>
          <w:szCs w:val="24"/>
        </w:rPr>
        <w:t>я</w:t>
      </w:r>
      <w:r w:rsidRPr="003B0FC4">
        <w:rPr>
          <w:rFonts w:ascii="Times New Roman" w:hAnsi="Times New Roman" w:cs="Times New Roman"/>
          <w:sz w:val="24"/>
          <w:szCs w:val="24"/>
        </w:rPr>
        <w:t xml:space="preserve"> по вопросам управления маркетингом</w:t>
      </w:r>
      <w:r>
        <w:rPr>
          <w:rFonts w:ascii="Times New Roman" w:hAnsi="Times New Roman" w:cs="Times New Roman"/>
          <w:sz w:val="24"/>
          <w:szCs w:val="24"/>
        </w:rPr>
        <w:t xml:space="preserve">, </w:t>
      </w:r>
      <w:r w:rsidRPr="003B0FC4">
        <w:rPr>
          <w:rFonts w:ascii="Times New Roman" w:hAnsi="Times New Roman" w:cs="Times New Roman"/>
          <w:sz w:val="24"/>
          <w:szCs w:val="24"/>
        </w:rPr>
        <w:t>консультировани</w:t>
      </w:r>
      <w:r>
        <w:rPr>
          <w:rFonts w:ascii="Times New Roman" w:hAnsi="Times New Roman" w:cs="Times New Roman"/>
          <w:sz w:val="24"/>
          <w:szCs w:val="24"/>
        </w:rPr>
        <w:t xml:space="preserve">я </w:t>
      </w:r>
      <w:r w:rsidRPr="003B0FC4">
        <w:rPr>
          <w:rFonts w:ascii="Times New Roman" w:hAnsi="Times New Roman" w:cs="Times New Roman"/>
          <w:sz w:val="24"/>
          <w:szCs w:val="24"/>
        </w:rPr>
        <w:t>по</w:t>
      </w:r>
      <w:r>
        <w:rPr>
          <w:rFonts w:ascii="Times New Roman" w:hAnsi="Times New Roman" w:cs="Times New Roman"/>
          <w:sz w:val="24"/>
          <w:szCs w:val="24"/>
        </w:rPr>
        <w:t xml:space="preserve"> </w:t>
      </w:r>
      <w:r w:rsidRPr="003B0FC4">
        <w:rPr>
          <w:rFonts w:ascii="Times New Roman" w:hAnsi="Times New Roman" w:cs="Times New Roman"/>
          <w:sz w:val="24"/>
          <w:szCs w:val="24"/>
        </w:rPr>
        <w:t>вопросам</w:t>
      </w:r>
      <w:r>
        <w:rPr>
          <w:rFonts w:ascii="Times New Roman" w:hAnsi="Times New Roman" w:cs="Times New Roman"/>
          <w:sz w:val="24"/>
          <w:szCs w:val="24"/>
        </w:rPr>
        <w:t xml:space="preserve"> </w:t>
      </w:r>
      <w:r w:rsidRPr="003B0FC4">
        <w:rPr>
          <w:rFonts w:ascii="Times New Roman" w:hAnsi="Times New Roman" w:cs="Times New Roman"/>
          <w:sz w:val="24"/>
          <w:szCs w:val="24"/>
        </w:rPr>
        <w:t>управления</w:t>
      </w:r>
      <w:r>
        <w:rPr>
          <w:rFonts w:ascii="Times New Roman" w:hAnsi="Times New Roman" w:cs="Times New Roman"/>
          <w:sz w:val="24"/>
          <w:szCs w:val="24"/>
        </w:rPr>
        <w:t xml:space="preserve"> </w:t>
      </w:r>
      <w:r w:rsidRPr="003B0FC4">
        <w:rPr>
          <w:rFonts w:ascii="Times New Roman" w:hAnsi="Times New Roman" w:cs="Times New Roman"/>
          <w:sz w:val="24"/>
          <w:szCs w:val="24"/>
        </w:rPr>
        <w:t>людскими</w:t>
      </w:r>
      <w:r>
        <w:rPr>
          <w:rFonts w:ascii="Times New Roman" w:hAnsi="Times New Roman" w:cs="Times New Roman"/>
          <w:sz w:val="24"/>
          <w:szCs w:val="24"/>
        </w:rPr>
        <w:t xml:space="preserve"> </w:t>
      </w:r>
      <w:r w:rsidRPr="003B0FC4">
        <w:rPr>
          <w:rFonts w:ascii="Times New Roman" w:hAnsi="Times New Roman" w:cs="Times New Roman"/>
          <w:sz w:val="24"/>
          <w:szCs w:val="24"/>
        </w:rPr>
        <w:t>ресурсами</w:t>
      </w:r>
      <w:r>
        <w:rPr>
          <w:rFonts w:ascii="Times New Roman" w:hAnsi="Times New Roman" w:cs="Times New Roman"/>
          <w:sz w:val="24"/>
          <w:szCs w:val="24"/>
        </w:rPr>
        <w:t xml:space="preserve">, </w:t>
      </w:r>
      <w:r w:rsidRPr="003B0FC4">
        <w:rPr>
          <w:rFonts w:ascii="Times New Roman" w:hAnsi="Times New Roman" w:cs="Times New Roman"/>
          <w:sz w:val="24"/>
          <w:szCs w:val="24"/>
        </w:rPr>
        <w:t>предоставлени</w:t>
      </w:r>
      <w:r>
        <w:rPr>
          <w:rFonts w:ascii="Times New Roman" w:hAnsi="Times New Roman" w:cs="Times New Roman"/>
          <w:sz w:val="24"/>
          <w:szCs w:val="24"/>
        </w:rPr>
        <w:t>я</w:t>
      </w:r>
      <w:r w:rsidRPr="003B0FC4">
        <w:rPr>
          <w:rFonts w:ascii="Times New Roman" w:hAnsi="Times New Roman" w:cs="Times New Roman"/>
          <w:sz w:val="24"/>
          <w:szCs w:val="24"/>
        </w:rPr>
        <w:t>услуг</w:t>
      </w:r>
      <w:r>
        <w:rPr>
          <w:rFonts w:ascii="Times New Roman" w:hAnsi="Times New Roman" w:cs="Times New Roman"/>
          <w:sz w:val="24"/>
          <w:szCs w:val="24"/>
        </w:rPr>
        <w:t xml:space="preserve"> </w:t>
      </w:r>
      <w:r w:rsidRPr="003B0FC4">
        <w:rPr>
          <w:rFonts w:ascii="Times New Roman" w:hAnsi="Times New Roman" w:cs="Times New Roman"/>
          <w:sz w:val="24"/>
          <w:szCs w:val="24"/>
        </w:rPr>
        <w:t>по</w:t>
      </w:r>
      <w:r>
        <w:rPr>
          <w:rFonts w:ascii="Times New Roman" w:hAnsi="Times New Roman" w:cs="Times New Roman"/>
          <w:sz w:val="24"/>
          <w:szCs w:val="24"/>
        </w:rPr>
        <w:t xml:space="preserve"> </w:t>
      </w:r>
      <w:r w:rsidRPr="003B0FC4">
        <w:rPr>
          <w:rFonts w:ascii="Times New Roman" w:hAnsi="Times New Roman" w:cs="Times New Roman"/>
          <w:sz w:val="24"/>
          <w:szCs w:val="24"/>
        </w:rPr>
        <w:t>обеспечению</w:t>
      </w:r>
      <w:r>
        <w:rPr>
          <w:rFonts w:ascii="Times New Roman" w:hAnsi="Times New Roman" w:cs="Times New Roman"/>
          <w:sz w:val="24"/>
          <w:szCs w:val="24"/>
        </w:rPr>
        <w:t xml:space="preserve"> </w:t>
      </w:r>
      <w:r w:rsidRPr="003B0FC4">
        <w:rPr>
          <w:rFonts w:ascii="Times New Roman" w:hAnsi="Times New Roman" w:cs="Times New Roman"/>
          <w:sz w:val="24"/>
          <w:szCs w:val="24"/>
        </w:rPr>
        <w:t>связей</w:t>
      </w:r>
      <w:r>
        <w:rPr>
          <w:rFonts w:ascii="Times New Roman" w:hAnsi="Times New Roman" w:cs="Times New Roman"/>
          <w:sz w:val="24"/>
          <w:szCs w:val="24"/>
        </w:rPr>
        <w:t xml:space="preserve"> </w:t>
      </w:r>
      <w:r w:rsidRPr="003B0FC4">
        <w:rPr>
          <w:rFonts w:ascii="Times New Roman" w:hAnsi="Times New Roman" w:cs="Times New Roman"/>
          <w:sz w:val="24"/>
          <w:szCs w:val="24"/>
        </w:rPr>
        <w:t>с</w:t>
      </w:r>
      <w:r>
        <w:rPr>
          <w:rFonts w:ascii="Times New Roman" w:hAnsi="Times New Roman" w:cs="Times New Roman"/>
          <w:sz w:val="24"/>
          <w:szCs w:val="24"/>
        </w:rPr>
        <w:t xml:space="preserve"> </w:t>
      </w:r>
      <w:r w:rsidRPr="003B0FC4">
        <w:rPr>
          <w:rFonts w:ascii="Times New Roman" w:hAnsi="Times New Roman" w:cs="Times New Roman"/>
          <w:sz w:val="24"/>
          <w:szCs w:val="24"/>
        </w:rPr>
        <w:t>общественностью</w:t>
      </w:r>
      <w:r>
        <w:rPr>
          <w:rFonts w:ascii="Times New Roman" w:hAnsi="Times New Roman" w:cs="Times New Roman"/>
          <w:sz w:val="24"/>
          <w:szCs w:val="24"/>
        </w:rPr>
        <w:t xml:space="preserve">, </w:t>
      </w:r>
      <w:r w:rsidRPr="003B0FC4">
        <w:rPr>
          <w:rFonts w:ascii="Times New Roman" w:hAnsi="Times New Roman" w:cs="Times New Roman"/>
          <w:sz w:val="24"/>
          <w:szCs w:val="24"/>
        </w:rPr>
        <w:t>руководств</w:t>
      </w:r>
      <w:r>
        <w:rPr>
          <w:rFonts w:ascii="Times New Roman" w:hAnsi="Times New Roman" w:cs="Times New Roman"/>
          <w:sz w:val="24"/>
          <w:szCs w:val="24"/>
        </w:rPr>
        <w:t>а</w:t>
      </w:r>
      <w:r w:rsidRPr="003B0FC4">
        <w:rPr>
          <w:rFonts w:ascii="Times New Roman" w:hAnsi="Times New Roman" w:cs="Times New Roman"/>
          <w:sz w:val="24"/>
          <w:szCs w:val="24"/>
        </w:rPr>
        <w:t xml:space="preserve"> проектами, кроме строительных: координаци</w:t>
      </w:r>
      <w:r>
        <w:rPr>
          <w:rFonts w:ascii="Times New Roman" w:hAnsi="Times New Roman" w:cs="Times New Roman"/>
          <w:sz w:val="24"/>
          <w:szCs w:val="24"/>
        </w:rPr>
        <w:t xml:space="preserve">и </w:t>
      </w:r>
      <w:r w:rsidRPr="003B0FC4">
        <w:rPr>
          <w:rFonts w:ascii="Times New Roman" w:hAnsi="Times New Roman" w:cs="Times New Roman"/>
          <w:sz w:val="24"/>
          <w:szCs w:val="24"/>
        </w:rPr>
        <w:t>и надзор</w:t>
      </w:r>
      <w:r>
        <w:rPr>
          <w:rFonts w:ascii="Times New Roman" w:hAnsi="Times New Roman" w:cs="Times New Roman"/>
          <w:sz w:val="24"/>
          <w:szCs w:val="24"/>
        </w:rPr>
        <w:t>а</w:t>
      </w:r>
      <w:r w:rsidRPr="003B0FC4">
        <w:rPr>
          <w:rFonts w:ascii="Times New Roman" w:hAnsi="Times New Roman" w:cs="Times New Roman"/>
          <w:sz w:val="24"/>
          <w:szCs w:val="24"/>
        </w:rPr>
        <w:t xml:space="preserve"> за расходованием ресурсов,</w:t>
      </w:r>
      <w:r>
        <w:rPr>
          <w:rFonts w:ascii="Times New Roman" w:hAnsi="Times New Roman" w:cs="Times New Roman"/>
          <w:sz w:val="24"/>
          <w:szCs w:val="24"/>
        </w:rPr>
        <w:t xml:space="preserve"> </w:t>
      </w:r>
      <w:r w:rsidRPr="003B0FC4">
        <w:rPr>
          <w:rFonts w:ascii="Times New Roman" w:hAnsi="Times New Roman" w:cs="Times New Roman"/>
          <w:sz w:val="24"/>
          <w:szCs w:val="24"/>
        </w:rPr>
        <w:t>подготовк</w:t>
      </w:r>
      <w:r>
        <w:rPr>
          <w:rFonts w:ascii="Times New Roman" w:hAnsi="Times New Roman" w:cs="Times New Roman"/>
          <w:sz w:val="24"/>
          <w:szCs w:val="24"/>
        </w:rPr>
        <w:t>и</w:t>
      </w:r>
      <w:r w:rsidRPr="003B0FC4">
        <w:rPr>
          <w:rFonts w:ascii="Times New Roman" w:hAnsi="Times New Roman" w:cs="Times New Roman"/>
          <w:sz w:val="24"/>
          <w:szCs w:val="24"/>
        </w:rPr>
        <w:t xml:space="preserve"> графиков</w:t>
      </w:r>
      <w:r>
        <w:rPr>
          <w:rFonts w:ascii="Times New Roman" w:hAnsi="Times New Roman" w:cs="Times New Roman"/>
          <w:sz w:val="24"/>
          <w:szCs w:val="24"/>
        </w:rPr>
        <w:t xml:space="preserve"> </w:t>
      </w:r>
      <w:r w:rsidRPr="003B0FC4">
        <w:rPr>
          <w:rFonts w:ascii="Times New Roman" w:hAnsi="Times New Roman" w:cs="Times New Roman"/>
          <w:sz w:val="24"/>
          <w:szCs w:val="24"/>
        </w:rPr>
        <w:t>выполнения</w:t>
      </w:r>
      <w:r>
        <w:rPr>
          <w:rFonts w:ascii="Times New Roman" w:hAnsi="Times New Roman" w:cs="Times New Roman"/>
          <w:sz w:val="24"/>
          <w:szCs w:val="24"/>
        </w:rPr>
        <w:t xml:space="preserve"> </w:t>
      </w:r>
      <w:r w:rsidRPr="003B0FC4">
        <w:rPr>
          <w:rFonts w:ascii="Times New Roman" w:hAnsi="Times New Roman" w:cs="Times New Roman"/>
          <w:sz w:val="24"/>
          <w:szCs w:val="24"/>
        </w:rPr>
        <w:t>работ,</w:t>
      </w:r>
      <w:r>
        <w:rPr>
          <w:rFonts w:ascii="Times New Roman" w:hAnsi="Times New Roman" w:cs="Times New Roman"/>
          <w:sz w:val="24"/>
          <w:szCs w:val="24"/>
        </w:rPr>
        <w:t xml:space="preserve"> </w:t>
      </w:r>
      <w:r w:rsidRPr="003B0FC4">
        <w:rPr>
          <w:rFonts w:ascii="Times New Roman" w:hAnsi="Times New Roman" w:cs="Times New Roman"/>
          <w:sz w:val="24"/>
          <w:szCs w:val="24"/>
        </w:rPr>
        <w:t>координаци</w:t>
      </w:r>
      <w:r>
        <w:rPr>
          <w:rFonts w:ascii="Times New Roman" w:hAnsi="Times New Roman" w:cs="Times New Roman"/>
          <w:sz w:val="24"/>
          <w:szCs w:val="24"/>
        </w:rPr>
        <w:t xml:space="preserve">и </w:t>
      </w:r>
      <w:r w:rsidRPr="003B0FC4">
        <w:rPr>
          <w:rFonts w:ascii="Times New Roman" w:hAnsi="Times New Roman" w:cs="Times New Roman"/>
          <w:sz w:val="24"/>
          <w:szCs w:val="24"/>
        </w:rPr>
        <w:t>работы</w:t>
      </w:r>
      <w:r>
        <w:rPr>
          <w:rFonts w:ascii="Times New Roman" w:hAnsi="Times New Roman" w:cs="Times New Roman"/>
          <w:sz w:val="24"/>
          <w:szCs w:val="24"/>
        </w:rPr>
        <w:t xml:space="preserve"> </w:t>
      </w:r>
      <w:r w:rsidRPr="003B0FC4">
        <w:rPr>
          <w:rFonts w:ascii="Times New Roman" w:hAnsi="Times New Roman" w:cs="Times New Roman"/>
          <w:sz w:val="24"/>
          <w:szCs w:val="24"/>
        </w:rPr>
        <w:t>субподрядчиков,</w:t>
      </w:r>
      <w:r>
        <w:rPr>
          <w:rFonts w:ascii="Times New Roman" w:hAnsi="Times New Roman" w:cs="Times New Roman"/>
          <w:sz w:val="24"/>
          <w:szCs w:val="24"/>
        </w:rPr>
        <w:t xml:space="preserve"> </w:t>
      </w:r>
      <w:r w:rsidRPr="003B0FC4">
        <w:rPr>
          <w:rFonts w:ascii="Times New Roman" w:hAnsi="Times New Roman" w:cs="Times New Roman"/>
          <w:sz w:val="24"/>
          <w:szCs w:val="24"/>
        </w:rPr>
        <w:t>контрол</w:t>
      </w:r>
      <w:r>
        <w:rPr>
          <w:rFonts w:ascii="Times New Roman" w:hAnsi="Times New Roman" w:cs="Times New Roman"/>
          <w:sz w:val="24"/>
          <w:szCs w:val="24"/>
        </w:rPr>
        <w:t>я</w:t>
      </w:r>
      <w:r w:rsidRPr="003B0FC4">
        <w:rPr>
          <w:rFonts w:ascii="Times New Roman" w:hAnsi="Times New Roman" w:cs="Times New Roman"/>
          <w:sz w:val="24"/>
          <w:szCs w:val="24"/>
        </w:rPr>
        <w:t xml:space="preserve"> за качеством выполняемых работ и т.п.</w:t>
      </w:r>
      <w:r>
        <w:rPr>
          <w:rFonts w:ascii="Times New Roman" w:hAnsi="Times New Roman" w:cs="Times New Roman"/>
          <w:sz w:val="24"/>
          <w:szCs w:val="24"/>
        </w:rPr>
        <w:t xml:space="preserve">, </w:t>
      </w:r>
      <w:r w:rsidRPr="003B0FC4">
        <w:rPr>
          <w:rFonts w:ascii="Times New Roman" w:hAnsi="Times New Roman" w:cs="Times New Roman"/>
          <w:sz w:val="24"/>
          <w:szCs w:val="24"/>
        </w:rPr>
        <w:t>предоставлени</w:t>
      </w:r>
      <w:r>
        <w:rPr>
          <w:rFonts w:ascii="Times New Roman" w:hAnsi="Times New Roman" w:cs="Times New Roman"/>
          <w:sz w:val="24"/>
          <w:szCs w:val="24"/>
        </w:rPr>
        <w:t>я</w:t>
      </w:r>
      <w:r w:rsidRPr="003B0FC4">
        <w:rPr>
          <w:rFonts w:ascii="Times New Roman" w:hAnsi="Times New Roman" w:cs="Times New Roman"/>
          <w:sz w:val="24"/>
          <w:szCs w:val="24"/>
        </w:rPr>
        <w:t xml:space="preserve"> прочих услуг,</w:t>
      </w:r>
      <w:r>
        <w:rPr>
          <w:rFonts w:ascii="Times New Roman" w:hAnsi="Times New Roman" w:cs="Times New Roman"/>
          <w:sz w:val="24"/>
          <w:szCs w:val="24"/>
        </w:rPr>
        <w:t xml:space="preserve"> </w:t>
      </w:r>
      <w:r w:rsidRPr="003B0FC4">
        <w:rPr>
          <w:rFonts w:ascii="Times New Roman" w:hAnsi="Times New Roman" w:cs="Times New Roman"/>
          <w:sz w:val="24"/>
          <w:szCs w:val="24"/>
        </w:rPr>
        <w:t>связанных с</w:t>
      </w:r>
      <w:r>
        <w:rPr>
          <w:rFonts w:ascii="Times New Roman" w:hAnsi="Times New Roman" w:cs="Times New Roman"/>
          <w:sz w:val="24"/>
          <w:szCs w:val="24"/>
        </w:rPr>
        <w:t xml:space="preserve"> </w:t>
      </w:r>
      <w:r w:rsidRPr="003B0FC4">
        <w:rPr>
          <w:rFonts w:ascii="Times New Roman" w:hAnsi="Times New Roman" w:cs="Times New Roman"/>
          <w:sz w:val="24"/>
          <w:szCs w:val="24"/>
        </w:rPr>
        <w:t>управлением</w:t>
      </w:r>
      <w:r>
        <w:rPr>
          <w:rFonts w:ascii="Times New Roman" w:hAnsi="Times New Roman" w:cs="Times New Roman"/>
          <w:sz w:val="24"/>
          <w:szCs w:val="24"/>
        </w:rPr>
        <w:t xml:space="preserve"> </w:t>
      </w:r>
      <w:r w:rsidRPr="003B0FC4">
        <w:rPr>
          <w:rFonts w:ascii="Times New Roman" w:hAnsi="Times New Roman" w:cs="Times New Roman"/>
          <w:sz w:val="24"/>
          <w:szCs w:val="24"/>
        </w:rPr>
        <w:t>предприятием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разработка проектов</w:t>
      </w:r>
      <w:r>
        <w:rPr>
          <w:rFonts w:ascii="Times New Roman" w:hAnsi="Times New Roman" w:cs="Times New Roman"/>
          <w:sz w:val="24"/>
          <w:szCs w:val="24"/>
        </w:rPr>
        <w:t xml:space="preserve"> </w:t>
      </w:r>
      <w:r w:rsidRPr="003B0FC4">
        <w:rPr>
          <w:rFonts w:ascii="Times New Roman" w:hAnsi="Times New Roman" w:cs="Times New Roman"/>
          <w:sz w:val="24"/>
          <w:szCs w:val="24"/>
        </w:rPr>
        <w:t>промышленных</w:t>
      </w:r>
      <w:r>
        <w:rPr>
          <w:rFonts w:ascii="Times New Roman" w:hAnsi="Times New Roman" w:cs="Times New Roman"/>
          <w:sz w:val="24"/>
          <w:szCs w:val="24"/>
        </w:rPr>
        <w:t xml:space="preserve"> </w:t>
      </w:r>
      <w:r w:rsidRPr="003B0FC4">
        <w:rPr>
          <w:rFonts w:ascii="Times New Roman" w:hAnsi="Times New Roman" w:cs="Times New Roman"/>
          <w:sz w:val="24"/>
          <w:szCs w:val="24"/>
        </w:rPr>
        <w:t>процессов</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производств,</w:t>
      </w:r>
      <w:r>
        <w:rPr>
          <w:rFonts w:ascii="Times New Roman" w:hAnsi="Times New Roman" w:cs="Times New Roman"/>
          <w:sz w:val="24"/>
          <w:szCs w:val="24"/>
        </w:rPr>
        <w:t xml:space="preserve"> </w:t>
      </w:r>
      <w:r w:rsidRPr="003B0FC4">
        <w:rPr>
          <w:rFonts w:ascii="Times New Roman" w:hAnsi="Times New Roman" w:cs="Times New Roman"/>
          <w:sz w:val="24"/>
          <w:szCs w:val="24"/>
        </w:rPr>
        <w:t>относящихся к электротехнике,</w:t>
      </w:r>
      <w:r>
        <w:rPr>
          <w:rFonts w:ascii="Times New Roman" w:hAnsi="Times New Roman" w:cs="Times New Roman"/>
          <w:sz w:val="24"/>
          <w:szCs w:val="24"/>
        </w:rPr>
        <w:t xml:space="preserve"> </w:t>
      </w:r>
      <w:r w:rsidRPr="003B0FC4">
        <w:rPr>
          <w:rFonts w:ascii="Times New Roman" w:hAnsi="Times New Roman" w:cs="Times New Roman"/>
          <w:sz w:val="24"/>
          <w:szCs w:val="24"/>
        </w:rPr>
        <w:t>электронной</w:t>
      </w:r>
      <w:r>
        <w:rPr>
          <w:rFonts w:ascii="Times New Roman" w:hAnsi="Times New Roman" w:cs="Times New Roman"/>
          <w:sz w:val="24"/>
          <w:szCs w:val="24"/>
        </w:rPr>
        <w:t xml:space="preserve"> </w:t>
      </w:r>
      <w:r w:rsidRPr="003B0FC4">
        <w:rPr>
          <w:rFonts w:ascii="Times New Roman" w:hAnsi="Times New Roman" w:cs="Times New Roman"/>
          <w:sz w:val="24"/>
          <w:szCs w:val="24"/>
        </w:rPr>
        <w:t>технике,</w:t>
      </w:r>
      <w:r>
        <w:rPr>
          <w:rFonts w:ascii="Times New Roman" w:hAnsi="Times New Roman" w:cs="Times New Roman"/>
          <w:sz w:val="24"/>
          <w:szCs w:val="24"/>
        </w:rPr>
        <w:t xml:space="preserve"> </w:t>
      </w:r>
      <w:r w:rsidRPr="003B0FC4">
        <w:rPr>
          <w:rFonts w:ascii="Times New Roman" w:hAnsi="Times New Roman" w:cs="Times New Roman"/>
          <w:sz w:val="24"/>
          <w:szCs w:val="24"/>
        </w:rPr>
        <w:t>горному</w:t>
      </w:r>
      <w:r>
        <w:rPr>
          <w:rFonts w:ascii="Times New Roman" w:hAnsi="Times New Roman" w:cs="Times New Roman"/>
          <w:sz w:val="24"/>
          <w:szCs w:val="24"/>
        </w:rPr>
        <w:t xml:space="preserve"> </w:t>
      </w:r>
      <w:r w:rsidRPr="003B0FC4">
        <w:rPr>
          <w:rFonts w:ascii="Times New Roman" w:hAnsi="Times New Roman" w:cs="Times New Roman"/>
          <w:sz w:val="24"/>
          <w:szCs w:val="24"/>
        </w:rPr>
        <w:t>делу,</w:t>
      </w:r>
      <w:r>
        <w:rPr>
          <w:rFonts w:ascii="Times New Roman" w:hAnsi="Times New Roman" w:cs="Times New Roman"/>
          <w:sz w:val="24"/>
          <w:szCs w:val="24"/>
        </w:rPr>
        <w:t xml:space="preserve"> </w:t>
      </w:r>
      <w:r w:rsidRPr="003B0FC4">
        <w:rPr>
          <w:rFonts w:ascii="Times New Roman" w:hAnsi="Times New Roman" w:cs="Times New Roman"/>
          <w:sz w:val="24"/>
          <w:szCs w:val="24"/>
        </w:rPr>
        <w:t>химической</w:t>
      </w:r>
      <w:r>
        <w:rPr>
          <w:rFonts w:ascii="Times New Roman" w:hAnsi="Times New Roman" w:cs="Times New Roman"/>
          <w:sz w:val="24"/>
          <w:szCs w:val="24"/>
        </w:rPr>
        <w:t xml:space="preserve"> </w:t>
      </w:r>
      <w:r w:rsidRPr="003B0FC4">
        <w:rPr>
          <w:rFonts w:ascii="Times New Roman" w:hAnsi="Times New Roman" w:cs="Times New Roman"/>
          <w:sz w:val="24"/>
          <w:szCs w:val="24"/>
        </w:rPr>
        <w:t>технологии,</w:t>
      </w:r>
      <w:r>
        <w:rPr>
          <w:rFonts w:ascii="Times New Roman" w:hAnsi="Times New Roman" w:cs="Times New Roman"/>
          <w:sz w:val="24"/>
          <w:szCs w:val="24"/>
        </w:rPr>
        <w:t xml:space="preserve"> </w:t>
      </w:r>
      <w:r w:rsidRPr="003B0FC4">
        <w:rPr>
          <w:rFonts w:ascii="Times New Roman" w:hAnsi="Times New Roman" w:cs="Times New Roman"/>
          <w:sz w:val="24"/>
          <w:szCs w:val="24"/>
        </w:rPr>
        <w:t>машиностроению,</w:t>
      </w:r>
      <w:r>
        <w:rPr>
          <w:rFonts w:ascii="Times New Roman" w:hAnsi="Times New Roman" w:cs="Times New Roman"/>
          <w:sz w:val="24"/>
          <w:szCs w:val="24"/>
        </w:rPr>
        <w:t xml:space="preserve"> </w:t>
      </w:r>
      <w:r w:rsidRPr="003B0FC4">
        <w:rPr>
          <w:rFonts w:ascii="Times New Roman" w:hAnsi="Times New Roman" w:cs="Times New Roman"/>
          <w:sz w:val="24"/>
          <w:szCs w:val="24"/>
        </w:rPr>
        <w:t>а</w:t>
      </w:r>
      <w:r>
        <w:rPr>
          <w:rFonts w:ascii="Times New Roman" w:hAnsi="Times New Roman" w:cs="Times New Roman"/>
          <w:sz w:val="24"/>
          <w:szCs w:val="24"/>
        </w:rPr>
        <w:t xml:space="preserve"> </w:t>
      </w:r>
      <w:r w:rsidRPr="003B0FC4">
        <w:rPr>
          <w:rFonts w:ascii="Times New Roman" w:hAnsi="Times New Roman" w:cs="Times New Roman"/>
          <w:sz w:val="24"/>
          <w:szCs w:val="24"/>
        </w:rPr>
        <w:t>также</w:t>
      </w:r>
      <w:r>
        <w:rPr>
          <w:rFonts w:ascii="Times New Roman" w:hAnsi="Times New Roman" w:cs="Times New Roman"/>
          <w:sz w:val="24"/>
          <w:szCs w:val="24"/>
        </w:rPr>
        <w:t xml:space="preserve"> </w:t>
      </w:r>
      <w:r w:rsidRPr="003B0FC4">
        <w:rPr>
          <w:rFonts w:ascii="Times New Roman" w:hAnsi="Times New Roman" w:cs="Times New Roman"/>
          <w:sz w:val="24"/>
          <w:szCs w:val="24"/>
        </w:rPr>
        <w:t>в</w:t>
      </w:r>
      <w:r>
        <w:rPr>
          <w:rFonts w:ascii="Times New Roman" w:hAnsi="Times New Roman" w:cs="Times New Roman"/>
          <w:sz w:val="24"/>
          <w:szCs w:val="24"/>
        </w:rPr>
        <w:t xml:space="preserve"> </w:t>
      </w:r>
      <w:r w:rsidRPr="003B0FC4">
        <w:rPr>
          <w:rFonts w:ascii="Times New Roman" w:hAnsi="Times New Roman" w:cs="Times New Roman"/>
          <w:sz w:val="24"/>
          <w:szCs w:val="24"/>
        </w:rPr>
        <w:t>области</w:t>
      </w:r>
      <w:r>
        <w:rPr>
          <w:rFonts w:ascii="Times New Roman" w:hAnsi="Times New Roman" w:cs="Times New Roman"/>
          <w:sz w:val="24"/>
          <w:szCs w:val="24"/>
        </w:rPr>
        <w:t xml:space="preserve"> </w:t>
      </w:r>
      <w:r w:rsidRPr="003B0FC4">
        <w:rPr>
          <w:rFonts w:ascii="Times New Roman" w:hAnsi="Times New Roman" w:cs="Times New Roman"/>
          <w:sz w:val="24"/>
          <w:szCs w:val="24"/>
        </w:rPr>
        <w:t>промышленного</w:t>
      </w:r>
      <w:r>
        <w:rPr>
          <w:rFonts w:ascii="Times New Roman" w:hAnsi="Times New Roman" w:cs="Times New Roman"/>
          <w:sz w:val="24"/>
          <w:szCs w:val="24"/>
        </w:rPr>
        <w:t xml:space="preserve"> </w:t>
      </w:r>
      <w:r w:rsidRPr="003B0FC4">
        <w:rPr>
          <w:rFonts w:ascii="Times New Roman" w:hAnsi="Times New Roman" w:cs="Times New Roman"/>
          <w:sz w:val="24"/>
          <w:szCs w:val="24"/>
        </w:rPr>
        <w:t>строительства, системотехники и техники безопасности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деятельность в области стандартизации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деятельность в области метрологии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найм рабочей силы и подбор персонала</w:t>
      </w:r>
      <w:r w:rsidRPr="007E588C">
        <w:rPr>
          <w:rFonts w:ascii="Times New Roman" w:hAnsi="Times New Roman" w:cs="Times New Roman"/>
          <w:sz w:val="24"/>
          <w:szCs w:val="24"/>
        </w:rPr>
        <w:t>, в части</w:t>
      </w:r>
      <w:r w:rsidRPr="003B0FC4">
        <w:rPr>
          <w:rFonts w:ascii="Times New Roman" w:hAnsi="Times New Roman" w:cs="Times New Roman"/>
          <w:sz w:val="24"/>
          <w:szCs w:val="24"/>
        </w:rPr>
        <w:t xml:space="preserve"> предоставл</w:t>
      </w:r>
      <w:r>
        <w:rPr>
          <w:rFonts w:ascii="Times New Roman" w:hAnsi="Times New Roman" w:cs="Times New Roman"/>
          <w:sz w:val="24"/>
          <w:szCs w:val="24"/>
        </w:rPr>
        <w:t xml:space="preserve">ения </w:t>
      </w:r>
      <w:r w:rsidRPr="003B0FC4">
        <w:rPr>
          <w:rFonts w:ascii="Times New Roman" w:hAnsi="Times New Roman" w:cs="Times New Roman"/>
          <w:sz w:val="24"/>
          <w:szCs w:val="24"/>
        </w:rPr>
        <w:t>услуг</w:t>
      </w:r>
      <w:r>
        <w:rPr>
          <w:rFonts w:ascii="Times New Roman" w:hAnsi="Times New Roman" w:cs="Times New Roman"/>
          <w:sz w:val="24"/>
          <w:szCs w:val="24"/>
        </w:rPr>
        <w:t xml:space="preserve"> </w:t>
      </w:r>
      <w:r w:rsidRPr="003B0FC4">
        <w:rPr>
          <w:rFonts w:ascii="Times New Roman" w:hAnsi="Times New Roman" w:cs="Times New Roman"/>
          <w:sz w:val="24"/>
          <w:szCs w:val="24"/>
        </w:rPr>
        <w:t>потенциальным работодателям или потенциальным работникам</w:t>
      </w:r>
      <w:r>
        <w:rPr>
          <w:rFonts w:ascii="Times New Roman" w:hAnsi="Times New Roman" w:cs="Times New Roman"/>
          <w:sz w:val="24"/>
          <w:szCs w:val="24"/>
        </w:rPr>
        <w:t xml:space="preserve">, в том числе </w:t>
      </w:r>
      <w:r w:rsidRPr="003B0FC4">
        <w:rPr>
          <w:rFonts w:ascii="Times New Roman" w:hAnsi="Times New Roman" w:cs="Times New Roman"/>
          <w:sz w:val="24"/>
          <w:szCs w:val="24"/>
        </w:rPr>
        <w:t>поиск</w:t>
      </w:r>
      <w:r>
        <w:rPr>
          <w:rFonts w:ascii="Times New Roman" w:hAnsi="Times New Roman" w:cs="Times New Roman"/>
          <w:sz w:val="24"/>
          <w:szCs w:val="24"/>
        </w:rPr>
        <w:t xml:space="preserve"> </w:t>
      </w:r>
      <w:r w:rsidRPr="003B0FC4">
        <w:rPr>
          <w:rFonts w:ascii="Times New Roman" w:hAnsi="Times New Roman" w:cs="Times New Roman"/>
          <w:sz w:val="24"/>
          <w:szCs w:val="24"/>
        </w:rPr>
        <w:t>персонала,</w:t>
      </w:r>
      <w:r>
        <w:rPr>
          <w:rFonts w:ascii="Times New Roman" w:hAnsi="Times New Roman" w:cs="Times New Roman"/>
          <w:sz w:val="24"/>
          <w:szCs w:val="24"/>
        </w:rPr>
        <w:t xml:space="preserve"> </w:t>
      </w:r>
      <w:r w:rsidRPr="003B0FC4">
        <w:rPr>
          <w:rFonts w:ascii="Times New Roman" w:hAnsi="Times New Roman" w:cs="Times New Roman"/>
          <w:sz w:val="24"/>
          <w:szCs w:val="24"/>
        </w:rPr>
        <w:t>отбор кандидатов и распределени</w:t>
      </w:r>
      <w:r>
        <w:rPr>
          <w:rFonts w:ascii="Times New Roman" w:hAnsi="Times New Roman" w:cs="Times New Roman"/>
          <w:sz w:val="24"/>
          <w:szCs w:val="24"/>
        </w:rPr>
        <w:t>е</w:t>
      </w:r>
      <w:r w:rsidRPr="003B0FC4">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3B0FC4">
        <w:rPr>
          <w:rFonts w:ascii="Times New Roman" w:hAnsi="Times New Roman" w:cs="Times New Roman"/>
          <w:sz w:val="24"/>
          <w:szCs w:val="24"/>
        </w:rPr>
        <w:t>местам</w:t>
      </w:r>
      <w:r>
        <w:rPr>
          <w:rFonts w:ascii="Times New Roman" w:hAnsi="Times New Roman" w:cs="Times New Roman"/>
          <w:sz w:val="24"/>
          <w:szCs w:val="24"/>
        </w:rPr>
        <w:t xml:space="preserve"> </w:t>
      </w:r>
      <w:r w:rsidRPr="003B0FC4">
        <w:rPr>
          <w:rFonts w:ascii="Times New Roman" w:hAnsi="Times New Roman" w:cs="Times New Roman"/>
          <w:sz w:val="24"/>
          <w:szCs w:val="24"/>
        </w:rPr>
        <w:t>работы</w:t>
      </w:r>
      <w:r>
        <w:rPr>
          <w:rFonts w:ascii="Times New Roman" w:hAnsi="Times New Roman" w:cs="Times New Roman"/>
          <w:sz w:val="24"/>
          <w:szCs w:val="24"/>
        </w:rPr>
        <w:t>, составление</w:t>
      </w:r>
      <w:r w:rsidRPr="003B0FC4">
        <w:rPr>
          <w:rFonts w:ascii="Times New Roman" w:hAnsi="Times New Roman" w:cs="Times New Roman"/>
          <w:sz w:val="24"/>
          <w:szCs w:val="24"/>
        </w:rPr>
        <w:t xml:space="preserve"> описани</w:t>
      </w:r>
      <w:r>
        <w:rPr>
          <w:rFonts w:ascii="Times New Roman" w:hAnsi="Times New Roman" w:cs="Times New Roman"/>
          <w:sz w:val="24"/>
          <w:szCs w:val="24"/>
        </w:rPr>
        <w:t>й</w:t>
      </w:r>
      <w:r w:rsidRPr="003B0FC4">
        <w:rPr>
          <w:rFonts w:ascii="Times New Roman" w:hAnsi="Times New Roman" w:cs="Times New Roman"/>
          <w:sz w:val="24"/>
          <w:szCs w:val="24"/>
        </w:rPr>
        <w:t xml:space="preserve"> работ,</w:t>
      </w:r>
      <w:r>
        <w:rPr>
          <w:rFonts w:ascii="Times New Roman" w:hAnsi="Times New Roman" w:cs="Times New Roman"/>
          <w:sz w:val="24"/>
          <w:szCs w:val="24"/>
        </w:rPr>
        <w:t xml:space="preserve"> </w:t>
      </w:r>
      <w:r w:rsidRPr="003B0FC4">
        <w:rPr>
          <w:rFonts w:ascii="Times New Roman" w:hAnsi="Times New Roman" w:cs="Times New Roman"/>
          <w:sz w:val="24"/>
          <w:szCs w:val="24"/>
        </w:rPr>
        <w:t>подлежащих</w:t>
      </w:r>
      <w:r>
        <w:rPr>
          <w:rFonts w:ascii="Times New Roman" w:hAnsi="Times New Roman" w:cs="Times New Roman"/>
          <w:sz w:val="24"/>
          <w:szCs w:val="24"/>
        </w:rPr>
        <w:t xml:space="preserve"> </w:t>
      </w:r>
      <w:r w:rsidRPr="003B0FC4">
        <w:rPr>
          <w:rFonts w:ascii="Times New Roman" w:hAnsi="Times New Roman" w:cs="Times New Roman"/>
          <w:sz w:val="24"/>
          <w:szCs w:val="24"/>
        </w:rPr>
        <w:t>исполнению</w:t>
      </w:r>
      <w:r>
        <w:rPr>
          <w:rFonts w:ascii="Times New Roman" w:hAnsi="Times New Roman" w:cs="Times New Roman"/>
          <w:sz w:val="24"/>
          <w:szCs w:val="24"/>
        </w:rPr>
        <w:t xml:space="preserve"> </w:t>
      </w:r>
      <w:r w:rsidRPr="003B0FC4">
        <w:rPr>
          <w:rFonts w:ascii="Times New Roman" w:hAnsi="Times New Roman" w:cs="Times New Roman"/>
          <w:sz w:val="24"/>
          <w:szCs w:val="24"/>
        </w:rPr>
        <w:t>(например, составление должностных инструкций)</w:t>
      </w:r>
      <w:r>
        <w:rPr>
          <w:rFonts w:ascii="Times New Roman" w:hAnsi="Times New Roman" w:cs="Times New Roman"/>
          <w:sz w:val="24"/>
          <w:szCs w:val="24"/>
        </w:rPr>
        <w:t xml:space="preserve">, </w:t>
      </w:r>
      <w:r w:rsidRPr="003B0FC4">
        <w:rPr>
          <w:rFonts w:ascii="Times New Roman" w:hAnsi="Times New Roman" w:cs="Times New Roman"/>
          <w:sz w:val="24"/>
          <w:szCs w:val="24"/>
        </w:rPr>
        <w:t>отбор и</w:t>
      </w:r>
      <w:r>
        <w:rPr>
          <w:rFonts w:ascii="Times New Roman" w:hAnsi="Times New Roman" w:cs="Times New Roman"/>
          <w:sz w:val="24"/>
          <w:szCs w:val="24"/>
        </w:rPr>
        <w:t xml:space="preserve"> </w:t>
      </w:r>
      <w:r w:rsidRPr="003B0FC4">
        <w:rPr>
          <w:rFonts w:ascii="Times New Roman" w:hAnsi="Times New Roman" w:cs="Times New Roman"/>
          <w:sz w:val="24"/>
          <w:szCs w:val="24"/>
        </w:rPr>
        <w:t>тестировани</w:t>
      </w:r>
      <w:r>
        <w:rPr>
          <w:rFonts w:ascii="Times New Roman" w:hAnsi="Times New Roman" w:cs="Times New Roman"/>
          <w:sz w:val="24"/>
          <w:szCs w:val="24"/>
        </w:rPr>
        <w:t>е</w:t>
      </w:r>
      <w:r w:rsidRPr="003B0FC4">
        <w:rPr>
          <w:rFonts w:ascii="Times New Roman" w:hAnsi="Times New Roman" w:cs="Times New Roman"/>
          <w:sz w:val="24"/>
          <w:szCs w:val="24"/>
        </w:rPr>
        <w:t xml:space="preserve"> претендентов на получение работы</w:t>
      </w:r>
      <w:r>
        <w:rPr>
          <w:rFonts w:ascii="Times New Roman" w:hAnsi="Times New Roman" w:cs="Times New Roman"/>
          <w:sz w:val="24"/>
          <w:szCs w:val="24"/>
        </w:rPr>
        <w:t xml:space="preserve">, </w:t>
      </w:r>
      <w:r w:rsidRPr="003B0FC4">
        <w:rPr>
          <w:rFonts w:ascii="Times New Roman" w:hAnsi="Times New Roman" w:cs="Times New Roman"/>
          <w:sz w:val="24"/>
          <w:szCs w:val="24"/>
        </w:rPr>
        <w:t>проверк</w:t>
      </w:r>
      <w:r>
        <w:rPr>
          <w:rFonts w:ascii="Times New Roman" w:hAnsi="Times New Roman" w:cs="Times New Roman"/>
          <w:sz w:val="24"/>
          <w:szCs w:val="24"/>
        </w:rPr>
        <w:t xml:space="preserve">а </w:t>
      </w:r>
      <w:r w:rsidRPr="003B0FC4">
        <w:rPr>
          <w:rFonts w:ascii="Times New Roman" w:hAnsi="Times New Roman" w:cs="Times New Roman"/>
          <w:sz w:val="24"/>
          <w:szCs w:val="24"/>
        </w:rPr>
        <w:t>рекомендаций и т.п.</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деятельность, связанная</w:t>
      </w:r>
      <w:r>
        <w:rPr>
          <w:rFonts w:ascii="Times New Roman" w:hAnsi="Times New Roman" w:cs="Times New Roman"/>
          <w:sz w:val="24"/>
          <w:szCs w:val="24"/>
        </w:rPr>
        <w:t xml:space="preserve"> </w:t>
      </w:r>
      <w:r w:rsidRPr="003B0FC4">
        <w:rPr>
          <w:rFonts w:ascii="Times New Roman" w:hAnsi="Times New Roman" w:cs="Times New Roman"/>
          <w:sz w:val="24"/>
          <w:szCs w:val="24"/>
        </w:rPr>
        <w:t>с</w:t>
      </w:r>
      <w:r>
        <w:rPr>
          <w:rFonts w:ascii="Times New Roman" w:hAnsi="Times New Roman" w:cs="Times New Roman"/>
          <w:sz w:val="24"/>
          <w:szCs w:val="24"/>
        </w:rPr>
        <w:t xml:space="preserve"> </w:t>
      </w:r>
      <w:r w:rsidRPr="003B0FC4">
        <w:rPr>
          <w:rFonts w:ascii="Times New Roman" w:hAnsi="Times New Roman" w:cs="Times New Roman"/>
          <w:sz w:val="24"/>
          <w:szCs w:val="24"/>
        </w:rPr>
        <w:t>обеспечением</w:t>
      </w:r>
      <w:r>
        <w:rPr>
          <w:rFonts w:ascii="Times New Roman" w:hAnsi="Times New Roman" w:cs="Times New Roman"/>
          <w:sz w:val="24"/>
          <w:szCs w:val="24"/>
        </w:rPr>
        <w:t xml:space="preserve"> </w:t>
      </w:r>
      <w:r w:rsidRPr="003B0FC4">
        <w:rPr>
          <w:rFonts w:ascii="Times New Roman" w:hAnsi="Times New Roman" w:cs="Times New Roman"/>
          <w:sz w:val="24"/>
          <w:szCs w:val="24"/>
        </w:rPr>
        <w:t>военной</w:t>
      </w:r>
      <w:r>
        <w:rPr>
          <w:rFonts w:ascii="Times New Roman" w:hAnsi="Times New Roman" w:cs="Times New Roman"/>
          <w:sz w:val="24"/>
          <w:szCs w:val="24"/>
        </w:rPr>
        <w:t xml:space="preserve"> </w:t>
      </w:r>
      <w:r w:rsidRPr="003B0FC4">
        <w:rPr>
          <w:rFonts w:ascii="Times New Roman" w:hAnsi="Times New Roman" w:cs="Times New Roman"/>
          <w:sz w:val="24"/>
          <w:szCs w:val="24"/>
        </w:rPr>
        <w:t>безопасности</w:t>
      </w:r>
      <w:r w:rsidRPr="007E588C">
        <w:rPr>
          <w:rFonts w:ascii="Times New Roman" w:hAnsi="Times New Roman" w:cs="Times New Roman"/>
          <w:sz w:val="24"/>
          <w:szCs w:val="24"/>
        </w:rPr>
        <w:t>, в части</w:t>
      </w:r>
      <w:r>
        <w:rPr>
          <w:rFonts w:ascii="Times New Roman" w:hAnsi="Times New Roman" w:cs="Times New Roman"/>
          <w:sz w:val="24"/>
          <w:szCs w:val="24"/>
        </w:rPr>
        <w:t xml:space="preserve"> </w:t>
      </w:r>
      <w:r w:rsidRPr="003B0FC4">
        <w:rPr>
          <w:rFonts w:ascii="Times New Roman" w:hAnsi="Times New Roman" w:cs="Times New Roman"/>
          <w:sz w:val="24"/>
          <w:szCs w:val="24"/>
        </w:rPr>
        <w:t>содействи</w:t>
      </w:r>
      <w:r>
        <w:rPr>
          <w:rFonts w:ascii="Times New Roman" w:hAnsi="Times New Roman" w:cs="Times New Roman"/>
          <w:sz w:val="24"/>
          <w:szCs w:val="24"/>
        </w:rPr>
        <w:t>я</w:t>
      </w:r>
      <w:r w:rsidRPr="003B0FC4">
        <w:rPr>
          <w:rFonts w:ascii="Times New Roman" w:hAnsi="Times New Roman" w:cs="Times New Roman"/>
          <w:sz w:val="24"/>
          <w:szCs w:val="24"/>
        </w:rPr>
        <w:t xml:space="preserve"> в разработке планов ликвидации чрезвычайных</w:t>
      </w:r>
      <w:r>
        <w:rPr>
          <w:rFonts w:ascii="Times New Roman" w:hAnsi="Times New Roman" w:cs="Times New Roman"/>
          <w:sz w:val="24"/>
          <w:szCs w:val="24"/>
        </w:rPr>
        <w:t xml:space="preserve"> </w:t>
      </w:r>
      <w:r w:rsidRPr="003B0FC4">
        <w:rPr>
          <w:rFonts w:ascii="Times New Roman" w:hAnsi="Times New Roman" w:cs="Times New Roman"/>
          <w:sz w:val="24"/>
          <w:szCs w:val="24"/>
        </w:rPr>
        <w:t>ситуаций</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проведении</w:t>
      </w:r>
      <w:r>
        <w:rPr>
          <w:rFonts w:ascii="Times New Roman" w:hAnsi="Times New Roman" w:cs="Times New Roman"/>
          <w:sz w:val="24"/>
          <w:szCs w:val="24"/>
        </w:rPr>
        <w:t xml:space="preserve"> </w:t>
      </w:r>
      <w:r w:rsidRPr="003B0FC4">
        <w:rPr>
          <w:rFonts w:ascii="Times New Roman" w:hAnsi="Times New Roman" w:cs="Times New Roman"/>
          <w:sz w:val="24"/>
          <w:szCs w:val="24"/>
        </w:rPr>
        <w:t>учений,</w:t>
      </w:r>
      <w:r>
        <w:rPr>
          <w:rFonts w:ascii="Times New Roman" w:hAnsi="Times New Roman" w:cs="Times New Roman"/>
          <w:sz w:val="24"/>
          <w:szCs w:val="24"/>
        </w:rPr>
        <w:t xml:space="preserve"> </w:t>
      </w:r>
      <w:r w:rsidRPr="003B0FC4">
        <w:rPr>
          <w:rFonts w:ascii="Times New Roman" w:hAnsi="Times New Roman" w:cs="Times New Roman"/>
          <w:sz w:val="24"/>
          <w:szCs w:val="24"/>
        </w:rPr>
        <w:t>в</w:t>
      </w:r>
      <w:r>
        <w:rPr>
          <w:rFonts w:ascii="Times New Roman" w:hAnsi="Times New Roman" w:cs="Times New Roman"/>
          <w:sz w:val="24"/>
          <w:szCs w:val="24"/>
        </w:rPr>
        <w:t xml:space="preserve"> </w:t>
      </w:r>
      <w:r w:rsidRPr="003B0FC4">
        <w:rPr>
          <w:rFonts w:ascii="Times New Roman" w:hAnsi="Times New Roman" w:cs="Times New Roman"/>
          <w:sz w:val="24"/>
          <w:szCs w:val="24"/>
        </w:rPr>
        <w:t>которых</w:t>
      </w:r>
      <w:r>
        <w:rPr>
          <w:rFonts w:ascii="Times New Roman" w:hAnsi="Times New Roman" w:cs="Times New Roman"/>
          <w:sz w:val="24"/>
          <w:szCs w:val="24"/>
        </w:rPr>
        <w:t xml:space="preserve"> </w:t>
      </w:r>
      <w:r w:rsidRPr="003B0FC4">
        <w:rPr>
          <w:rFonts w:ascii="Times New Roman" w:hAnsi="Times New Roman" w:cs="Times New Roman"/>
          <w:sz w:val="24"/>
          <w:szCs w:val="24"/>
        </w:rPr>
        <w:t>участвуют</w:t>
      </w:r>
      <w:r>
        <w:rPr>
          <w:rFonts w:ascii="Times New Roman" w:hAnsi="Times New Roman" w:cs="Times New Roman"/>
          <w:sz w:val="24"/>
          <w:szCs w:val="24"/>
        </w:rPr>
        <w:t xml:space="preserve"> </w:t>
      </w:r>
      <w:r w:rsidRPr="003B0FC4">
        <w:rPr>
          <w:rFonts w:ascii="Times New Roman" w:hAnsi="Times New Roman" w:cs="Times New Roman"/>
          <w:sz w:val="24"/>
          <w:szCs w:val="24"/>
        </w:rPr>
        <w:t>гражданские учреждения и население</w:t>
      </w:r>
      <w:r>
        <w:rPr>
          <w:rFonts w:ascii="Times New Roman" w:hAnsi="Times New Roman" w:cs="Times New Roman"/>
          <w:sz w:val="24"/>
          <w:szCs w:val="24"/>
        </w:rPr>
        <w:t xml:space="preserve">, </w:t>
      </w:r>
      <w:r w:rsidRPr="003B0FC4">
        <w:rPr>
          <w:rFonts w:ascii="Times New Roman" w:hAnsi="Times New Roman" w:cs="Times New Roman"/>
          <w:sz w:val="24"/>
          <w:szCs w:val="24"/>
        </w:rPr>
        <w:t>управлени</w:t>
      </w:r>
      <w:r>
        <w:rPr>
          <w:rFonts w:ascii="Times New Roman" w:hAnsi="Times New Roman" w:cs="Times New Roman"/>
          <w:sz w:val="24"/>
          <w:szCs w:val="24"/>
        </w:rPr>
        <w:t xml:space="preserve">я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финансировани</w:t>
      </w:r>
      <w:r>
        <w:rPr>
          <w:rFonts w:ascii="Times New Roman" w:hAnsi="Times New Roman" w:cs="Times New Roman"/>
          <w:sz w:val="24"/>
          <w:szCs w:val="24"/>
        </w:rPr>
        <w:t xml:space="preserve">я </w:t>
      </w:r>
      <w:r w:rsidRPr="003B0FC4">
        <w:rPr>
          <w:rFonts w:ascii="Times New Roman" w:hAnsi="Times New Roman" w:cs="Times New Roman"/>
          <w:sz w:val="24"/>
          <w:szCs w:val="24"/>
        </w:rPr>
        <w:t>научных</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экспериментальных разработок, имеющих оборонное значение</w:t>
      </w:r>
      <w:r>
        <w:rPr>
          <w:rFonts w:ascii="Times New Roman" w:hAnsi="Times New Roman" w:cs="Times New Roman"/>
          <w:sz w:val="24"/>
          <w:szCs w:val="24"/>
        </w:rPr>
        <w:t>, а также в части подготовки по вопросам защиты государственной тайны;</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деятельность по</w:t>
      </w:r>
      <w:r>
        <w:rPr>
          <w:rFonts w:ascii="Times New Roman" w:hAnsi="Times New Roman" w:cs="Times New Roman"/>
          <w:sz w:val="24"/>
          <w:szCs w:val="24"/>
        </w:rPr>
        <w:t xml:space="preserve"> </w:t>
      </w:r>
      <w:r w:rsidRPr="003B0FC4">
        <w:rPr>
          <w:rFonts w:ascii="Times New Roman" w:hAnsi="Times New Roman" w:cs="Times New Roman"/>
          <w:sz w:val="24"/>
          <w:szCs w:val="24"/>
        </w:rPr>
        <w:t>обеспечению</w:t>
      </w:r>
      <w:r>
        <w:rPr>
          <w:rFonts w:ascii="Times New Roman" w:hAnsi="Times New Roman" w:cs="Times New Roman"/>
          <w:sz w:val="24"/>
          <w:szCs w:val="24"/>
        </w:rPr>
        <w:t xml:space="preserve"> </w:t>
      </w:r>
      <w:r w:rsidRPr="003B0FC4">
        <w:rPr>
          <w:rFonts w:ascii="Times New Roman" w:hAnsi="Times New Roman" w:cs="Times New Roman"/>
          <w:sz w:val="24"/>
          <w:szCs w:val="24"/>
        </w:rPr>
        <w:t>общественного</w:t>
      </w:r>
      <w:r>
        <w:rPr>
          <w:rFonts w:ascii="Times New Roman" w:hAnsi="Times New Roman" w:cs="Times New Roman"/>
          <w:sz w:val="24"/>
          <w:szCs w:val="24"/>
        </w:rPr>
        <w:t xml:space="preserve"> </w:t>
      </w:r>
      <w:r w:rsidRPr="003B0FC4">
        <w:rPr>
          <w:rFonts w:ascii="Times New Roman" w:hAnsi="Times New Roman" w:cs="Times New Roman"/>
          <w:sz w:val="24"/>
          <w:szCs w:val="24"/>
        </w:rPr>
        <w:t>порядка</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безопасности</w:t>
      </w:r>
      <w:r w:rsidRPr="007E588C">
        <w:rPr>
          <w:rFonts w:ascii="Times New Roman" w:hAnsi="Times New Roman" w:cs="Times New Roman"/>
          <w:sz w:val="24"/>
          <w:szCs w:val="24"/>
        </w:rPr>
        <w:t>, в части</w:t>
      </w:r>
      <w:r w:rsidRPr="003B0FC4">
        <w:rPr>
          <w:rFonts w:ascii="Times New Roman" w:hAnsi="Times New Roman" w:cs="Times New Roman"/>
          <w:sz w:val="24"/>
          <w:szCs w:val="24"/>
        </w:rPr>
        <w:t xml:space="preserve"> обеспечени</w:t>
      </w:r>
      <w:r>
        <w:rPr>
          <w:rFonts w:ascii="Times New Roman" w:hAnsi="Times New Roman" w:cs="Times New Roman"/>
          <w:sz w:val="24"/>
          <w:szCs w:val="24"/>
        </w:rPr>
        <w:t>я</w:t>
      </w:r>
      <w:r w:rsidRPr="003B0FC4">
        <w:rPr>
          <w:rFonts w:ascii="Times New Roman" w:hAnsi="Times New Roman" w:cs="Times New Roman"/>
          <w:sz w:val="24"/>
          <w:szCs w:val="24"/>
        </w:rPr>
        <w:t xml:space="preserve"> безопасности средств связи и информации</w:t>
      </w:r>
      <w:r>
        <w:rPr>
          <w:rFonts w:ascii="Times New Roman" w:hAnsi="Times New Roman" w:cs="Times New Roman"/>
          <w:sz w:val="24"/>
          <w:szCs w:val="24"/>
        </w:rPr>
        <w:t xml:space="preserve">, </w:t>
      </w:r>
      <w:r w:rsidRPr="003B0FC4">
        <w:rPr>
          <w:rFonts w:ascii="Times New Roman" w:hAnsi="Times New Roman" w:cs="Times New Roman"/>
          <w:sz w:val="24"/>
          <w:szCs w:val="24"/>
        </w:rPr>
        <w:t>обеспечени</w:t>
      </w:r>
      <w:r>
        <w:rPr>
          <w:rFonts w:ascii="Times New Roman" w:hAnsi="Times New Roman" w:cs="Times New Roman"/>
          <w:sz w:val="24"/>
          <w:szCs w:val="24"/>
        </w:rPr>
        <w:t xml:space="preserve">я </w:t>
      </w:r>
      <w:r w:rsidRPr="003B0FC4">
        <w:rPr>
          <w:rFonts w:ascii="Times New Roman" w:hAnsi="Times New Roman" w:cs="Times New Roman"/>
          <w:sz w:val="24"/>
          <w:szCs w:val="24"/>
        </w:rPr>
        <w:t>предметами</w:t>
      </w:r>
      <w:r>
        <w:rPr>
          <w:rFonts w:ascii="Times New Roman" w:hAnsi="Times New Roman" w:cs="Times New Roman"/>
          <w:sz w:val="24"/>
          <w:szCs w:val="24"/>
        </w:rPr>
        <w:t xml:space="preserve"> </w:t>
      </w:r>
      <w:r w:rsidRPr="003B0FC4">
        <w:rPr>
          <w:rFonts w:ascii="Times New Roman" w:hAnsi="Times New Roman" w:cs="Times New Roman"/>
          <w:sz w:val="24"/>
          <w:szCs w:val="24"/>
        </w:rPr>
        <w:t>первой необходимости в случае</w:t>
      </w:r>
      <w:r>
        <w:rPr>
          <w:rFonts w:ascii="Times New Roman" w:hAnsi="Times New Roman" w:cs="Times New Roman"/>
          <w:sz w:val="24"/>
          <w:szCs w:val="24"/>
        </w:rPr>
        <w:t xml:space="preserve"> </w:t>
      </w:r>
      <w:r w:rsidRPr="003B0FC4">
        <w:rPr>
          <w:rFonts w:ascii="Times New Roman" w:hAnsi="Times New Roman" w:cs="Times New Roman"/>
          <w:sz w:val="24"/>
          <w:szCs w:val="24"/>
        </w:rPr>
        <w:t>катастроф, происходящих в мирное время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обучение в</w:t>
      </w:r>
      <w:r>
        <w:rPr>
          <w:rFonts w:ascii="Times New Roman" w:hAnsi="Times New Roman" w:cs="Times New Roman"/>
          <w:sz w:val="24"/>
          <w:szCs w:val="24"/>
        </w:rPr>
        <w:t xml:space="preserve"> </w:t>
      </w:r>
      <w:r w:rsidRPr="003B0FC4">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3B0FC4">
        <w:rPr>
          <w:rFonts w:ascii="Times New Roman" w:hAnsi="Times New Roman" w:cs="Times New Roman"/>
          <w:sz w:val="24"/>
          <w:szCs w:val="24"/>
        </w:rPr>
        <w:t>учреждениях дополнительного</w:t>
      </w:r>
      <w:r>
        <w:rPr>
          <w:rFonts w:ascii="Times New Roman" w:hAnsi="Times New Roman" w:cs="Times New Roman"/>
          <w:sz w:val="24"/>
          <w:szCs w:val="24"/>
        </w:rPr>
        <w:t xml:space="preserve"> </w:t>
      </w:r>
      <w:r w:rsidRPr="003B0FC4">
        <w:rPr>
          <w:rFonts w:ascii="Times New Roman" w:hAnsi="Times New Roman" w:cs="Times New Roman"/>
          <w:sz w:val="24"/>
          <w:szCs w:val="24"/>
        </w:rPr>
        <w:t>профессионального образования</w:t>
      </w:r>
      <w:r>
        <w:rPr>
          <w:rFonts w:ascii="Times New Roman" w:hAnsi="Times New Roman" w:cs="Times New Roman"/>
          <w:sz w:val="24"/>
          <w:szCs w:val="24"/>
        </w:rPr>
        <w:t xml:space="preserve"> </w:t>
      </w:r>
      <w:r w:rsidRPr="003B0FC4">
        <w:rPr>
          <w:rFonts w:ascii="Times New Roman" w:hAnsi="Times New Roman" w:cs="Times New Roman"/>
          <w:sz w:val="24"/>
          <w:szCs w:val="24"/>
        </w:rPr>
        <w:t>(повышения</w:t>
      </w:r>
      <w:r>
        <w:rPr>
          <w:rFonts w:ascii="Times New Roman" w:hAnsi="Times New Roman" w:cs="Times New Roman"/>
          <w:sz w:val="24"/>
          <w:szCs w:val="24"/>
        </w:rPr>
        <w:t xml:space="preserve"> </w:t>
      </w:r>
      <w:r w:rsidRPr="003B0FC4">
        <w:rPr>
          <w:rFonts w:ascii="Times New Roman" w:hAnsi="Times New Roman" w:cs="Times New Roman"/>
          <w:sz w:val="24"/>
          <w:szCs w:val="24"/>
        </w:rPr>
        <w:t>квалификации)</w:t>
      </w:r>
      <w:r>
        <w:rPr>
          <w:rFonts w:ascii="Times New Roman" w:hAnsi="Times New Roman" w:cs="Times New Roman"/>
          <w:sz w:val="24"/>
          <w:szCs w:val="24"/>
        </w:rPr>
        <w:t xml:space="preserve"> </w:t>
      </w:r>
      <w:r w:rsidRPr="003B0FC4">
        <w:rPr>
          <w:rFonts w:ascii="Times New Roman" w:hAnsi="Times New Roman" w:cs="Times New Roman"/>
          <w:sz w:val="24"/>
          <w:szCs w:val="24"/>
        </w:rPr>
        <w:t>для</w:t>
      </w:r>
      <w:r>
        <w:rPr>
          <w:rFonts w:ascii="Times New Roman" w:hAnsi="Times New Roman" w:cs="Times New Roman"/>
          <w:sz w:val="24"/>
          <w:szCs w:val="24"/>
        </w:rPr>
        <w:t xml:space="preserve"> </w:t>
      </w:r>
      <w:r w:rsidRPr="003B0FC4">
        <w:rPr>
          <w:rFonts w:ascii="Times New Roman" w:hAnsi="Times New Roman" w:cs="Times New Roman"/>
          <w:sz w:val="24"/>
          <w:szCs w:val="24"/>
        </w:rPr>
        <w:t>специалистов,</w:t>
      </w:r>
      <w:r>
        <w:rPr>
          <w:rFonts w:ascii="Times New Roman" w:hAnsi="Times New Roman" w:cs="Times New Roman"/>
          <w:sz w:val="24"/>
          <w:szCs w:val="24"/>
        </w:rPr>
        <w:t xml:space="preserve"> </w:t>
      </w:r>
      <w:r w:rsidRPr="003B0FC4">
        <w:rPr>
          <w:rFonts w:ascii="Times New Roman" w:hAnsi="Times New Roman" w:cs="Times New Roman"/>
          <w:sz w:val="24"/>
          <w:szCs w:val="24"/>
        </w:rPr>
        <w:t>имеющих</w:t>
      </w:r>
      <w:r>
        <w:rPr>
          <w:rFonts w:ascii="Times New Roman" w:hAnsi="Times New Roman" w:cs="Times New Roman"/>
          <w:sz w:val="24"/>
          <w:szCs w:val="24"/>
        </w:rPr>
        <w:t xml:space="preserve"> </w:t>
      </w:r>
      <w:r w:rsidRPr="003B0FC4">
        <w:rPr>
          <w:rFonts w:ascii="Times New Roman" w:hAnsi="Times New Roman" w:cs="Times New Roman"/>
          <w:sz w:val="24"/>
          <w:szCs w:val="24"/>
        </w:rPr>
        <w:t>среднее</w:t>
      </w:r>
      <w:r>
        <w:rPr>
          <w:rFonts w:ascii="Times New Roman" w:hAnsi="Times New Roman" w:cs="Times New Roman"/>
          <w:sz w:val="24"/>
          <w:szCs w:val="24"/>
        </w:rPr>
        <w:t xml:space="preserve"> </w:t>
      </w:r>
      <w:r w:rsidRPr="003B0FC4">
        <w:rPr>
          <w:rFonts w:ascii="Times New Roman" w:hAnsi="Times New Roman" w:cs="Times New Roman"/>
          <w:sz w:val="24"/>
          <w:szCs w:val="24"/>
        </w:rPr>
        <w:t>профессиональное</w:t>
      </w:r>
      <w:r>
        <w:rPr>
          <w:rFonts w:ascii="Times New Roman" w:hAnsi="Times New Roman" w:cs="Times New Roman"/>
          <w:sz w:val="24"/>
          <w:szCs w:val="24"/>
        </w:rPr>
        <w:t xml:space="preserve"> </w:t>
      </w:r>
      <w:r w:rsidRPr="003B0FC4">
        <w:rPr>
          <w:rFonts w:ascii="Times New Roman" w:hAnsi="Times New Roman" w:cs="Times New Roman"/>
          <w:sz w:val="24"/>
          <w:szCs w:val="24"/>
        </w:rPr>
        <w:t>образование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обучение в образовательных</w:t>
      </w:r>
      <w:r>
        <w:rPr>
          <w:rFonts w:ascii="Times New Roman" w:hAnsi="Times New Roman" w:cs="Times New Roman"/>
          <w:sz w:val="24"/>
          <w:szCs w:val="24"/>
        </w:rPr>
        <w:t xml:space="preserve"> </w:t>
      </w:r>
      <w:r w:rsidRPr="003B0FC4">
        <w:rPr>
          <w:rFonts w:ascii="Times New Roman" w:hAnsi="Times New Roman" w:cs="Times New Roman"/>
          <w:sz w:val="24"/>
          <w:szCs w:val="24"/>
        </w:rPr>
        <w:t>учреждениях</w:t>
      </w:r>
      <w:r>
        <w:rPr>
          <w:rFonts w:ascii="Times New Roman" w:hAnsi="Times New Roman" w:cs="Times New Roman"/>
          <w:sz w:val="24"/>
          <w:szCs w:val="24"/>
        </w:rPr>
        <w:t xml:space="preserve"> </w:t>
      </w:r>
      <w:r w:rsidRPr="003B0FC4">
        <w:rPr>
          <w:rFonts w:ascii="Times New Roman" w:hAnsi="Times New Roman" w:cs="Times New Roman"/>
          <w:sz w:val="24"/>
          <w:szCs w:val="24"/>
        </w:rPr>
        <w:t>дополнительного</w:t>
      </w:r>
      <w:r>
        <w:rPr>
          <w:rFonts w:ascii="Times New Roman" w:hAnsi="Times New Roman" w:cs="Times New Roman"/>
          <w:sz w:val="24"/>
          <w:szCs w:val="24"/>
        </w:rPr>
        <w:t xml:space="preserve"> </w:t>
      </w:r>
      <w:r w:rsidRPr="003B0FC4">
        <w:rPr>
          <w:rFonts w:ascii="Times New Roman" w:hAnsi="Times New Roman" w:cs="Times New Roman"/>
          <w:sz w:val="24"/>
          <w:szCs w:val="24"/>
        </w:rPr>
        <w:t>профессионального</w:t>
      </w:r>
      <w:r>
        <w:rPr>
          <w:rFonts w:ascii="Times New Roman" w:hAnsi="Times New Roman" w:cs="Times New Roman"/>
          <w:sz w:val="24"/>
          <w:szCs w:val="24"/>
        </w:rPr>
        <w:t xml:space="preserve"> </w:t>
      </w:r>
      <w:r w:rsidRPr="003B0FC4">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3B0FC4">
        <w:rPr>
          <w:rFonts w:ascii="Times New Roman" w:hAnsi="Times New Roman" w:cs="Times New Roman"/>
          <w:sz w:val="24"/>
          <w:szCs w:val="24"/>
        </w:rPr>
        <w:t>(повышения квалификации)</w:t>
      </w:r>
      <w:r>
        <w:rPr>
          <w:rFonts w:ascii="Times New Roman" w:hAnsi="Times New Roman" w:cs="Times New Roman"/>
          <w:sz w:val="24"/>
          <w:szCs w:val="24"/>
        </w:rPr>
        <w:t xml:space="preserve"> </w:t>
      </w:r>
      <w:r w:rsidRPr="003B0FC4">
        <w:rPr>
          <w:rFonts w:ascii="Times New Roman" w:hAnsi="Times New Roman" w:cs="Times New Roman"/>
          <w:sz w:val="24"/>
          <w:szCs w:val="24"/>
        </w:rPr>
        <w:t>для</w:t>
      </w:r>
      <w:r>
        <w:rPr>
          <w:rFonts w:ascii="Times New Roman" w:hAnsi="Times New Roman" w:cs="Times New Roman"/>
          <w:sz w:val="24"/>
          <w:szCs w:val="24"/>
        </w:rPr>
        <w:t xml:space="preserve"> </w:t>
      </w:r>
      <w:r w:rsidRPr="003B0FC4">
        <w:rPr>
          <w:rFonts w:ascii="Times New Roman" w:hAnsi="Times New Roman" w:cs="Times New Roman"/>
          <w:sz w:val="24"/>
          <w:szCs w:val="24"/>
        </w:rPr>
        <w:t>специалистов,</w:t>
      </w:r>
      <w:r>
        <w:rPr>
          <w:rFonts w:ascii="Times New Roman" w:hAnsi="Times New Roman" w:cs="Times New Roman"/>
          <w:sz w:val="24"/>
          <w:szCs w:val="24"/>
        </w:rPr>
        <w:t xml:space="preserve"> </w:t>
      </w:r>
      <w:r w:rsidRPr="003B0FC4">
        <w:rPr>
          <w:rFonts w:ascii="Times New Roman" w:hAnsi="Times New Roman" w:cs="Times New Roman"/>
          <w:sz w:val="24"/>
          <w:szCs w:val="24"/>
        </w:rPr>
        <w:t>имеющих</w:t>
      </w:r>
      <w:r>
        <w:rPr>
          <w:rFonts w:ascii="Times New Roman" w:hAnsi="Times New Roman" w:cs="Times New Roman"/>
          <w:sz w:val="24"/>
          <w:szCs w:val="24"/>
        </w:rPr>
        <w:t xml:space="preserve"> </w:t>
      </w:r>
      <w:r w:rsidRPr="003B0FC4">
        <w:rPr>
          <w:rFonts w:ascii="Times New Roman" w:hAnsi="Times New Roman" w:cs="Times New Roman"/>
          <w:sz w:val="24"/>
          <w:szCs w:val="24"/>
        </w:rPr>
        <w:t>высшее</w:t>
      </w:r>
      <w:r>
        <w:rPr>
          <w:rFonts w:ascii="Times New Roman" w:hAnsi="Times New Roman" w:cs="Times New Roman"/>
          <w:sz w:val="24"/>
          <w:szCs w:val="24"/>
        </w:rPr>
        <w:t xml:space="preserve"> </w:t>
      </w:r>
      <w:r w:rsidRPr="003B0FC4">
        <w:rPr>
          <w:rFonts w:ascii="Times New Roman" w:hAnsi="Times New Roman" w:cs="Times New Roman"/>
          <w:sz w:val="24"/>
          <w:szCs w:val="24"/>
        </w:rPr>
        <w:t>профессиональное</w:t>
      </w:r>
      <w:r>
        <w:rPr>
          <w:rFonts w:ascii="Times New Roman" w:hAnsi="Times New Roman" w:cs="Times New Roman"/>
          <w:sz w:val="24"/>
          <w:szCs w:val="24"/>
        </w:rPr>
        <w:t xml:space="preserve"> </w:t>
      </w:r>
      <w:r w:rsidRPr="003B0FC4">
        <w:rPr>
          <w:rFonts w:ascii="Times New Roman" w:hAnsi="Times New Roman" w:cs="Times New Roman"/>
          <w:sz w:val="24"/>
          <w:szCs w:val="24"/>
        </w:rPr>
        <w:t>образование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образование для</w:t>
      </w:r>
      <w:r>
        <w:rPr>
          <w:rFonts w:ascii="Times New Roman" w:hAnsi="Times New Roman" w:cs="Times New Roman"/>
          <w:sz w:val="24"/>
          <w:szCs w:val="24"/>
        </w:rPr>
        <w:t xml:space="preserve"> </w:t>
      </w:r>
      <w:r w:rsidRPr="003B0FC4">
        <w:rPr>
          <w:rFonts w:ascii="Times New Roman" w:hAnsi="Times New Roman" w:cs="Times New Roman"/>
          <w:sz w:val="24"/>
          <w:szCs w:val="24"/>
        </w:rPr>
        <w:t>взрослых и прочие виды образования,</w:t>
      </w:r>
      <w:r>
        <w:rPr>
          <w:rFonts w:ascii="Times New Roman" w:hAnsi="Times New Roman" w:cs="Times New Roman"/>
          <w:sz w:val="24"/>
          <w:szCs w:val="24"/>
        </w:rPr>
        <w:t xml:space="preserve"> </w:t>
      </w:r>
      <w:r w:rsidRPr="003B0FC4">
        <w:rPr>
          <w:rFonts w:ascii="Times New Roman" w:hAnsi="Times New Roman" w:cs="Times New Roman"/>
          <w:sz w:val="24"/>
          <w:szCs w:val="24"/>
        </w:rPr>
        <w:t>не</w:t>
      </w:r>
      <w:r>
        <w:rPr>
          <w:rFonts w:ascii="Times New Roman" w:hAnsi="Times New Roman" w:cs="Times New Roman"/>
          <w:sz w:val="24"/>
          <w:szCs w:val="24"/>
        </w:rPr>
        <w:t xml:space="preserve"> </w:t>
      </w:r>
      <w:r w:rsidRPr="003B0FC4">
        <w:rPr>
          <w:rFonts w:ascii="Times New Roman" w:hAnsi="Times New Roman" w:cs="Times New Roman"/>
          <w:sz w:val="24"/>
          <w:szCs w:val="24"/>
        </w:rPr>
        <w:t>включенные в другие группировки</w:t>
      </w:r>
      <w:r w:rsidRPr="007E588C">
        <w:rPr>
          <w:rFonts w:ascii="Times New Roman" w:hAnsi="Times New Roman" w:cs="Times New Roman"/>
          <w:sz w:val="24"/>
          <w:szCs w:val="24"/>
        </w:rPr>
        <w:t>, в части</w:t>
      </w:r>
      <w:r>
        <w:rPr>
          <w:rFonts w:ascii="Times New Roman" w:hAnsi="Times New Roman" w:cs="Times New Roman"/>
          <w:sz w:val="24"/>
          <w:szCs w:val="24"/>
        </w:rPr>
        <w:t xml:space="preserve"> </w:t>
      </w:r>
      <w:r w:rsidRPr="003B0FC4">
        <w:rPr>
          <w:rFonts w:ascii="Times New Roman" w:hAnsi="Times New Roman" w:cs="Times New Roman"/>
          <w:sz w:val="24"/>
          <w:szCs w:val="24"/>
        </w:rPr>
        <w:t>образовани</w:t>
      </w:r>
      <w:r>
        <w:rPr>
          <w:rFonts w:ascii="Times New Roman" w:hAnsi="Times New Roman" w:cs="Times New Roman"/>
          <w:sz w:val="24"/>
          <w:szCs w:val="24"/>
        </w:rPr>
        <w:t xml:space="preserve">я </w:t>
      </w:r>
      <w:r w:rsidRPr="003B0FC4">
        <w:rPr>
          <w:rFonts w:ascii="Times New Roman" w:hAnsi="Times New Roman" w:cs="Times New Roman"/>
          <w:sz w:val="24"/>
          <w:szCs w:val="24"/>
        </w:rPr>
        <w:t>для</w:t>
      </w:r>
      <w:r>
        <w:rPr>
          <w:rFonts w:ascii="Times New Roman" w:hAnsi="Times New Roman" w:cs="Times New Roman"/>
          <w:sz w:val="24"/>
          <w:szCs w:val="24"/>
        </w:rPr>
        <w:t xml:space="preserve"> </w:t>
      </w:r>
      <w:r w:rsidRPr="003B0FC4">
        <w:rPr>
          <w:rFonts w:ascii="Times New Roman" w:hAnsi="Times New Roman" w:cs="Times New Roman"/>
          <w:sz w:val="24"/>
          <w:szCs w:val="24"/>
        </w:rPr>
        <w:t>взрослых,</w:t>
      </w:r>
      <w:r>
        <w:rPr>
          <w:rFonts w:ascii="Times New Roman" w:hAnsi="Times New Roman" w:cs="Times New Roman"/>
          <w:sz w:val="24"/>
          <w:szCs w:val="24"/>
        </w:rPr>
        <w:t xml:space="preserve"> </w:t>
      </w:r>
      <w:r w:rsidRPr="003B0FC4">
        <w:rPr>
          <w:rFonts w:ascii="Times New Roman" w:hAnsi="Times New Roman" w:cs="Times New Roman"/>
          <w:sz w:val="24"/>
          <w:szCs w:val="24"/>
        </w:rPr>
        <w:t>которые</w:t>
      </w:r>
      <w:r>
        <w:rPr>
          <w:rFonts w:ascii="Times New Roman" w:hAnsi="Times New Roman" w:cs="Times New Roman"/>
          <w:sz w:val="24"/>
          <w:szCs w:val="24"/>
        </w:rPr>
        <w:t xml:space="preserve"> </w:t>
      </w:r>
      <w:r w:rsidRPr="003B0FC4">
        <w:rPr>
          <w:rFonts w:ascii="Times New Roman" w:hAnsi="Times New Roman" w:cs="Times New Roman"/>
          <w:sz w:val="24"/>
          <w:szCs w:val="24"/>
        </w:rPr>
        <w:t>не</w:t>
      </w:r>
      <w:r>
        <w:rPr>
          <w:rFonts w:ascii="Times New Roman" w:hAnsi="Times New Roman" w:cs="Times New Roman"/>
          <w:sz w:val="24"/>
          <w:szCs w:val="24"/>
        </w:rPr>
        <w:t xml:space="preserve"> </w:t>
      </w:r>
      <w:r w:rsidRPr="003B0FC4">
        <w:rPr>
          <w:rFonts w:ascii="Times New Roman" w:hAnsi="Times New Roman" w:cs="Times New Roman"/>
          <w:sz w:val="24"/>
          <w:szCs w:val="24"/>
        </w:rPr>
        <w:t>обучаются</w:t>
      </w:r>
      <w:r>
        <w:rPr>
          <w:rFonts w:ascii="Times New Roman" w:hAnsi="Times New Roman" w:cs="Times New Roman"/>
          <w:sz w:val="24"/>
          <w:szCs w:val="24"/>
        </w:rPr>
        <w:t xml:space="preserve"> </w:t>
      </w:r>
      <w:r w:rsidRPr="003B0FC4">
        <w:rPr>
          <w:rFonts w:ascii="Times New Roman" w:hAnsi="Times New Roman" w:cs="Times New Roman"/>
          <w:sz w:val="24"/>
          <w:szCs w:val="24"/>
        </w:rPr>
        <w:t>в</w:t>
      </w:r>
      <w:r>
        <w:rPr>
          <w:rFonts w:ascii="Times New Roman" w:hAnsi="Times New Roman" w:cs="Times New Roman"/>
          <w:sz w:val="24"/>
          <w:szCs w:val="24"/>
        </w:rPr>
        <w:t xml:space="preserve"> </w:t>
      </w:r>
      <w:r w:rsidRPr="003B0FC4">
        <w:rPr>
          <w:rFonts w:ascii="Times New Roman" w:hAnsi="Times New Roman" w:cs="Times New Roman"/>
          <w:sz w:val="24"/>
          <w:szCs w:val="24"/>
        </w:rPr>
        <w:t>системе</w:t>
      </w:r>
      <w:r>
        <w:rPr>
          <w:rFonts w:ascii="Times New Roman" w:hAnsi="Times New Roman" w:cs="Times New Roman"/>
          <w:sz w:val="24"/>
          <w:szCs w:val="24"/>
        </w:rPr>
        <w:t xml:space="preserve"> </w:t>
      </w:r>
      <w:r w:rsidRPr="003B0FC4">
        <w:rPr>
          <w:rFonts w:ascii="Times New Roman" w:hAnsi="Times New Roman" w:cs="Times New Roman"/>
          <w:sz w:val="24"/>
          <w:szCs w:val="24"/>
        </w:rPr>
        <w:t>регулярного</w:t>
      </w:r>
      <w:r>
        <w:rPr>
          <w:rFonts w:ascii="Times New Roman" w:hAnsi="Times New Roman" w:cs="Times New Roman"/>
          <w:sz w:val="24"/>
          <w:szCs w:val="24"/>
        </w:rPr>
        <w:t xml:space="preserve"> </w:t>
      </w:r>
      <w:r w:rsidRPr="003B0FC4">
        <w:rPr>
          <w:rFonts w:ascii="Times New Roman" w:hAnsi="Times New Roman" w:cs="Times New Roman"/>
          <w:sz w:val="24"/>
          <w:szCs w:val="24"/>
        </w:rPr>
        <w:t>общего</w:t>
      </w:r>
      <w:r>
        <w:rPr>
          <w:rFonts w:ascii="Times New Roman" w:hAnsi="Times New Roman" w:cs="Times New Roman"/>
          <w:sz w:val="24"/>
          <w:szCs w:val="24"/>
        </w:rPr>
        <w:t xml:space="preserve"> </w:t>
      </w:r>
      <w:r w:rsidRPr="003B0FC4">
        <w:rPr>
          <w:rFonts w:ascii="Times New Roman" w:hAnsi="Times New Roman" w:cs="Times New Roman"/>
          <w:sz w:val="24"/>
          <w:szCs w:val="24"/>
        </w:rPr>
        <w:t>образования</w:t>
      </w:r>
      <w:r>
        <w:rPr>
          <w:rFonts w:ascii="Times New Roman" w:hAnsi="Times New Roman" w:cs="Times New Roman"/>
          <w:sz w:val="24"/>
          <w:szCs w:val="24"/>
        </w:rPr>
        <w:t xml:space="preserve"> </w:t>
      </w:r>
      <w:r w:rsidRPr="003B0FC4">
        <w:rPr>
          <w:rFonts w:ascii="Times New Roman" w:hAnsi="Times New Roman" w:cs="Times New Roman"/>
          <w:sz w:val="24"/>
          <w:szCs w:val="24"/>
        </w:rPr>
        <w:t>или</w:t>
      </w:r>
      <w:r>
        <w:rPr>
          <w:rFonts w:ascii="Times New Roman" w:hAnsi="Times New Roman" w:cs="Times New Roman"/>
          <w:sz w:val="24"/>
          <w:szCs w:val="24"/>
        </w:rPr>
        <w:t xml:space="preserve"> </w:t>
      </w:r>
      <w:r w:rsidRPr="003B0FC4">
        <w:rPr>
          <w:rFonts w:ascii="Times New Roman" w:hAnsi="Times New Roman" w:cs="Times New Roman"/>
          <w:sz w:val="24"/>
          <w:szCs w:val="24"/>
        </w:rPr>
        <w:t>высшего</w:t>
      </w:r>
      <w:r>
        <w:rPr>
          <w:rFonts w:ascii="Times New Roman" w:hAnsi="Times New Roman" w:cs="Times New Roman"/>
          <w:sz w:val="24"/>
          <w:szCs w:val="24"/>
        </w:rPr>
        <w:t xml:space="preserve"> </w:t>
      </w:r>
      <w:r w:rsidRPr="003B0FC4">
        <w:rPr>
          <w:rFonts w:ascii="Times New Roman" w:hAnsi="Times New Roman" w:cs="Times New Roman"/>
          <w:sz w:val="24"/>
          <w:szCs w:val="24"/>
        </w:rPr>
        <w:t>профессионального</w:t>
      </w:r>
      <w:r>
        <w:rPr>
          <w:rFonts w:ascii="Times New Roman" w:hAnsi="Times New Roman" w:cs="Times New Roman"/>
          <w:sz w:val="24"/>
          <w:szCs w:val="24"/>
        </w:rPr>
        <w:t xml:space="preserve"> </w:t>
      </w:r>
      <w:r w:rsidRPr="003B0FC4">
        <w:rPr>
          <w:rFonts w:ascii="Times New Roman" w:hAnsi="Times New Roman" w:cs="Times New Roman"/>
          <w:sz w:val="24"/>
          <w:szCs w:val="24"/>
        </w:rPr>
        <w:t>образования</w:t>
      </w:r>
      <w:r>
        <w:rPr>
          <w:rFonts w:ascii="Times New Roman" w:hAnsi="Times New Roman" w:cs="Times New Roman"/>
          <w:sz w:val="24"/>
          <w:szCs w:val="24"/>
        </w:rPr>
        <w:t>, в том числе о</w:t>
      </w:r>
      <w:r w:rsidRPr="003B0FC4">
        <w:rPr>
          <w:rFonts w:ascii="Times New Roman" w:hAnsi="Times New Roman" w:cs="Times New Roman"/>
          <w:sz w:val="24"/>
          <w:szCs w:val="24"/>
        </w:rPr>
        <w:t>бучение</w:t>
      </w:r>
      <w:r>
        <w:rPr>
          <w:rFonts w:ascii="Times New Roman" w:hAnsi="Times New Roman" w:cs="Times New Roman"/>
          <w:sz w:val="24"/>
          <w:szCs w:val="24"/>
        </w:rPr>
        <w:t xml:space="preserve"> </w:t>
      </w:r>
      <w:r w:rsidRPr="003B0FC4">
        <w:rPr>
          <w:rFonts w:ascii="Times New Roman" w:hAnsi="Times New Roman" w:cs="Times New Roman"/>
          <w:sz w:val="24"/>
          <w:szCs w:val="24"/>
        </w:rPr>
        <w:t>на д</w:t>
      </w:r>
      <w:r>
        <w:rPr>
          <w:rFonts w:ascii="Times New Roman" w:hAnsi="Times New Roman" w:cs="Times New Roman"/>
          <w:sz w:val="24"/>
          <w:szCs w:val="24"/>
        </w:rPr>
        <w:t xml:space="preserve">невных или на вечерних занятиях, а так же </w:t>
      </w:r>
      <w:r w:rsidRPr="003B0FC4">
        <w:rPr>
          <w:rFonts w:ascii="Times New Roman" w:hAnsi="Times New Roman" w:cs="Times New Roman"/>
          <w:sz w:val="24"/>
          <w:szCs w:val="24"/>
        </w:rPr>
        <w:t>дополнительно</w:t>
      </w:r>
      <w:r>
        <w:rPr>
          <w:rFonts w:ascii="Times New Roman" w:hAnsi="Times New Roman" w:cs="Times New Roman"/>
          <w:sz w:val="24"/>
          <w:szCs w:val="24"/>
        </w:rPr>
        <w:t xml:space="preserve">го </w:t>
      </w:r>
      <w:r w:rsidRPr="003B0FC4">
        <w:rPr>
          <w:rFonts w:ascii="Times New Roman" w:hAnsi="Times New Roman" w:cs="Times New Roman"/>
          <w:sz w:val="24"/>
          <w:szCs w:val="24"/>
        </w:rPr>
        <w:t>образовани</w:t>
      </w:r>
      <w:r>
        <w:rPr>
          <w:rFonts w:ascii="Times New Roman" w:hAnsi="Times New Roman" w:cs="Times New Roman"/>
          <w:sz w:val="24"/>
          <w:szCs w:val="24"/>
        </w:rPr>
        <w:t xml:space="preserve">я </w:t>
      </w:r>
      <w:r w:rsidRPr="003B0FC4">
        <w:rPr>
          <w:rFonts w:ascii="Times New Roman" w:hAnsi="Times New Roman" w:cs="Times New Roman"/>
          <w:sz w:val="24"/>
          <w:szCs w:val="24"/>
        </w:rPr>
        <w:t>в</w:t>
      </w:r>
      <w:r>
        <w:rPr>
          <w:rFonts w:ascii="Times New Roman" w:hAnsi="Times New Roman" w:cs="Times New Roman"/>
          <w:sz w:val="24"/>
          <w:szCs w:val="24"/>
        </w:rPr>
        <w:t xml:space="preserve"> </w:t>
      </w:r>
      <w:r w:rsidRPr="003B0FC4">
        <w:rPr>
          <w:rFonts w:ascii="Times New Roman" w:hAnsi="Times New Roman" w:cs="Times New Roman"/>
          <w:sz w:val="24"/>
          <w:szCs w:val="24"/>
        </w:rPr>
        <w:t>целях</w:t>
      </w:r>
      <w:r>
        <w:rPr>
          <w:rFonts w:ascii="Times New Roman" w:hAnsi="Times New Roman" w:cs="Times New Roman"/>
          <w:sz w:val="24"/>
          <w:szCs w:val="24"/>
        </w:rPr>
        <w:t xml:space="preserve"> </w:t>
      </w:r>
      <w:r w:rsidRPr="003B0FC4">
        <w:rPr>
          <w:rFonts w:ascii="Times New Roman" w:hAnsi="Times New Roman" w:cs="Times New Roman"/>
          <w:sz w:val="24"/>
          <w:szCs w:val="24"/>
        </w:rPr>
        <w:t>всестороннего</w:t>
      </w:r>
      <w:r>
        <w:rPr>
          <w:rFonts w:ascii="Times New Roman" w:hAnsi="Times New Roman" w:cs="Times New Roman"/>
          <w:sz w:val="24"/>
          <w:szCs w:val="24"/>
        </w:rPr>
        <w:t xml:space="preserve"> </w:t>
      </w:r>
      <w:r w:rsidRPr="003B0FC4">
        <w:rPr>
          <w:rFonts w:ascii="Times New Roman" w:hAnsi="Times New Roman" w:cs="Times New Roman"/>
          <w:sz w:val="24"/>
          <w:szCs w:val="24"/>
        </w:rPr>
        <w:t>удовлетворения</w:t>
      </w:r>
      <w:r>
        <w:rPr>
          <w:rFonts w:ascii="Times New Roman" w:hAnsi="Times New Roman" w:cs="Times New Roman"/>
          <w:sz w:val="24"/>
          <w:szCs w:val="24"/>
        </w:rPr>
        <w:t xml:space="preserve"> </w:t>
      </w:r>
      <w:r w:rsidRPr="003B0FC4">
        <w:rPr>
          <w:rFonts w:ascii="Times New Roman" w:hAnsi="Times New Roman" w:cs="Times New Roman"/>
          <w:sz w:val="24"/>
          <w:szCs w:val="24"/>
        </w:rPr>
        <w:t>образовательных</w:t>
      </w:r>
      <w:r>
        <w:rPr>
          <w:rFonts w:ascii="Times New Roman" w:hAnsi="Times New Roman" w:cs="Times New Roman"/>
          <w:sz w:val="24"/>
          <w:szCs w:val="24"/>
        </w:rPr>
        <w:t xml:space="preserve"> </w:t>
      </w:r>
      <w:r w:rsidRPr="003B0FC4">
        <w:rPr>
          <w:rFonts w:ascii="Times New Roman" w:hAnsi="Times New Roman" w:cs="Times New Roman"/>
          <w:sz w:val="24"/>
          <w:szCs w:val="24"/>
        </w:rPr>
        <w:t>потребностей</w:t>
      </w:r>
      <w:r>
        <w:rPr>
          <w:rFonts w:ascii="Times New Roman" w:hAnsi="Times New Roman" w:cs="Times New Roman"/>
          <w:sz w:val="24"/>
          <w:szCs w:val="24"/>
        </w:rPr>
        <w:t xml:space="preserve"> </w:t>
      </w:r>
      <w:r w:rsidRPr="003B0FC4">
        <w:rPr>
          <w:rFonts w:ascii="Times New Roman" w:hAnsi="Times New Roman" w:cs="Times New Roman"/>
          <w:sz w:val="24"/>
          <w:szCs w:val="24"/>
        </w:rPr>
        <w:t>граждан,</w:t>
      </w:r>
      <w:r>
        <w:rPr>
          <w:rFonts w:ascii="Times New Roman" w:hAnsi="Times New Roman" w:cs="Times New Roman"/>
          <w:sz w:val="24"/>
          <w:szCs w:val="24"/>
        </w:rPr>
        <w:t xml:space="preserve"> </w:t>
      </w:r>
      <w:r w:rsidRPr="003B0FC4">
        <w:rPr>
          <w:rFonts w:ascii="Times New Roman" w:hAnsi="Times New Roman" w:cs="Times New Roman"/>
          <w:sz w:val="24"/>
          <w:szCs w:val="24"/>
        </w:rPr>
        <w:t>общества,</w:t>
      </w:r>
      <w:r>
        <w:rPr>
          <w:rFonts w:ascii="Times New Roman" w:hAnsi="Times New Roman" w:cs="Times New Roman"/>
          <w:sz w:val="24"/>
          <w:szCs w:val="24"/>
        </w:rPr>
        <w:t xml:space="preserve"> государства и </w:t>
      </w:r>
      <w:r w:rsidRPr="003B0FC4">
        <w:rPr>
          <w:rFonts w:ascii="Times New Roman" w:hAnsi="Times New Roman" w:cs="Times New Roman"/>
          <w:sz w:val="24"/>
          <w:szCs w:val="24"/>
        </w:rPr>
        <w:t>все</w:t>
      </w:r>
      <w:r>
        <w:rPr>
          <w:rFonts w:ascii="Times New Roman" w:hAnsi="Times New Roman" w:cs="Times New Roman"/>
          <w:sz w:val="24"/>
          <w:szCs w:val="24"/>
        </w:rPr>
        <w:t>х</w:t>
      </w:r>
      <w:r w:rsidRPr="003B0FC4">
        <w:rPr>
          <w:rFonts w:ascii="Times New Roman" w:hAnsi="Times New Roman" w:cs="Times New Roman"/>
          <w:sz w:val="24"/>
          <w:szCs w:val="24"/>
        </w:rPr>
        <w:t xml:space="preserve"> вид</w:t>
      </w:r>
      <w:r>
        <w:rPr>
          <w:rFonts w:ascii="Times New Roman" w:hAnsi="Times New Roman" w:cs="Times New Roman"/>
          <w:sz w:val="24"/>
          <w:szCs w:val="24"/>
        </w:rPr>
        <w:t>ов</w:t>
      </w:r>
      <w:r w:rsidRPr="003B0FC4">
        <w:rPr>
          <w:rFonts w:ascii="Times New Roman" w:hAnsi="Times New Roman" w:cs="Times New Roman"/>
          <w:sz w:val="24"/>
          <w:szCs w:val="24"/>
        </w:rPr>
        <w:t xml:space="preserve"> обучения по радио,</w:t>
      </w:r>
      <w:r>
        <w:rPr>
          <w:rFonts w:ascii="Times New Roman" w:hAnsi="Times New Roman" w:cs="Times New Roman"/>
          <w:sz w:val="24"/>
          <w:szCs w:val="24"/>
        </w:rPr>
        <w:t xml:space="preserve"> </w:t>
      </w:r>
      <w:r w:rsidRPr="003B0FC4">
        <w:rPr>
          <w:rFonts w:ascii="Times New Roman" w:hAnsi="Times New Roman" w:cs="Times New Roman"/>
          <w:sz w:val="24"/>
          <w:szCs w:val="24"/>
        </w:rPr>
        <w:t>телевидению, компьютерным</w:t>
      </w:r>
      <w:r>
        <w:rPr>
          <w:rFonts w:ascii="Times New Roman" w:hAnsi="Times New Roman" w:cs="Times New Roman"/>
          <w:sz w:val="24"/>
          <w:szCs w:val="24"/>
        </w:rPr>
        <w:t xml:space="preserve"> </w:t>
      </w:r>
      <w:r w:rsidRPr="003B0FC4">
        <w:rPr>
          <w:rFonts w:ascii="Times New Roman" w:hAnsi="Times New Roman" w:cs="Times New Roman"/>
          <w:sz w:val="24"/>
          <w:szCs w:val="24"/>
        </w:rPr>
        <w:t>сетям и т.п.</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производство фильмов</w:t>
      </w:r>
      <w:r w:rsidRPr="007E588C">
        <w:rPr>
          <w:rFonts w:ascii="Times New Roman" w:hAnsi="Times New Roman" w:cs="Times New Roman"/>
          <w:sz w:val="24"/>
          <w:szCs w:val="24"/>
        </w:rPr>
        <w:t>, в части</w:t>
      </w:r>
      <w:r>
        <w:rPr>
          <w:rFonts w:ascii="Times New Roman" w:hAnsi="Times New Roman" w:cs="Times New Roman"/>
          <w:sz w:val="24"/>
          <w:szCs w:val="24"/>
        </w:rPr>
        <w:t xml:space="preserve"> </w:t>
      </w:r>
      <w:r w:rsidRPr="003B0FC4">
        <w:rPr>
          <w:rFonts w:ascii="Times New Roman" w:hAnsi="Times New Roman" w:cs="Times New Roman"/>
          <w:sz w:val="24"/>
          <w:szCs w:val="24"/>
        </w:rPr>
        <w:t>производств</w:t>
      </w:r>
      <w:r>
        <w:rPr>
          <w:rFonts w:ascii="Times New Roman" w:hAnsi="Times New Roman" w:cs="Times New Roman"/>
          <w:sz w:val="24"/>
          <w:szCs w:val="24"/>
        </w:rPr>
        <w:t>а</w:t>
      </w:r>
      <w:r w:rsidRPr="003B0FC4">
        <w:rPr>
          <w:rFonts w:ascii="Times New Roman" w:hAnsi="Times New Roman" w:cs="Times New Roman"/>
          <w:sz w:val="24"/>
          <w:szCs w:val="24"/>
        </w:rPr>
        <w:t xml:space="preserve"> игровых и неигровых фильмов,</w:t>
      </w:r>
      <w:r>
        <w:rPr>
          <w:rFonts w:ascii="Times New Roman" w:hAnsi="Times New Roman" w:cs="Times New Roman"/>
          <w:sz w:val="24"/>
          <w:szCs w:val="24"/>
        </w:rPr>
        <w:t xml:space="preserve"> </w:t>
      </w:r>
      <w:r w:rsidRPr="003B0FC4">
        <w:rPr>
          <w:rFonts w:ascii="Times New Roman" w:hAnsi="Times New Roman" w:cs="Times New Roman"/>
          <w:sz w:val="24"/>
          <w:szCs w:val="24"/>
        </w:rPr>
        <w:t>отснятых на</w:t>
      </w:r>
      <w:r>
        <w:rPr>
          <w:rFonts w:ascii="Times New Roman" w:hAnsi="Times New Roman" w:cs="Times New Roman"/>
          <w:sz w:val="24"/>
          <w:szCs w:val="24"/>
        </w:rPr>
        <w:t xml:space="preserve"> </w:t>
      </w:r>
      <w:r w:rsidRPr="003B0FC4">
        <w:rPr>
          <w:rFonts w:ascii="Times New Roman" w:hAnsi="Times New Roman" w:cs="Times New Roman"/>
          <w:sz w:val="24"/>
          <w:szCs w:val="24"/>
        </w:rPr>
        <w:t>кинопленку,</w:t>
      </w:r>
      <w:r>
        <w:rPr>
          <w:rFonts w:ascii="Times New Roman" w:hAnsi="Times New Roman" w:cs="Times New Roman"/>
          <w:sz w:val="24"/>
          <w:szCs w:val="24"/>
        </w:rPr>
        <w:t xml:space="preserve"> </w:t>
      </w:r>
      <w:r w:rsidRPr="003B0FC4">
        <w:rPr>
          <w:rFonts w:ascii="Times New Roman" w:hAnsi="Times New Roman" w:cs="Times New Roman"/>
          <w:sz w:val="24"/>
          <w:szCs w:val="24"/>
        </w:rPr>
        <w:t>видеоленту</w:t>
      </w:r>
      <w:r>
        <w:rPr>
          <w:rFonts w:ascii="Times New Roman" w:hAnsi="Times New Roman" w:cs="Times New Roman"/>
          <w:sz w:val="24"/>
          <w:szCs w:val="24"/>
        </w:rPr>
        <w:t xml:space="preserve"> </w:t>
      </w:r>
      <w:r w:rsidRPr="003B0FC4">
        <w:rPr>
          <w:rFonts w:ascii="Times New Roman" w:hAnsi="Times New Roman" w:cs="Times New Roman"/>
          <w:sz w:val="24"/>
          <w:szCs w:val="24"/>
        </w:rPr>
        <w:t>или другой технический носитель</w:t>
      </w:r>
      <w:r>
        <w:rPr>
          <w:rFonts w:ascii="Times New Roman" w:hAnsi="Times New Roman" w:cs="Times New Roman"/>
          <w:sz w:val="24"/>
          <w:szCs w:val="24"/>
        </w:rPr>
        <w:t xml:space="preserve"> </w:t>
      </w:r>
      <w:r w:rsidRPr="003B0FC4">
        <w:rPr>
          <w:rFonts w:ascii="Times New Roman" w:hAnsi="Times New Roman" w:cs="Times New Roman"/>
          <w:sz w:val="24"/>
          <w:szCs w:val="24"/>
        </w:rPr>
        <w:t>информации для демонстрации в кинотеатрах или для показа</w:t>
      </w:r>
      <w:r>
        <w:rPr>
          <w:rFonts w:ascii="Times New Roman" w:hAnsi="Times New Roman" w:cs="Times New Roman"/>
          <w:sz w:val="24"/>
          <w:szCs w:val="24"/>
        </w:rPr>
        <w:t xml:space="preserve"> </w:t>
      </w:r>
      <w:r w:rsidRPr="003B0FC4">
        <w:rPr>
          <w:rFonts w:ascii="Times New Roman" w:hAnsi="Times New Roman" w:cs="Times New Roman"/>
          <w:sz w:val="24"/>
          <w:szCs w:val="24"/>
        </w:rPr>
        <w:t>по</w:t>
      </w:r>
      <w:r>
        <w:rPr>
          <w:rFonts w:ascii="Times New Roman" w:hAnsi="Times New Roman" w:cs="Times New Roman"/>
          <w:sz w:val="24"/>
          <w:szCs w:val="24"/>
        </w:rPr>
        <w:t xml:space="preserve"> телевидению, в</w:t>
      </w:r>
      <w:r w:rsidRPr="003B0FC4">
        <w:rPr>
          <w:rFonts w:ascii="Times New Roman" w:hAnsi="Times New Roman" w:cs="Times New Roman"/>
          <w:sz w:val="24"/>
          <w:szCs w:val="24"/>
        </w:rPr>
        <w:t>ключа</w:t>
      </w:r>
      <w:r>
        <w:rPr>
          <w:rFonts w:ascii="Times New Roman" w:hAnsi="Times New Roman" w:cs="Times New Roman"/>
          <w:sz w:val="24"/>
          <w:szCs w:val="24"/>
        </w:rPr>
        <w:t xml:space="preserve">я </w:t>
      </w:r>
      <w:r w:rsidRPr="003B0FC4">
        <w:rPr>
          <w:rFonts w:ascii="Times New Roman" w:hAnsi="Times New Roman" w:cs="Times New Roman"/>
          <w:sz w:val="24"/>
          <w:szCs w:val="24"/>
        </w:rPr>
        <w:t>полнометражные,</w:t>
      </w:r>
      <w:r>
        <w:rPr>
          <w:rFonts w:ascii="Times New Roman" w:hAnsi="Times New Roman" w:cs="Times New Roman"/>
          <w:sz w:val="24"/>
          <w:szCs w:val="24"/>
        </w:rPr>
        <w:t xml:space="preserve"> </w:t>
      </w:r>
      <w:r w:rsidRPr="003B0FC4">
        <w:rPr>
          <w:rFonts w:ascii="Times New Roman" w:hAnsi="Times New Roman" w:cs="Times New Roman"/>
          <w:sz w:val="24"/>
          <w:szCs w:val="24"/>
        </w:rPr>
        <w:t>документальные, короткометражные фильмы</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т.п.,</w:t>
      </w:r>
      <w:r>
        <w:rPr>
          <w:rFonts w:ascii="Times New Roman" w:hAnsi="Times New Roman" w:cs="Times New Roman"/>
          <w:sz w:val="24"/>
          <w:szCs w:val="24"/>
        </w:rPr>
        <w:t xml:space="preserve"> </w:t>
      </w:r>
      <w:r w:rsidRPr="003B0FC4">
        <w:rPr>
          <w:rFonts w:ascii="Times New Roman" w:hAnsi="Times New Roman" w:cs="Times New Roman"/>
          <w:sz w:val="24"/>
          <w:szCs w:val="24"/>
        </w:rPr>
        <w:t>предназначенные</w:t>
      </w:r>
      <w:r>
        <w:rPr>
          <w:rFonts w:ascii="Times New Roman" w:hAnsi="Times New Roman" w:cs="Times New Roman"/>
          <w:sz w:val="24"/>
          <w:szCs w:val="24"/>
        </w:rPr>
        <w:t xml:space="preserve"> </w:t>
      </w:r>
      <w:r w:rsidRPr="003B0FC4">
        <w:rPr>
          <w:rFonts w:ascii="Times New Roman" w:hAnsi="Times New Roman" w:cs="Times New Roman"/>
          <w:sz w:val="24"/>
          <w:szCs w:val="24"/>
        </w:rPr>
        <w:t>для</w:t>
      </w:r>
      <w:r>
        <w:rPr>
          <w:rFonts w:ascii="Times New Roman" w:hAnsi="Times New Roman" w:cs="Times New Roman"/>
          <w:sz w:val="24"/>
          <w:szCs w:val="24"/>
        </w:rPr>
        <w:t xml:space="preserve"> </w:t>
      </w:r>
      <w:r w:rsidRPr="003B0FC4">
        <w:rPr>
          <w:rFonts w:ascii="Times New Roman" w:hAnsi="Times New Roman" w:cs="Times New Roman"/>
          <w:sz w:val="24"/>
          <w:szCs w:val="24"/>
        </w:rPr>
        <w:t>развлечения</w:t>
      </w:r>
      <w:r>
        <w:rPr>
          <w:rFonts w:ascii="Times New Roman" w:hAnsi="Times New Roman" w:cs="Times New Roman"/>
          <w:sz w:val="24"/>
          <w:szCs w:val="24"/>
        </w:rPr>
        <w:t xml:space="preserve"> </w:t>
      </w:r>
      <w:r w:rsidRPr="003B0FC4">
        <w:rPr>
          <w:rFonts w:ascii="Times New Roman" w:hAnsi="Times New Roman" w:cs="Times New Roman"/>
          <w:sz w:val="24"/>
          <w:szCs w:val="24"/>
        </w:rPr>
        <w:t>публики,</w:t>
      </w:r>
      <w:r>
        <w:rPr>
          <w:rFonts w:ascii="Times New Roman" w:hAnsi="Times New Roman" w:cs="Times New Roman"/>
          <w:sz w:val="24"/>
          <w:szCs w:val="24"/>
        </w:rPr>
        <w:t xml:space="preserve"> </w:t>
      </w:r>
      <w:r w:rsidRPr="003B0FC4">
        <w:rPr>
          <w:rFonts w:ascii="Times New Roman" w:hAnsi="Times New Roman" w:cs="Times New Roman"/>
          <w:sz w:val="24"/>
          <w:szCs w:val="24"/>
        </w:rPr>
        <w:t>рекламы, целей образования и обучения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деятельность в области радиовещания и телевидения</w:t>
      </w:r>
      <w:r w:rsidRPr="007E588C">
        <w:rPr>
          <w:rFonts w:ascii="Times New Roman" w:hAnsi="Times New Roman" w:cs="Times New Roman"/>
          <w:sz w:val="24"/>
          <w:szCs w:val="24"/>
        </w:rPr>
        <w:t>, в части</w:t>
      </w:r>
      <w:r>
        <w:rPr>
          <w:rFonts w:ascii="Times New Roman" w:hAnsi="Times New Roman" w:cs="Times New Roman"/>
          <w:sz w:val="24"/>
          <w:szCs w:val="24"/>
        </w:rPr>
        <w:t xml:space="preserve"> </w:t>
      </w:r>
      <w:r w:rsidRPr="003B0FC4">
        <w:rPr>
          <w:rFonts w:ascii="Times New Roman" w:hAnsi="Times New Roman" w:cs="Times New Roman"/>
          <w:sz w:val="24"/>
          <w:szCs w:val="24"/>
        </w:rPr>
        <w:t>производств</w:t>
      </w:r>
      <w:r>
        <w:rPr>
          <w:rFonts w:ascii="Times New Roman" w:hAnsi="Times New Roman" w:cs="Times New Roman"/>
          <w:sz w:val="24"/>
          <w:szCs w:val="24"/>
        </w:rPr>
        <w:t xml:space="preserve">а </w:t>
      </w:r>
      <w:r w:rsidRPr="003B0FC4">
        <w:rPr>
          <w:rFonts w:ascii="Times New Roman" w:hAnsi="Times New Roman" w:cs="Times New Roman"/>
          <w:sz w:val="24"/>
          <w:szCs w:val="24"/>
        </w:rPr>
        <w:t>телевизионных</w:t>
      </w:r>
      <w:r>
        <w:rPr>
          <w:rFonts w:ascii="Times New Roman" w:hAnsi="Times New Roman" w:cs="Times New Roman"/>
          <w:sz w:val="24"/>
          <w:szCs w:val="24"/>
        </w:rPr>
        <w:t xml:space="preserve"> </w:t>
      </w:r>
      <w:r w:rsidRPr="003B0FC4">
        <w:rPr>
          <w:rFonts w:ascii="Times New Roman" w:hAnsi="Times New Roman" w:cs="Times New Roman"/>
          <w:sz w:val="24"/>
          <w:szCs w:val="24"/>
        </w:rPr>
        <w:t>программ,</w:t>
      </w:r>
      <w:r>
        <w:rPr>
          <w:rFonts w:ascii="Times New Roman" w:hAnsi="Times New Roman" w:cs="Times New Roman"/>
          <w:sz w:val="24"/>
          <w:szCs w:val="24"/>
        </w:rPr>
        <w:t xml:space="preserve"> </w:t>
      </w:r>
      <w:r w:rsidRPr="003B0FC4">
        <w:rPr>
          <w:rFonts w:ascii="Times New Roman" w:hAnsi="Times New Roman" w:cs="Times New Roman"/>
          <w:sz w:val="24"/>
          <w:szCs w:val="24"/>
        </w:rPr>
        <w:t>связанн</w:t>
      </w:r>
      <w:r>
        <w:rPr>
          <w:rFonts w:ascii="Times New Roman" w:hAnsi="Times New Roman" w:cs="Times New Roman"/>
          <w:sz w:val="24"/>
          <w:szCs w:val="24"/>
        </w:rPr>
        <w:t xml:space="preserve">ых </w:t>
      </w:r>
      <w:r w:rsidRPr="003B0FC4">
        <w:rPr>
          <w:rFonts w:ascii="Times New Roman" w:hAnsi="Times New Roman" w:cs="Times New Roman"/>
          <w:sz w:val="24"/>
          <w:szCs w:val="24"/>
        </w:rPr>
        <w:t>или</w:t>
      </w:r>
      <w:r>
        <w:rPr>
          <w:rFonts w:ascii="Times New Roman" w:hAnsi="Times New Roman" w:cs="Times New Roman"/>
          <w:sz w:val="24"/>
          <w:szCs w:val="24"/>
        </w:rPr>
        <w:t xml:space="preserve"> </w:t>
      </w:r>
      <w:r w:rsidRPr="003B0FC4">
        <w:rPr>
          <w:rFonts w:ascii="Times New Roman" w:hAnsi="Times New Roman" w:cs="Times New Roman"/>
          <w:sz w:val="24"/>
          <w:szCs w:val="24"/>
        </w:rPr>
        <w:t>не</w:t>
      </w:r>
      <w:r>
        <w:rPr>
          <w:rFonts w:ascii="Times New Roman" w:hAnsi="Times New Roman" w:cs="Times New Roman"/>
          <w:sz w:val="24"/>
          <w:szCs w:val="24"/>
        </w:rPr>
        <w:t xml:space="preserve"> </w:t>
      </w:r>
      <w:r w:rsidRPr="003B0FC4">
        <w:rPr>
          <w:rFonts w:ascii="Times New Roman" w:hAnsi="Times New Roman" w:cs="Times New Roman"/>
          <w:sz w:val="24"/>
          <w:szCs w:val="24"/>
        </w:rPr>
        <w:t>связанн</w:t>
      </w:r>
      <w:r>
        <w:rPr>
          <w:rFonts w:ascii="Times New Roman" w:hAnsi="Times New Roman" w:cs="Times New Roman"/>
          <w:sz w:val="24"/>
          <w:szCs w:val="24"/>
        </w:rPr>
        <w:t xml:space="preserve">ых </w:t>
      </w:r>
      <w:r w:rsidRPr="003B0FC4">
        <w:rPr>
          <w:rFonts w:ascii="Times New Roman" w:hAnsi="Times New Roman" w:cs="Times New Roman"/>
          <w:sz w:val="24"/>
          <w:szCs w:val="24"/>
        </w:rPr>
        <w:t>с</w:t>
      </w:r>
      <w:r>
        <w:rPr>
          <w:rFonts w:ascii="Times New Roman" w:hAnsi="Times New Roman" w:cs="Times New Roman"/>
          <w:sz w:val="24"/>
          <w:szCs w:val="24"/>
        </w:rPr>
        <w:t xml:space="preserve"> </w:t>
      </w:r>
      <w:r w:rsidRPr="003B0FC4">
        <w:rPr>
          <w:rFonts w:ascii="Times New Roman" w:hAnsi="Times New Roman" w:cs="Times New Roman"/>
          <w:sz w:val="24"/>
          <w:szCs w:val="24"/>
        </w:rPr>
        <w:t>их</w:t>
      </w:r>
      <w:r>
        <w:rPr>
          <w:rFonts w:ascii="Times New Roman" w:hAnsi="Times New Roman" w:cs="Times New Roman"/>
          <w:sz w:val="24"/>
          <w:szCs w:val="24"/>
        </w:rPr>
        <w:t xml:space="preserve"> </w:t>
      </w:r>
      <w:r w:rsidRPr="003B0FC4">
        <w:rPr>
          <w:rFonts w:ascii="Times New Roman" w:hAnsi="Times New Roman" w:cs="Times New Roman"/>
          <w:sz w:val="24"/>
          <w:szCs w:val="24"/>
        </w:rPr>
        <w:t>трансляцией</w:t>
      </w:r>
      <w:r>
        <w:rPr>
          <w:rFonts w:ascii="Times New Roman" w:hAnsi="Times New Roman" w:cs="Times New Roman"/>
          <w:sz w:val="24"/>
          <w:szCs w:val="24"/>
        </w:rPr>
        <w:t xml:space="preserve">, </w:t>
      </w:r>
      <w:r w:rsidRPr="003B0FC4">
        <w:rPr>
          <w:rFonts w:ascii="Times New Roman" w:hAnsi="Times New Roman" w:cs="Times New Roman"/>
          <w:sz w:val="24"/>
          <w:szCs w:val="24"/>
        </w:rPr>
        <w:t>содержа</w:t>
      </w:r>
      <w:r>
        <w:rPr>
          <w:rFonts w:ascii="Times New Roman" w:hAnsi="Times New Roman" w:cs="Times New Roman"/>
          <w:sz w:val="24"/>
          <w:szCs w:val="24"/>
        </w:rPr>
        <w:t xml:space="preserve">щих </w:t>
      </w:r>
      <w:r w:rsidRPr="003B0FC4">
        <w:rPr>
          <w:rFonts w:ascii="Times New Roman" w:hAnsi="Times New Roman" w:cs="Times New Roman"/>
          <w:sz w:val="24"/>
          <w:szCs w:val="24"/>
        </w:rPr>
        <w:t>информационную,</w:t>
      </w:r>
      <w:r>
        <w:rPr>
          <w:rFonts w:ascii="Times New Roman" w:hAnsi="Times New Roman" w:cs="Times New Roman"/>
          <w:sz w:val="24"/>
          <w:szCs w:val="24"/>
        </w:rPr>
        <w:t xml:space="preserve"> </w:t>
      </w:r>
      <w:r w:rsidRPr="003B0FC4">
        <w:rPr>
          <w:rFonts w:ascii="Times New Roman" w:hAnsi="Times New Roman" w:cs="Times New Roman"/>
          <w:sz w:val="24"/>
          <w:szCs w:val="24"/>
        </w:rPr>
        <w:t>публицистическую,</w:t>
      </w:r>
      <w:r>
        <w:rPr>
          <w:rFonts w:ascii="Times New Roman" w:hAnsi="Times New Roman" w:cs="Times New Roman"/>
          <w:sz w:val="24"/>
          <w:szCs w:val="24"/>
        </w:rPr>
        <w:t xml:space="preserve"> </w:t>
      </w:r>
      <w:r w:rsidRPr="003B0FC4">
        <w:rPr>
          <w:rFonts w:ascii="Times New Roman" w:hAnsi="Times New Roman" w:cs="Times New Roman"/>
          <w:sz w:val="24"/>
          <w:szCs w:val="24"/>
        </w:rPr>
        <w:t>просветительскую,</w:t>
      </w:r>
      <w:r>
        <w:rPr>
          <w:rFonts w:ascii="Times New Roman" w:hAnsi="Times New Roman" w:cs="Times New Roman"/>
          <w:sz w:val="24"/>
          <w:szCs w:val="24"/>
        </w:rPr>
        <w:t xml:space="preserve"> </w:t>
      </w:r>
      <w:r w:rsidRPr="003B0FC4">
        <w:rPr>
          <w:rFonts w:ascii="Times New Roman" w:hAnsi="Times New Roman" w:cs="Times New Roman"/>
          <w:sz w:val="24"/>
          <w:szCs w:val="24"/>
        </w:rPr>
        <w:t>развлекательную,</w:t>
      </w:r>
      <w:r>
        <w:rPr>
          <w:rFonts w:ascii="Times New Roman" w:hAnsi="Times New Roman" w:cs="Times New Roman"/>
          <w:sz w:val="24"/>
          <w:szCs w:val="24"/>
        </w:rPr>
        <w:t xml:space="preserve"> </w:t>
      </w:r>
      <w:r w:rsidRPr="003B0FC4">
        <w:rPr>
          <w:rFonts w:ascii="Times New Roman" w:hAnsi="Times New Roman" w:cs="Times New Roman"/>
          <w:sz w:val="24"/>
          <w:szCs w:val="24"/>
        </w:rPr>
        <w:t>рекламно-коммерческую и прочие</w:t>
      </w:r>
      <w:r>
        <w:rPr>
          <w:rFonts w:ascii="Times New Roman" w:hAnsi="Times New Roman" w:cs="Times New Roman"/>
          <w:sz w:val="24"/>
          <w:szCs w:val="24"/>
        </w:rPr>
        <w:t xml:space="preserve"> </w:t>
      </w:r>
      <w:r w:rsidRPr="003B0FC4">
        <w:rPr>
          <w:rFonts w:ascii="Times New Roman" w:hAnsi="Times New Roman" w:cs="Times New Roman"/>
          <w:sz w:val="24"/>
          <w:szCs w:val="24"/>
        </w:rPr>
        <w:t>виды</w:t>
      </w:r>
      <w:r>
        <w:rPr>
          <w:rFonts w:ascii="Times New Roman" w:hAnsi="Times New Roman" w:cs="Times New Roman"/>
          <w:sz w:val="24"/>
          <w:szCs w:val="24"/>
        </w:rPr>
        <w:t xml:space="preserve"> </w:t>
      </w:r>
      <w:r w:rsidRPr="003B0FC4">
        <w:rPr>
          <w:rFonts w:ascii="Times New Roman" w:hAnsi="Times New Roman" w:cs="Times New Roman"/>
          <w:sz w:val="24"/>
          <w:szCs w:val="24"/>
        </w:rPr>
        <w:t>аудиовизуальной</w:t>
      </w:r>
      <w:r>
        <w:rPr>
          <w:rFonts w:ascii="Times New Roman" w:hAnsi="Times New Roman" w:cs="Times New Roman"/>
          <w:sz w:val="24"/>
          <w:szCs w:val="24"/>
        </w:rPr>
        <w:t xml:space="preserve"> </w:t>
      </w:r>
      <w:r w:rsidRPr="003B0FC4">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3B0FC4">
        <w:rPr>
          <w:rFonts w:ascii="Times New Roman" w:hAnsi="Times New Roman" w:cs="Times New Roman"/>
          <w:sz w:val="24"/>
          <w:szCs w:val="24"/>
        </w:rPr>
        <w:t>в открытой или кодированной</w:t>
      </w:r>
      <w:r>
        <w:rPr>
          <w:rFonts w:ascii="Times New Roman" w:hAnsi="Times New Roman" w:cs="Times New Roman"/>
          <w:sz w:val="24"/>
          <w:szCs w:val="24"/>
        </w:rPr>
        <w:t xml:space="preserve"> </w:t>
      </w:r>
      <w:r w:rsidRPr="003B0FC4">
        <w:rPr>
          <w:rFonts w:ascii="Times New Roman" w:hAnsi="Times New Roman" w:cs="Times New Roman"/>
          <w:sz w:val="24"/>
          <w:szCs w:val="24"/>
        </w:rPr>
        <w:t>форме</w:t>
      </w:r>
      <w:r>
        <w:rPr>
          <w:rFonts w:ascii="Times New Roman" w:hAnsi="Times New Roman" w:cs="Times New Roman"/>
          <w:sz w:val="24"/>
          <w:szCs w:val="24"/>
        </w:rPr>
        <w:t xml:space="preserve"> с</w:t>
      </w:r>
      <w:r w:rsidRPr="003B0FC4">
        <w:rPr>
          <w:rFonts w:ascii="Times New Roman" w:hAnsi="Times New Roman" w:cs="Times New Roman"/>
          <w:sz w:val="24"/>
          <w:szCs w:val="24"/>
        </w:rPr>
        <w:t xml:space="preserve"> запис</w:t>
      </w:r>
      <w:r>
        <w:rPr>
          <w:rFonts w:ascii="Times New Roman" w:hAnsi="Times New Roman" w:cs="Times New Roman"/>
          <w:sz w:val="24"/>
          <w:szCs w:val="24"/>
        </w:rPr>
        <w:t xml:space="preserve">ью </w:t>
      </w:r>
      <w:r w:rsidRPr="003B0FC4">
        <w:rPr>
          <w:rFonts w:ascii="Times New Roman" w:hAnsi="Times New Roman" w:cs="Times New Roman"/>
          <w:sz w:val="24"/>
          <w:szCs w:val="24"/>
        </w:rPr>
        <w:t>на</w:t>
      </w:r>
      <w:r>
        <w:rPr>
          <w:rFonts w:ascii="Times New Roman" w:hAnsi="Times New Roman" w:cs="Times New Roman"/>
          <w:sz w:val="24"/>
          <w:szCs w:val="24"/>
        </w:rPr>
        <w:t xml:space="preserve"> </w:t>
      </w:r>
      <w:r w:rsidRPr="003B0FC4">
        <w:rPr>
          <w:rFonts w:ascii="Times New Roman" w:hAnsi="Times New Roman" w:cs="Times New Roman"/>
          <w:sz w:val="24"/>
          <w:szCs w:val="24"/>
        </w:rPr>
        <w:t>технический</w:t>
      </w:r>
      <w:r>
        <w:rPr>
          <w:rFonts w:ascii="Times New Roman" w:hAnsi="Times New Roman" w:cs="Times New Roman"/>
          <w:sz w:val="24"/>
          <w:szCs w:val="24"/>
        </w:rPr>
        <w:t xml:space="preserve"> </w:t>
      </w:r>
      <w:r w:rsidRPr="003B0FC4">
        <w:rPr>
          <w:rFonts w:ascii="Times New Roman" w:hAnsi="Times New Roman" w:cs="Times New Roman"/>
          <w:sz w:val="24"/>
          <w:szCs w:val="24"/>
        </w:rPr>
        <w:t>носитель</w:t>
      </w:r>
      <w:r>
        <w:rPr>
          <w:rFonts w:ascii="Times New Roman" w:hAnsi="Times New Roman" w:cs="Times New Roman"/>
          <w:sz w:val="24"/>
          <w:szCs w:val="24"/>
        </w:rPr>
        <w:t xml:space="preserve"> </w:t>
      </w:r>
      <w:r w:rsidRPr="003B0FC4">
        <w:rPr>
          <w:rFonts w:ascii="Times New Roman" w:hAnsi="Times New Roman" w:cs="Times New Roman"/>
          <w:sz w:val="24"/>
          <w:szCs w:val="24"/>
        </w:rPr>
        <w:t>информации,</w:t>
      </w:r>
      <w:r>
        <w:rPr>
          <w:rFonts w:ascii="Times New Roman" w:hAnsi="Times New Roman" w:cs="Times New Roman"/>
          <w:sz w:val="24"/>
          <w:szCs w:val="24"/>
        </w:rPr>
        <w:t xml:space="preserve"> </w:t>
      </w:r>
      <w:r w:rsidRPr="003B0FC4">
        <w:rPr>
          <w:rFonts w:ascii="Times New Roman" w:hAnsi="Times New Roman" w:cs="Times New Roman"/>
          <w:sz w:val="24"/>
          <w:szCs w:val="24"/>
        </w:rPr>
        <w:t>который</w:t>
      </w:r>
      <w:r>
        <w:rPr>
          <w:rFonts w:ascii="Times New Roman" w:hAnsi="Times New Roman" w:cs="Times New Roman"/>
          <w:sz w:val="24"/>
          <w:szCs w:val="24"/>
        </w:rPr>
        <w:t xml:space="preserve"> </w:t>
      </w:r>
      <w:r w:rsidRPr="003B0FC4">
        <w:rPr>
          <w:rFonts w:ascii="Times New Roman" w:hAnsi="Times New Roman" w:cs="Times New Roman"/>
          <w:sz w:val="24"/>
          <w:szCs w:val="24"/>
        </w:rPr>
        <w:t>может</w:t>
      </w:r>
      <w:r>
        <w:rPr>
          <w:rFonts w:ascii="Times New Roman" w:hAnsi="Times New Roman" w:cs="Times New Roman"/>
          <w:sz w:val="24"/>
          <w:szCs w:val="24"/>
        </w:rPr>
        <w:t xml:space="preserve"> </w:t>
      </w:r>
      <w:r w:rsidRPr="003B0FC4">
        <w:rPr>
          <w:rFonts w:ascii="Times New Roman" w:hAnsi="Times New Roman" w:cs="Times New Roman"/>
          <w:sz w:val="24"/>
          <w:szCs w:val="24"/>
        </w:rPr>
        <w:t>быть</w:t>
      </w:r>
      <w:r>
        <w:rPr>
          <w:rFonts w:ascii="Times New Roman" w:hAnsi="Times New Roman" w:cs="Times New Roman"/>
          <w:sz w:val="24"/>
          <w:szCs w:val="24"/>
        </w:rPr>
        <w:t xml:space="preserve"> </w:t>
      </w:r>
      <w:r w:rsidRPr="003B0FC4">
        <w:rPr>
          <w:rFonts w:ascii="Times New Roman" w:hAnsi="Times New Roman" w:cs="Times New Roman"/>
          <w:sz w:val="24"/>
          <w:szCs w:val="24"/>
        </w:rPr>
        <w:t>продан,</w:t>
      </w:r>
      <w:r>
        <w:rPr>
          <w:rFonts w:ascii="Times New Roman" w:hAnsi="Times New Roman" w:cs="Times New Roman"/>
          <w:sz w:val="24"/>
          <w:szCs w:val="24"/>
        </w:rPr>
        <w:t xml:space="preserve"> </w:t>
      </w:r>
      <w:r w:rsidRPr="003B0FC4">
        <w:rPr>
          <w:rFonts w:ascii="Times New Roman" w:hAnsi="Times New Roman" w:cs="Times New Roman"/>
          <w:sz w:val="24"/>
          <w:szCs w:val="24"/>
        </w:rPr>
        <w:t>предоставлен</w:t>
      </w:r>
      <w:r>
        <w:rPr>
          <w:rFonts w:ascii="Times New Roman" w:hAnsi="Times New Roman" w:cs="Times New Roman"/>
          <w:sz w:val="24"/>
          <w:szCs w:val="24"/>
        </w:rPr>
        <w:t xml:space="preserve"> </w:t>
      </w:r>
      <w:r w:rsidRPr="003B0FC4">
        <w:rPr>
          <w:rFonts w:ascii="Times New Roman" w:hAnsi="Times New Roman" w:cs="Times New Roman"/>
          <w:sz w:val="24"/>
          <w:szCs w:val="24"/>
        </w:rPr>
        <w:t>на</w:t>
      </w:r>
      <w:r>
        <w:rPr>
          <w:rFonts w:ascii="Times New Roman" w:hAnsi="Times New Roman" w:cs="Times New Roman"/>
          <w:sz w:val="24"/>
          <w:szCs w:val="24"/>
        </w:rPr>
        <w:t xml:space="preserve"> </w:t>
      </w:r>
      <w:r w:rsidRPr="003B0FC4">
        <w:rPr>
          <w:rFonts w:ascii="Times New Roman" w:hAnsi="Times New Roman" w:cs="Times New Roman"/>
          <w:sz w:val="24"/>
          <w:szCs w:val="24"/>
        </w:rPr>
        <w:t>прокат</w:t>
      </w:r>
      <w:r>
        <w:rPr>
          <w:rFonts w:ascii="Times New Roman" w:hAnsi="Times New Roman" w:cs="Times New Roman"/>
          <w:sz w:val="24"/>
          <w:szCs w:val="24"/>
        </w:rPr>
        <w:t xml:space="preserve"> </w:t>
      </w:r>
      <w:r w:rsidRPr="003B0FC4">
        <w:rPr>
          <w:rFonts w:ascii="Times New Roman" w:hAnsi="Times New Roman" w:cs="Times New Roman"/>
          <w:sz w:val="24"/>
          <w:szCs w:val="24"/>
        </w:rPr>
        <w:t>или</w:t>
      </w:r>
      <w:r>
        <w:rPr>
          <w:rFonts w:ascii="Times New Roman" w:hAnsi="Times New Roman" w:cs="Times New Roman"/>
          <w:sz w:val="24"/>
          <w:szCs w:val="24"/>
        </w:rPr>
        <w:t xml:space="preserve"> </w:t>
      </w:r>
      <w:r w:rsidRPr="003B0FC4">
        <w:rPr>
          <w:rFonts w:ascii="Times New Roman" w:hAnsi="Times New Roman" w:cs="Times New Roman"/>
          <w:sz w:val="24"/>
          <w:szCs w:val="24"/>
        </w:rPr>
        <w:t>сохранен</w:t>
      </w:r>
      <w:r>
        <w:rPr>
          <w:rFonts w:ascii="Times New Roman" w:hAnsi="Times New Roman" w:cs="Times New Roman"/>
          <w:sz w:val="24"/>
          <w:szCs w:val="24"/>
        </w:rPr>
        <w:t xml:space="preserve"> </w:t>
      </w:r>
      <w:r w:rsidRPr="003B0FC4">
        <w:rPr>
          <w:rFonts w:ascii="Times New Roman" w:hAnsi="Times New Roman" w:cs="Times New Roman"/>
          <w:sz w:val="24"/>
          <w:szCs w:val="24"/>
        </w:rPr>
        <w:t>для</w:t>
      </w:r>
      <w:r>
        <w:rPr>
          <w:rFonts w:ascii="Times New Roman" w:hAnsi="Times New Roman" w:cs="Times New Roman"/>
          <w:sz w:val="24"/>
          <w:szCs w:val="24"/>
        </w:rPr>
        <w:t xml:space="preserve"> </w:t>
      </w:r>
      <w:r w:rsidRPr="003B0FC4">
        <w:rPr>
          <w:rFonts w:ascii="Times New Roman" w:hAnsi="Times New Roman" w:cs="Times New Roman"/>
          <w:sz w:val="24"/>
          <w:szCs w:val="24"/>
        </w:rPr>
        <w:t>трансляции или повторной трансляции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lastRenderedPageBreak/>
        <w:t>деятельность информационных агентств</w:t>
      </w:r>
      <w:r w:rsidRPr="007E588C">
        <w:rPr>
          <w:rFonts w:ascii="Times New Roman" w:hAnsi="Times New Roman" w:cs="Times New Roman"/>
          <w:sz w:val="24"/>
          <w:szCs w:val="24"/>
        </w:rPr>
        <w:t>, в части</w:t>
      </w:r>
      <w:r w:rsidRPr="003B0FC4">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3B0FC4">
        <w:rPr>
          <w:rFonts w:ascii="Times New Roman" w:hAnsi="Times New Roman" w:cs="Times New Roman"/>
          <w:sz w:val="24"/>
          <w:szCs w:val="24"/>
        </w:rPr>
        <w:t xml:space="preserve"> информационных</w:t>
      </w:r>
      <w:r>
        <w:rPr>
          <w:rFonts w:ascii="Times New Roman" w:hAnsi="Times New Roman" w:cs="Times New Roman"/>
          <w:sz w:val="24"/>
          <w:szCs w:val="24"/>
        </w:rPr>
        <w:t xml:space="preserve"> </w:t>
      </w:r>
      <w:r w:rsidRPr="003B0FC4">
        <w:rPr>
          <w:rFonts w:ascii="Times New Roman" w:hAnsi="Times New Roman" w:cs="Times New Roman"/>
          <w:sz w:val="24"/>
          <w:szCs w:val="24"/>
        </w:rPr>
        <w:t>служб</w:t>
      </w:r>
      <w:r>
        <w:rPr>
          <w:rFonts w:ascii="Times New Roman" w:hAnsi="Times New Roman" w:cs="Times New Roman"/>
          <w:sz w:val="24"/>
          <w:szCs w:val="24"/>
        </w:rPr>
        <w:t xml:space="preserve"> </w:t>
      </w:r>
      <w:r w:rsidRPr="003B0FC4">
        <w:rPr>
          <w:rFonts w:ascii="Times New Roman" w:hAnsi="Times New Roman" w:cs="Times New Roman"/>
          <w:sz w:val="24"/>
          <w:szCs w:val="24"/>
        </w:rPr>
        <w:t>по</w:t>
      </w:r>
      <w:r>
        <w:rPr>
          <w:rFonts w:ascii="Times New Roman" w:hAnsi="Times New Roman" w:cs="Times New Roman"/>
          <w:sz w:val="24"/>
          <w:szCs w:val="24"/>
        </w:rPr>
        <w:t xml:space="preserve"> </w:t>
      </w:r>
      <w:r w:rsidRPr="003B0FC4">
        <w:rPr>
          <w:rFonts w:ascii="Times New Roman" w:hAnsi="Times New Roman" w:cs="Times New Roman"/>
          <w:sz w:val="24"/>
          <w:szCs w:val="24"/>
        </w:rPr>
        <w:t>предоставлению</w:t>
      </w:r>
      <w:r>
        <w:rPr>
          <w:rFonts w:ascii="Times New Roman" w:hAnsi="Times New Roman" w:cs="Times New Roman"/>
          <w:sz w:val="24"/>
          <w:szCs w:val="24"/>
        </w:rPr>
        <w:t xml:space="preserve"> </w:t>
      </w:r>
      <w:r w:rsidRPr="003B0FC4">
        <w:rPr>
          <w:rFonts w:ascii="Times New Roman" w:hAnsi="Times New Roman" w:cs="Times New Roman"/>
          <w:sz w:val="24"/>
          <w:szCs w:val="24"/>
        </w:rPr>
        <w:t>научно-технической,</w:t>
      </w:r>
      <w:r>
        <w:rPr>
          <w:rFonts w:ascii="Times New Roman" w:hAnsi="Times New Roman" w:cs="Times New Roman"/>
          <w:sz w:val="24"/>
          <w:szCs w:val="24"/>
        </w:rPr>
        <w:t xml:space="preserve"> </w:t>
      </w:r>
      <w:r w:rsidRPr="003B0FC4">
        <w:rPr>
          <w:rFonts w:ascii="Times New Roman" w:hAnsi="Times New Roman" w:cs="Times New Roman"/>
          <w:sz w:val="24"/>
          <w:szCs w:val="24"/>
        </w:rPr>
        <w:t>правовой,</w:t>
      </w:r>
      <w:r>
        <w:rPr>
          <w:rFonts w:ascii="Times New Roman" w:hAnsi="Times New Roman" w:cs="Times New Roman"/>
          <w:sz w:val="24"/>
          <w:szCs w:val="24"/>
        </w:rPr>
        <w:t xml:space="preserve"> </w:t>
      </w:r>
      <w:r w:rsidRPr="003B0FC4">
        <w:rPr>
          <w:rFonts w:ascii="Times New Roman" w:hAnsi="Times New Roman" w:cs="Times New Roman"/>
          <w:sz w:val="24"/>
          <w:szCs w:val="24"/>
        </w:rPr>
        <w:t>статистической,</w:t>
      </w:r>
      <w:r>
        <w:rPr>
          <w:rFonts w:ascii="Times New Roman" w:hAnsi="Times New Roman" w:cs="Times New Roman"/>
          <w:sz w:val="24"/>
          <w:szCs w:val="24"/>
        </w:rPr>
        <w:t xml:space="preserve"> </w:t>
      </w:r>
      <w:r w:rsidRPr="003B0FC4">
        <w:rPr>
          <w:rFonts w:ascii="Times New Roman" w:hAnsi="Times New Roman" w:cs="Times New Roman"/>
          <w:sz w:val="24"/>
          <w:szCs w:val="24"/>
        </w:rPr>
        <w:t>социально-экономической,</w:t>
      </w:r>
      <w:r>
        <w:rPr>
          <w:rFonts w:ascii="Times New Roman" w:hAnsi="Times New Roman" w:cs="Times New Roman"/>
          <w:sz w:val="24"/>
          <w:szCs w:val="24"/>
        </w:rPr>
        <w:t xml:space="preserve"> </w:t>
      </w:r>
      <w:r w:rsidRPr="003B0FC4">
        <w:rPr>
          <w:rFonts w:ascii="Times New Roman" w:hAnsi="Times New Roman" w:cs="Times New Roman"/>
          <w:sz w:val="24"/>
          <w:szCs w:val="24"/>
        </w:rPr>
        <w:t>финансовой,</w:t>
      </w:r>
      <w:r>
        <w:rPr>
          <w:rFonts w:ascii="Times New Roman" w:hAnsi="Times New Roman" w:cs="Times New Roman"/>
          <w:sz w:val="24"/>
          <w:szCs w:val="24"/>
        </w:rPr>
        <w:t xml:space="preserve"> </w:t>
      </w:r>
      <w:r w:rsidRPr="003B0FC4">
        <w:rPr>
          <w:rFonts w:ascii="Times New Roman" w:hAnsi="Times New Roman" w:cs="Times New Roman"/>
          <w:sz w:val="24"/>
          <w:szCs w:val="24"/>
        </w:rPr>
        <w:t>коммерческой,</w:t>
      </w:r>
      <w:r>
        <w:rPr>
          <w:rFonts w:ascii="Times New Roman" w:hAnsi="Times New Roman" w:cs="Times New Roman"/>
          <w:sz w:val="24"/>
          <w:szCs w:val="24"/>
        </w:rPr>
        <w:t xml:space="preserve"> </w:t>
      </w:r>
      <w:r w:rsidRPr="003B0FC4">
        <w:rPr>
          <w:rFonts w:ascii="Times New Roman" w:hAnsi="Times New Roman" w:cs="Times New Roman"/>
          <w:sz w:val="24"/>
          <w:szCs w:val="24"/>
        </w:rPr>
        <w:t>отраслевой и прочей информации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деятельность библиотек,</w:t>
      </w:r>
      <w:r>
        <w:rPr>
          <w:rFonts w:ascii="Times New Roman" w:hAnsi="Times New Roman" w:cs="Times New Roman"/>
          <w:sz w:val="24"/>
          <w:szCs w:val="24"/>
        </w:rPr>
        <w:t xml:space="preserve"> </w:t>
      </w:r>
      <w:r w:rsidRPr="00A203FA">
        <w:rPr>
          <w:rFonts w:ascii="Times New Roman" w:hAnsi="Times New Roman" w:cs="Times New Roman"/>
          <w:sz w:val="24"/>
          <w:szCs w:val="24"/>
        </w:rPr>
        <w:t>архивов,</w:t>
      </w:r>
      <w:r>
        <w:rPr>
          <w:rFonts w:ascii="Times New Roman" w:hAnsi="Times New Roman" w:cs="Times New Roman"/>
          <w:sz w:val="24"/>
          <w:szCs w:val="24"/>
        </w:rPr>
        <w:t xml:space="preserve"> </w:t>
      </w:r>
      <w:r w:rsidRPr="00A203FA">
        <w:rPr>
          <w:rFonts w:ascii="Times New Roman" w:hAnsi="Times New Roman" w:cs="Times New Roman"/>
          <w:sz w:val="24"/>
          <w:szCs w:val="24"/>
        </w:rPr>
        <w:t>учреждений</w:t>
      </w:r>
      <w:r>
        <w:rPr>
          <w:rFonts w:ascii="Times New Roman" w:hAnsi="Times New Roman" w:cs="Times New Roman"/>
          <w:sz w:val="24"/>
          <w:szCs w:val="24"/>
        </w:rPr>
        <w:t xml:space="preserve"> </w:t>
      </w:r>
      <w:r w:rsidRPr="00A203FA">
        <w:rPr>
          <w:rFonts w:ascii="Times New Roman" w:hAnsi="Times New Roman" w:cs="Times New Roman"/>
          <w:sz w:val="24"/>
          <w:szCs w:val="24"/>
        </w:rPr>
        <w:t>клубного</w:t>
      </w:r>
      <w:r>
        <w:rPr>
          <w:rFonts w:ascii="Times New Roman" w:hAnsi="Times New Roman" w:cs="Times New Roman"/>
          <w:sz w:val="24"/>
          <w:szCs w:val="24"/>
        </w:rPr>
        <w:t xml:space="preserve"> </w:t>
      </w:r>
      <w:r w:rsidRPr="00A203FA">
        <w:rPr>
          <w:rFonts w:ascii="Times New Roman" w:hAnsi="Times New Roman" w:cs="Times New Roman"/>
          <w:sz w:val="24"/>
          <w:szCs w:val="24"/>
        </w:rPr>
        <w:t>типа</w:t>
      </w:r>
      <w:r w:rsidRPr="007E588C">
        <w:rPr>
          <w:rFonts w:ascii="Times New Roman" w:hAnsi="Times New Roman" w:cs="Times New Roman"/>
          <w:sz w:val="24"/>
          <w:szCs w:val="24"/>
        </w:rPr>
        <w:t>, в части</w:t>
      </w:r>
      <w:r w:rsidRPr="003B0FC4">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3B0FC4">
        <w:rPr>
          <w:rFonts w:ascii="Times New Roman" w:hAnsi="Times New Roman" w:cs="Times New Roman"/>
          <w:sz w:val="24"/>
          <w:szCs w:val="24"/>
        </w:rPr>
        <w:t xml:space="preserve"> библиотек всех видов, в том числе ведущих</w:t>
      </w:r>
      <w:r>
        <w:rPr>
          <w:rFonts w:ascii="Times New Roman" w:hAnsi="Times New Roman" w:cs="Times New Roman"/>
          <w:sz w:val="24"/>
          <w:szCs w:val="24"/>
        </w:rPr>
        <w:t xml:space="preserve"> </w:t>
      </w:r>
      <w:r w:rsidRPr="003B0FC4">
        <w:rPr>
          <w:rFonts w:ascii="Times New Roman" w:hAnsi="Times New Roman" w:cs="Times New Roman"/>
          <w:sz w:val="24"/>
          <w:szCs w:val="24"/>
        </w:rPr>
        <w:t>научную</w:t>
      </w:r>
      <w:r>
        <w:rPr>
          <w:rFonts w:ascii="Times New Roman" w:hAnsi="Times New Roman" w:cs="Times New Roman"/>
          <w:sz w:val="24"/>
          <w:szCs w:val="24"/>
        </w:rPr>
        <w:t xml:space="preserve"> </w:t>
      </w:r>
      <w:r w:rsidRPr="003B0FC4">
        <w:rPr>
          <w:rFonts w:ascii="Times New Roman" w:hAnsi="Times New Roman" w:cs="Times New Roman"/>
          <w:sz w:val="24"/>
          <w:szCs w:val="24"/>
        </w:rPr>
        <w:t>деятельность,</w:t>
      </w:r>
      <w:r>
        <w:rPr>
          <w:rFonts w:ascii="Times New Roman" w:hAnsi="Times New Roman" w:cs="Times New Roman"/>
          <w:sz w:val="24"/>
          <w:szCs w:val="24"/>
        </w:rPr>
        <w:t xml:space="preserve"> </w:t>
      </w:r>
      <w:r w:rsidRPr="003B0FC4">
        <w:rPr>
          <w:rFonts w:ascii="Times New Roman" w:hAnsi="Times New Roman" w:cs="Times New Roman"/>
          <w:sz w:val="24"/>
          <w:szCs w:val="24"/>
        </w:rPr>
        <w:t>поиск</w:t>
      </w:r>
      <w:r>
        <w:rPr>
          <w:rFonts w:ascii="Times New Roman" w:hAnsi="Times New Roman" w:cs="Times New Roman"/>
          <w:sz w:val="24"/>
          <w:szCs w:val="24"/>
        </w:rPr>
        <w:t>а</w:t>
      </w:r>
      <w:r w:rsidRPr="003B0FC4">
        <w:rPr>
          <w:rFonts w:ascii="Times New Roman" w:hAnsi="Times New Roman" w:cs="Times New Roman"/>
          <w:sz w:val="24"/>
          <w:szCs w:val="24"/>
        </w:rPr>
        <w:t xml:space="preserve"> требуемой информации и т.п.</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прочая деятельность в области спорта</w:t>
      </w:r>
      <w:r w:rsidRPr="007E588C">
        <w:rPr>
          <w:rFonts w:ascii="Times New Roman" w:hAnsi="Times New Roman" w:cs="Times New Roman"/>
          <w:sz w:val="24"/>
          <w:szCs w:val="24"/>
        </w:rPr>
        <w:t>, в части</w:t>
      </w:r>
      <w:r>
        <w:rPr>
          <w:rFonts w:ascii="Times New Roman" w:hAnsi="Times New Roman" w:cs="Times New Roman"/>
          <w:sz w:val="24"/>
          <w:szCs w:val="24"/>
        </w:rPr>
        <w:t xml:space="preserve"> </w:t>
      </w:r>
      <w:r w:rsidRPr="003B0FC4">
        <w:rPr>
          <w:rFonts w:ascii="Times New Roman" w:hAnsi="Times New Roman" w:cs="Times New Roman"/>
          <w:sz w:val="24"/>
          <w:szCs w:val="24"/>
        </w:rPr>
        <w:t>организаци</w:t>
      </w:r>
      <w:r>
        <w:rPr>
          <w:rFonts w:ascii="Times New Roman" w:hAnsi="Times New Roman" w:cs="Times New Roman"/>
          <w:sz w:val="24"/>
          <w:szCs w:val="24"/>
        </w:rPr>
        <w:t>и</w:t>
      </w:r>
      <w:r w:rsidRPr="003B0FC4">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3B0FC4">
        <w:rPr>
          <w:rFonts w:ascii="Times New Roman" w:hAnsi="Times New Roman" w:cs="Times New Roman"/>
          <w:sz w:val="24"/>
          <w:szCs w:val="24"/>
        </w:rPr>
        <w:t>проведени</w:t>
      </w:r>
      <w:r>
        <w:rPr>
          <w:rFonts w:ascii="Times New Roman" w:hAnsi="Times New Roman" w:cs="Times New Roman"/>
          <w:sz w:val="24"/>
          <w:szCs w:val="24"/>
        </w:rPr>
        <w:t xml:space="preserve">я </w:t>
      </w:r>
      <w:r w:rsidRPr="003B0FC4">
        <w:rPr>
          <w:rFonts w:ascii="Times New Roman" w:hAnsi="Times New Roman" w:cs="Times New Roman"/>
          <w:sz w:val="24"/>
          <w:szCs w:val="24"/>
        </w:rPr>
        <w:t>спортивных</w:t>
      </w:r>
      <w:r>
        <w:rPr>
          <w:rFonts w:ascii="Times New Roman" w:hAnsi="Times New Roman" w:cs="Times New Roman"/>
          <w:sz w:val="24"/>
          <w:szCs w:val="24"/>
        </w:rPr>
        <w:t xml:space="preserve"> </w:t>
      </w:r>
      <w:r w:rsidRPr="003B0FC4">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3B0FC4">
        <w:rPr>
          <w:rFonts w:ascii="Times New Roman" w:hAnsi="Times New Roman" w:cs="Times New Roman"/>
          <w:sz w:val="24"/>
          <w:szCs w:val="24"/>
        </w:rPr>
        <w:t>на</w:t>
      </w:r>
      <w:r>
        <w:rPr>
          <w:rFonts w:ascii="Times New Roman" w:hAnsi="Times New Roman" w:cs="Times New Roman"/>
          <w:sz w:val="24"/>
          <w:szCs w:val="24"/>
        </w:rPr>
        <w:t xml:space="preserve"> </w:t>
      </w:r>
      <w:r w:rsidRPr="003B0FC4">
        <w:rPr>
          <w:rFonts w:ascii="Times New Roman" w:hAnsi="Times New Roman" w:cs="Times New Roman"/>
          <w:sz w:val="24"/>
          <w:szCs w:val="24"/>
        </w:rPr>
        <w:t>открытом</w:t>
      </w:r>
      <w:r>
        <w:rPr>
          <w:rFonts w:ascii="Times New Roman" w:hAnsi="Times New Roman" w:cs="Times New Roman"/>
          <w:sz w:val="24"/>
          <w:szCs w:val="24"/>
        </w:rPr>
        <w:t xml:space="preserve"> </w:t>
      </w:r>
      <w:r w:rsidRPr="003B0FC4">
        <w:rPr>
          <w:rFonts w:ascii="Times New Roman" w:hAnsi="Times New Roman" w:cs="Times New Roman"/>
          <w:sz w:val="24"/>
          <w:szCs w:val="24"/>
        </w:rPr>
        <w:t>воздухе</w:t>
      </w:r>
      <w:r>
        <w:rPr>
          <w:rFonts w:ascii="Times New Roman" w:hAnsi="Times New Roman" w:cs="Times New Roman"/>
          <w:sz w:val="24"/>
          <w:szCs w:val="24"/>
        </w:rPr>
        <w:t xml:space="preserve"> </w:t>
      </w:r>
      <w:r w:rsidRPr="003B0FC4">
        <w:rPr>
          <w:rFonts w:ascii="Times New Roman" w:hAnsi="Times New Roman" w:cs="Times New Roman"/>
          <w:sz w:val="24"/>
          <w:szCs w:val="24"/>
        </w:rPr>
        <w:t>или</w:t>
      </w:r>
      <w:r>
        <w:rPr>
          <w:rFonts w:ascii="Times New Roman" w:hAnsi="Times New Roman" w:cs="Times New Roman"/>
          <w:sz w:val="24"/>
          <w:szCs w:val="24"/>
        </w:rPr>
        <w:t xml:space="preserve"> </w:t>
      </w:r>
      <w:r w:rsidRPr="003B0FC4">
        <w:rPr>
          <w:rFonts w:ascii="Times New Roman" w:hAnsi="Times New Roman" w:cs="Times New Roman"/>
          <w:sz w:val="24"/>
          <w:szCs w:val="24"/>
        </w:rPr>
        <w:t>в</w:t>
      </w:r>
      <w:r>
        <w:rPr>
          <w:rFonts w:ascii="Times New Roman" w:hAnsi="Times New Roman" w:cs="Times New Roman"/>
          <w:sz w:val="24"/>
          <w:szCs w:val="24"/>
        </w:rPr>
        <w:t xml:space="preserve"> </w:t>
      </w:r>
      <w:r w:rsidRPr="003B0FC4">
        <w:rPr>
          <w:rFonts w:ascii="Times New Roman" w:hAnsi="Times New Roman" w:cs="Times New Roman"/>
          <w:sz w:val="24"/>
          <w:szCs w:val="24"/>
        </w:rPr>
        <w:t>закрытом</w:t>
      </w:r>
      <w:r>
        <w:rPr>
          <w:rFonts w:ascii="Times New Roman" w:hAnsi="Times New Roman" w:cs="Times New Roman"/>
          <w:sz w:val="24"/>
          <w:szCs w:val="24"/>
        </w:rPr>
        <w:t xml:space="preserve"> </w:t>
      </w:r>
      <w:r w:rsidRPr="003B0FC4">
        <w:rPr>
          <w:rFonts w:ascii="Times New Roman" w:hAnsi="Times New Roman" w:cs="Times New Roman"/>
          <w:sz w:val="24"/>
          <w:szCs w:val="24"/>
        </w:rPr>
        <w:t>помещении</w:t>
      </w:r>
      <w:r>
        <w:rPr>
          <w:rFonts w:ascii="Times New Roman" w:hAnsi="Times New Roman" w:cs="Times New Roman"/>
          <w:sz w:val="24"/>
          <w:szCs w:val="24"/>
        </w:rPr>
        <w:t xml:space="preserve"> </w:t>
      </w:r>
      <w:r w:rsidRPr="003B0FC4">
        <w:rPr>
          <w:rFonts w:ascii="Times New Roman" w:hAnsi="Times New Roman" w:cs="Times New Roman"/>
          <w:sz w:val="24"/>
          <w:szCs w:val="24"/>
        </w:rPr>
        <w:t>для</w:t>
      </w:r>
      <w:r>
        <w:rPr>
          <w:rFonts w:ascii="Times New Roman" w:hAnsi="Times New Roman" w:cs="Times New Roman"/>
          <w:sz w:val="24"/>
          <w:szCs w:val="24"/>
        </w:rPr>
        <w:t xml:space="preserve"> </w:t>
      </w:r>
      <w:r w:rsidRPr="003B0FC4">
        <w:rPr>
          <w:rFonts w:ascii="Times New Roman" w:hAnsi="Times New Roman" w:cs="Times New Roman"/>
          <w:sz w:val="24"/>
          <w:szCs w:val="24"/>
        </w:rPr>
        <w:t>профессионалов или</w:t>
      </w:r>
      <w:r>
        <w:rPr>
          <w:rFonts w:ascii="Times New Roman" w:hAnsi="Times New Roman" w:cs="Times New Roman"/>
          <w:sz w:val="24"/>
          <w:szCs w:val="24"/>
        </w:rPr>
        <w:t xml:space="preserve"> </w:t>
      </w:r>
      <w:r w:rsidRPr="003B0FC4">
        <w:rPr>
          <w:rFonts w:ascii="Times New Roman" w:hAnsi="Times New Roman" w:cs="Times New Roman"/>
          <w:sz w:val="24"/>
          <w:szCs w:val="24"/>
        </w:rPr>
        <w:t>любителей</w:t>
      </w:r>
      <w:r>
        <w:rPr>
          <w:rFonts w:ascii="Times New Roman" w:hAnsi="Times New Roman" w:cs="Times New Roman"/>
          <w:sz w:val="24"/>
          <w:szCs w:val="24"/>
        </w:rPr>
        <w:t xml:space="preserve">, </w:t>
      </w:r>
      <w:r w:rsidRPr="003B0FC4">
        <w:rPr>
          <w:rFonts w:ascii="Times New Roman" w:hAnsi="Times New Roman" w:cs="Times New Roman"/>
          <w:sz w:val="24"/>
          <w:szCs w:val="24"/>
        </w:rPr>
        <w:t>деятельност</w:t>
      </w:r>
      <w:r>
        <w:rPr>
          <w:rFonts w:ascii="Times New Roman" w:hAnsi="Times New Roman" w:cs="Times New Roman"/>
          <w:sz w:val="24"/>
          <w:szCs w:val="24"/>
        </w:rPr>
        <w:t>и</w:t>
      </w:r>
      <w:r w:rsidRPr="003B0FC4">
        <w:rPr>
          <w:rFonts w:ascii="Times New Roman" w:hAnsi="Times New Roman" w:cs="Times New Roman"/>
          <w:sz w:val="24"/>
          <w:szCs w:val="24"/>
        </w:rPr>
        <w:t xml:space="preserve"> по</w:t>
      </w:r>
      <w:r>
        <w:rPr>
          <w:rFonts w:ascii="Times New Roman" w:hAnsi="Times New Roman" w:cs="Times New Roman"/>
          <w:sz w:val="24"/>
          <w:szCs w:val="24"/>
        </w:rPr>
        <w:t xml:space="preserve"> </w:t>
      </w:r>
      <w:r w:rsidRPr="003B0FC4">
        <w:rPr>
          <w:rFonts w:ascii="Times New Roman" w:hAnsi="Times New Roman" w:cs="Times New Roman"/>
          <w:sz w:val="24"/>
          <w:szCs w:val="24"/>
        </w:rPr>
        <w:t>содействию</w:t>
      </w:r>
      <w:r>
        <w:rPr>
          <w:rFonts w:ascii="Times New Roman" w:hAnsi="Times New Roman" w:cs="Times New Roman"/>
          <w:sz w:val="24"/>
          <w:szCs w:val="24"/>
        </w:rPr>
        <w:t xml:space="preserve"> </w:t>
      </w:r>
      <w:r w:rsidRPr="003B0FC4">
        <w:rPr>
          <w:rFonts w:ascii="Times New Roman" w:hAnsi="Times New Roman" w:cs="Times New Roman"/>
          <w:sz w:val="24"/>
          <w:szCs w:val="24"/>
        </w:rPr>
        <w:t>и</w:t>
      </w:r>
      <w:r>
        <w:rPr>
          <w:rFonts w:ascii="Times New Roman" w:hAnsi="Times New Roman" w:cs="Times New Roman"/>
          <w:sz w:val="24"/>
          <w:szCs w:val="24"/>
        </w:rPr>
        <w:t xml:space="preserve"> </w:t>
      </w:r>
      <w:r w:rsidRPr="003B0FC4">
        <w:rPr>
          <w:rFonts w:ascii="Times New Roman" w:hAnsi="Times New Roman" w:cs="Times New Roman"/>
          <w:sz w:val="24"/>
          <w:szCs w:val="24"/>
        </w:rPr>
        <w:t>подготовке</w:t>
      </w:r>
      <w:r>
        <w:rPr>
          <w:rFonts w:ascii="Times New Roman" w:hAnsi="Times New Roman" w:cs="Times New Roman"/>
          <w:sz w:val="24"/>
          <w:szCs w:val="24"/>
        </w:rPr>
        <w:t xml:space="preserve"> </w:t>
      </w:r>
      <w:r w:rsidRPr="003B0FC4">
        <w:rPr>
          <w:rFonts w:ascii="Times New Roman" w:hAnsi="Times New Roman" w:cs="Times New Roman"/>
          <w:sz w:val="24"/>
          <w:szCs w:val="24"/>
        </w:rPr>
        <w:t>спортивных</w:t>
      </w:r>
      <w:r>
        <w:rPr>
          <w:rFonts w:ascii="Times New Roman" w:hAnsi="Times New Roman" w:cs="Times New Roman"/>
          <w:sz w:val="24"/>
          <w:szCs w:val="24"/>
        </w:rPr>
        <w:t xml:space="preserve"> </w:t>
      </w:r>
      <w:r w:rsidRPr="003B0FC4">
        <w:rPr>
          <w:rFonts w:ascii="Times New Roman" w:hAnsi="Times New Roman" w:cs="Times New Roman"/>
          <w:sz w:val="24"/>
          <w:szCs w:val="24"/>
        </w:rPr>
        <w:t>мероприятий</w:t>
      </w:r>
      <w:r>
        <w:rPr>
          <w:rFonts w:ascii="Times New Roman" w:hAnsi="Times New Roman" w:cs="Times New Roman"/>
          <w:sz w:val="24"/>
          <w:szCs w:val="24"/>
        </w:rPr>
        <w:t xml:space="preserve">, </w:t>
      </w:r>
      <w:r w:rsidRPr="003B0FC4">
        <w:rPr>
          <w:rFonts w:ascii="Times New Roman" w:hAnsi="Times New Roman" w:cs="Times New Roman"/>
          <w:sz w:val="24"/>
          <w:szCs w:val="24"/>
        </w:rPr>
        <w:t>деятельност</w:t>
      </w:r>
      <w:r>
        <w:rPr>
          <w:rFonts w:ascii="Times New Roman" w:hAnsi="Times New Roman" w:cs="Times New Roman"/>
          <w:sz w:val="24"/>
          <w:szCs w:val="24"/>
        </w:rPr>
        <w:t>и</w:t>
      </w:r>
      <w:r w:rsidRPr="003B0FC4">
        <w:rPr>
          <w:rFonts w:ascii="Times New Roman" w:hAnsi="Times New Roman" w:cs="Times New Roman"/>
          <w:sz w:val="24"/>
          <w:szCs w:val="24"/>
        </w:rPr>
        <w:t xml:space="preserve"> по предоставлению прочих услуг в</w:t>
      </w:r>
      <w:r>
        <w:rPr>
          <w:rFonts w:ascii="Times New Roman" w:hAnsi="Times New Roman" w:cs="Times New Roman"/>
          <w:sz w:val="24"/>
          <w:szCs w:val="24"/>
        </w:rPr>
        <w:t xml:space="preserve"> </w:t>
      </w:r>
      <w:r w:rsidRPr="003B0FC4">
        <w:rPr>
          <w:rFonts w:ascii="Times New Roman" w:hAnsi="Times New Roman" w:cs="Times New Roman"/>
          <w:sz w:val="24"/>
          <w:szCs w:val="24"/>
        </w:rPr>
        <w:t>области</w:t>
      </w:r>
      <w:r>
        <w:rPr>
          <w:rFonts w:ascii="Times New Roman" w:hAnsi="Times New Roman" w:cs="Times New Roman"/>
          <w:sz w:val="24"/>
          <w:szCs w:val="24"/>
        </w:rPr>
        <w:t xml:space="preserve"> </w:t>
      </w:r>
      <w:r w:rsidRPr="003B0FC4">
        <w:rPr>
          <w:rFonts w:ascii="Times New Roman" w:hAnsi="Times New Roman" w:cs="Times New Roman"/>
          <w:sz w:val="24"/>
          <w:szCs w:val="24"/>
        </w:rPr>
        <w:t>спорта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физкультурно-оздоровительная деятельность</w:t>
      </w:r>
      <w:r w:rsidRPr="007E588C">
        <w:rPr>
          <w:rFonts w:ascii="Times New Roman" w:hAnsi="Times New Roman" w:cs="Times New Roman"/>
          <w:sz w:val="24"/>
          <w:szCs w:val="24"/>
        </w:rPr>
        <w:t>, в части</w:t>
      </w:r>
      <w:r w:rsidRPr="003B0FC4">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3B0FC4">
        <w:rPr>
          <w:rFonts w:ascii="Times New Roman" w:hAnsi="Times New Roman" w:cs="Times New Roman"/>
          <w:sz w:val="24"/>
          <w:szCs w:val="24"/>
        </w:rPr>
        <w:t xml:space="preserve"> с целью улучшения физического состояния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подготовка, переподготовка и повышение квалификации р</w:t>
      </w:r>
      <w:r>
        <w:rPr>
          <w:rFonts w:ascii="Times New Roman" w:hAnsi="Times New Roman" w:cs="Times New Roman"/>
          <w:sz w:val="24"/>
          <w:szCs w:val="24"/>
        </w:rPr>
        <w:t>аботников с высшим образованием;</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осуществл</w:t>
      </w:r>
      <w:r>
        <w:rPr>
          <w:rFonts w:ascii="Times New Roman" w:hAnsi="Times New Roman" w:cs="Times New Roman"/>
          <w:sz w:val="24"/>
          <w:szCs w:val="24"/>
        </w:rPr>
        <w:t>ение о</w:t>
      </w:r>
      <w:r w:rsidRPr="00A203FA">
        <w:rPr>
          <w:rFonts w:ascii="Times New Roman" w:hAnsi="Times New Roman" w:cs="Times New Roman"/>
          <w:sz w:val="24"/>
          <w:szCs w:val="24"/>
        </w:rPr>
        <w:t>бразовательн</w:t>
      </w:r>
      <w:r>
        <w:rPr>
          <w:rFonts w:ascii="Times New Roman" w:hAnsi="Times New Roman" w:cs="Times New Roman"/>
          <w:sz w:val="24"/>
          <w:szCs w:val="24"/>
        </w:rPr>
        <w:t>ой</w:t>
      </w:r>
      <w:r w:rsidRPr="00A203FA">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1D789D">
        <w:rPr>
          <w:rFonts w:ascii="Times New Roman" w:hAnsi="Times New Roman" w:cs="Times New Roman"/>
          <w:sz w:val="24"/>
          <w:szCs w:val="24"/>
        </w:rPr>
        <w:t xml:space="preserve"> </w:t>
      </w:r>
      <w:r w:rsidRPr="00A203FA">
        <w:rPr>
          <w:rFonts w:ascii="Times New Roman" w:hAnsi="Times New Roman" w:cs="Times New Roman"/>
          <w:sz w:val="24"/>
          <w:szCs w:val="24"/>
        </w:rPr>
        <w:t>путем проведения разовых занятий различных видов (в том числе лекций, стажировок, семинаров) и не сопровождающ</w:t>
      </w:r>
      <w:r>
        <w:rPr>
          <w:rFonts w:ascii="Times New Roman" w:hAnsi="Times New Roman" w:cs="Times New Roman"/>
          <w:sz w:val="24"/>
          <w:szCs w:val="24"/>
        </w:rPr>
        <w:t xml:space="preserve">ейся </w:t>
      </w:r>
      <w:r w:rsidRPr="00A203FA">
        <w:rPr>
          <w:rFonts w:ascii="Times New Roman" w:hAnsi="Times New Roman" w:cs="Times New Roman"/>
          <w:sz w:val="24"/>
          <w:szCs w:val="24"/>
        </w:rPr>
        <w:t>итоговой аттестацией и выдачей документов об образовании</w:t>
      </w:r>
      <w:r>
        <w:rPr>
          <w:rFonts w:ascii="Times New Roman" w:hAnsi="Times New Roman" w:cs="Times New Roman"/>
          <w:sz w:val="24"/>
          <w:szCs w:val="24"/>
        </w:rPr>
        <w:t xml:space="preserve">, </w:t>
      </w:r>
      <w:r w:rsidRPr="00A203FA">
        <w:rPr>
          <w:rFonts w:ascii="Times New Roman" w:hAnsi="Times New Roman" w:cs="Times New Roman"/>
          <w:sz w:val="24"/>
          <w:szCs w:val="24"/>
        </w:rPr>
        <w:t>деятельност</w:t>
      </w:r>
      <w:r>
        <w:rPr>
          <w:rFonts w:ascii="Times New Roman" w:hAnsi="Times New Roman" w:cs="Times New Roman"/>
          <w:sz w:val="24"/>
          <w:szCs w:val="24"/>
        </w:rPr>
        <w:t>и</w:t>
      </w:r>
      <w:r w:rsidRPr="00A203FA">
        <w:rPr>
          <w:rFonts w:ascii="Times New Roman" w:hAnsi="Times New Roman" w:cs="Times New Roman"/>
          <w:sz w:val="24"/>
          <w:szCs w:val="24"/>
        </w:rPr>
        <w:t xml:space="preserve"> по содержанию и воспитанию обучающихся и воспитанников, осуществляем</w:t>
      </w:r>
      <w:r>
        <w:rPr>
          <w:rFonts w:ascii="Times New Roman" w:hAnsi="Times New Roman" w:cs="Times New Roman"/>
          <w:sz w:val="24"/>
          <w:szCs w:val="24"/>
        </w:rPr>
        <w:t>ой</w:t>
      </w:r>
      <w:r w:rsidRPr="00A203FA">
        <w:rPr>
          <w:rFonts w:ascii="Times New Roman" w:hAnsi="Times New Roman" w:cs="Times New Roman"/>
          <w:sz w:val="24"/>
          <w:szCs w:val="24"/>
        </w:rPr>
        <w:t xml:space="preserve"> без реализации образовательных программ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психолого-педагогическое консультирование обучающихся, их родителей (законных представителей) и педагогических работников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w:t>
      </w:r>
      <w:r w:rsidRPr="00A203FA">
        <w:rPr>
          <w:rFonts w:ascii="Times New Roman" w:hAnsi="Times New Roman" w:cs="Times New Roman"/>
          <w:sz w:val="24"/>
          <w:szCs w:val="24"/>
        </w:rPr>
        <w:t>рганизация питания обучающихся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оказание </w:t>
      </w:r>
      <w:r w:rsidRPr="003B0FC4">
        <w:rPr>
          <w:rFonts w:ascii="Times New Roman" w:hAnsi="Times New Roman" w:cs="Times New Roman"/>
          <w:sz w:val="24"/>
          <w:szCs w:val="24"/>
        </w:rPr>
        <w:t>помощ</w:t>
      </w:r>
      <w:r>
        <w:rPr>
          <w:rFonts w:ascii="Times New Roman" w:hAnsi="Times New Roman" w:cs="Times New Roman"/>
          <w:sz w:val="24"/>
          <w:szCs w:val="24"/>
        </w:rPr>
        <w:t>и</w:t>
      </w:r>
      <w:r w:rsidRPr="003B0FC4">
        <w:rPr>
          <w:rFonts w:ascii="Times New Roman" w:hAnsi="Times New Roman" w:cs="Times New Roman"/>
          <w:sz w:val="24"/>
          <w:szCs w:val="24"/>
        </w:rPr>
        <w:t xml:space="preserve"> обучающимся в профориентации, получении профессии и социальной адаптации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т</w:t>
      </w:r>
      <w:r w:rsidRPr="003B0FC4">
        <w:rPr>
          <w:rFonts w:ascii="Times New Roman" w:hAnsi="Times New Roman" w:cs="Times New Roman"/>
          <w:sz w:val="24"/>
          <w:szCs w:val="24"/>
        </w:rPr>
        <w:t>ранспортное обеспечение обучающихся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реализация </w:t>
      </w:r>
      <w:r w:rsidRPr="003B0FC4">
        <w:rPr>
          <w:rFonts w:ascii="Times New Roman" w:hAnsi="Times New Roman" w:cs="Times New Roman"/>
          <w:sz w:val="24"/>
          <w:szCs w:val="24"/>
        </w:rPr>
        <w:t>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w:t>
      </w:r>
      <w:r w:rsidRPr="003B0FC4">
        <w:rPr>
          <w:rFonts w:ascii="Times New Roman" w:hAnsi="Times New Roman" w:cs="Times New Roman"/>
          <w:sz w:val="24"/>
          <w:szCs w:val="24"/>
        </w:rPr>
        <w:t>еализация образовательных программ с применением электронного обучения и дистанционных образовательных технологий</w:t>
      </w:r>
      <w:r>
        <w:rPr>
          <w:rFonts w:ascii="Times New Roman" w:hAnsi="Times New Roman" w:cs="Times New Roman"/>
          <w:sz w:val="24"/>
          <w:szCs w:val="24"/>
        </w:rPr>
        <w:t xml:space="preserve">, а так же сетевых форм </w:t>
      </w:r>
      <w:r w:rsidRPr="003B0FC4">
        <w:rPr>
          <w:rFonts w:ascii="Times New Roman" w:hAnsi="Times New Roman" w:cs="Times New Roman"/>
          <w:sz w:val="24"/>
          <w:szCs w:val="24"/>
        </w:rPr>
        <w:t>реализации образовательных программ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подготовка, переподготовка и повышение квалификации специалистов и руководящих работников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оказ</w:t>
      </w:r>
      <w:r>
        <w:rPr>
          <w:rFonts w:ascii="Times New Roman" w:hAnsi="Times New Roman" w:cs="Times New Roman"/>
          <w:sz w:val="24"/>
          <w:szCs w:val="24"/>
        </w:rPr>
        <w:t>ание</w:t>
      </w:r>
      <w:r w:rsidRPr="003B0FC4">
        <w:rPr>
          <w:rFonts w:ascii="Times New Roman" w:hAnsi="Times New Roman" w:cs="Times New Roman"/>
          <w:sz w:val="24"/>
          <w:szCs w:val="24"/>
        </w:rPr>
        <w:t xml:space="preserve"> консультативны</w:t>
      </w:r>
      <w:r>
        <w:rPr>
          <w:rFonts w:ascii="Times New Roman" w:hAnsi="Times New Roman" w:cs="Times New Roman"/>
          <w:sz w:val="24"/>
          <w:szCs w:val="24"/>
        </w:rPr>
        <w:t>х</w:t>
      </w:r>
      <w:r w:rsidRPr="003B0FC4">
        <w:rPr>
          <w:rFonts w:ascii="Times New Roman" w:hAnsi="Times New Roman" w:cs="Times New Roman"/>
          <w:sz w:val="24"/>
          <w:szCs w:val="24"/>
        </w:rPr>
        <w:t xml:space="preserve"> услуг по вопросам образования, развития деятельности образовательных систем и образовательных учреждений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организация и проведение повышения квалификации и профессиональной переподготовки специалистов предприятий (объединений), организаций и учреждений, государственных служащих, высвобождаемых работников, незанятого населения и безработных специалистов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обучени</w:t>
      </w:r>
      <w:r>
        <w:rPr>
          <w:rFonts w:ascii="Times New Roman" w:hAnsi="Times New Roman" w:cs="Times New Roman"/>
          <w:sz w:val="24"/>
          <w:szCs w:val="24"/>
        </w:rPr>
        <w:t>е</w:t>
      </w:r>
      <w:r w:rsidRPr="003B0FC4">
        <w:rPr>
          <w:rFonts w:ascii="Times New Roman" w:hAnsi="Times New Roman" w:cs="Times New Roman"/>
          <w:sz w:val="24"/>
          <w:szCs w:val="24"/>
        </w:rPr>
        <w:t xml:space="preserve"> кадров правоохранительных органов практическим навыкам противодействия компьютерным нападениям и ведения разведывательной и контрразведывательной деятельности в информационно-телекоммуникационных системах и сетях</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разработк</w:t>
      </w:r>
      <w:r>
        <w:rPr>
          <w:rFonts w:ascii="Times New Roman" w:hAnsi="Times New Roman" w:cs="Times New Roman"/>
          <w:sz w:val="24"/>
          <w:szCs w:val="24"/>
        </w:rPr>
        <w:t>а</w:t>
      </w:r>
      <w:r w:rsidRPr="003B0FC4">
        <w:rPr>
          <w:rFonts w:ascii="Times New Roman" w:hAnsi="Times New Roman" w:cs="Times New Roman"/>
          <w:sz w:val="24"/>
          <w:szCs w:val="24"/>
        </w:rPr>
        <w:t xml:space="preserve"> типовых вариантов специализированных лабораторных комплексов, их учебно-методического обеспечения для специальностей высшего и среднего профессионального образования, отнесенных к группе </w:t>
      </w:r>
      <w:r>
        <w:rPr>
          <w:rFonts w:ascii="Times New Roman" w:hAnsi="Times New Roman" w:cs="Times New Roman"/>
          <w:sz w:val="24"/>
          <w:szCs w:val="24"/>
        </w:rPr>
        <w:t>«</w:t>
      </w:r>
      <w:r w:rsidRPr="003B0FC4">
        <w:rPr>
          <w:rFonts w:ascii="Times New Roman" w:hAnsi="Times New Roman" w:cs="Times New Roman"/>
          <w:sz w:val="24"/>
          <w:szCs w:val="24"/>
        </w:rPr>
        <w:t>Информационная безопасность</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обучени</w:t>
      </w:r>
      <w:r>
        <w:rPr>
          <w:rFonts w:ascii="Times New Roman" w:hAnsi="Times New Roman" w:cs="Times New Roman"/>
          <w:sz w:val="24"/>
          <w:szCs w:val="24"/>
        </w:rPr>
        <w:t>е</w:t>
      </w:r>
      <w:r w:rsidRPr="003B0FC4">
        <w:rPr>
          <w:rFonts w:ascii="Times New Roman" w:hAnsi="Times New Roman" w:cs="Times New Roman"/>
          <w:sz w:val="24"/>
          <w:szCs w:val="24"/>
        </w:rPr>
        <w:t xml:space="preserve"> основам предпринимательской деятельности и содействие в разработке учредительных документов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реализация мероприятий, направленных на выявление и поддержку талантливых исследователей, содействие творческому росту молодых ученых</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реализаци</w:t>
      </w:r>
      <w:r>
        <w:rPr>
          <w:rFonts w:ascii="Times New Roman" w:hAnsi="Times New Roman" w:cs="Times New Roman"/>
          <w:sz w:val="24"/>
          <w:szCs w:val="24"/>
        </w:rPr>
        <w:t>я</w:t>
      </w:r>
      <w:r w:rsidRPr="003B0FC4">
        <w:rPr>
          <w:rFonts w:ascii="Times New Roman" w:hAnsi="Times New Roman" w:cs="Times New Roman"/>
          <w:sz w:val="24"/>
          <w:szCs w:val="24"/>
        </w:rPr>
        <w:t xml:space="preserve"> мероприятий, направленных на разв</w:t>
      </w:r>
      <w:r>
        <w:rPr>
          <w:rFonts w:ascii="Times New Roman" w:hAnsi="Times New Roman" w:cs="Times New Roman"/>
          <w:sz w:val="24"/>
          <w:szCs w:val="24"/>
        </w:rPr>
        <w:t>итие материальной базы науки;</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24248">
        <w:rPr>
          <w:rFonts w:ascii="Times New Roman" w:hAnsi="Times New Roman" w:cs="Times New Roman"/>
          <w:sz w:val="24"/>
          <w:szCs w:val="24"/>
        </w:rPr>
        <w:t>орга</w:t>
      </w:r>
      <w:r w:rsidRPr="003B0FC4">
        <w:rPr>
          <w:rFonts w:ascii="Times New Roman" w:hAnsi="Times New Roman" w:cs="Times New Roman"/>
          <w:sz w:val="24"/>
          <w:szCs w:val="24"/>
        </w:rPr>
        <w:t>низ</w:t>
      </w:r>
      <w:r>
        <w:rPr>
          <w:rFonts w:ascii="Times New Roman" w:hAnsi="Times New Roman" w:cs="Times New Roman"/>
          <w:sz w:val="24"/>
          <w:szCs w:val="24"/>
        </w:rPr>
        <w:t xml:space="preserve">ация </w:t>
      </w:r>
      <w:r w:rsidRPr="003B0FC4">
        <w:rPr>
          <w:rFonts w:ascii="Times New Roman" w:hAnsi="Times New Roman" w:cs="Times New Roman"/>
          <w:sz w:val="24"/>
          <w:szCs w:val="24"/>
        </w:rPr>
        <w:t>выстав</w:t>
      </w:r>
      <w:r>
        <w:rPr>
          <w:rFonts w:ascii="Times New Roman" w:hAnsi="Times New Roman" w:cs="Times New Roman"/>
          <w:sz w:val="24"/>
          <w:szCs w:val="24"/>
        </w:rPr>
        <w:t>ок</w:t>
      </w:r>
      <w:r w:rsidRPr="003B0FC4">
        <w:rPr>
          <w:rFonts w:ascii="Times New Roman" w:hAnsi="Times New Roman" w:cs="Times New Roman"/>
          <w:sz w:val="24"/>
          <w:szCs w:val="24"/>
        </w:rPr>
        <w:t xml:space="preserve"> научных и научно-технических достижений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lastRenderedPageBreak/>
        <w:t>распоряж</w:t>
      </w:r>
      <w:r>
        <w:rPr>
          <w:rFonts w:ascii="Times New Roman" w:hAnsi="Times New Roman" w:cs="Times New Roman"/>
          <w:sz w:val="24"/>
          <w:szCs w:val="24"/>
        </w:rPr>
        <w:t xml:space="preserve">ение </w:t>
      </w:r>
      <w:r w:rsidRPr="003B0FC4">
        <w:rPr>
          <w:rFonts w:ascii="Times New Roman" w:hAnsi="Times New Roman" w:cs="Times New Roman"/>
          <w:sz w:val="24"/>
          <w:szCs w:val="24"/>
        </w:rPr>
        <w:t>правами на результаты интеллектуальной деятельности, созданны</w:t>
      </w:r>
      <w:r>
        <w:rPr>
          <w:rFonts w:ascii="Times New Roman" w:hAnsi="Times New Roman" w:cs="Times New Roman"/>
          <w:sz w:val="24"/>
          <w:szCs w:val="24"/>
        </w:rPr>
        <w:t>х</w:t>
      </w:r>
      <w:r w:rsidRPr="003B0FC4">
        <w:rPr>
          <w:rFonts w:ascii="Times New Roman" w:hAnsi="Times New Roman" w:cs="Times New Roman"/>
          <w:sz w:val="24"/>
          <w:szCs w:val="24"/>
        </w:rPr>
        <w:t xml:space="preserve"> по заказу Фонда, а также правами на результаты интеллектуальной деятельности, приобретенными Фондом на основании договоров, и обеспеч</w:t>
      </w:r>
      <w:r>
        <w:rPr>
          <w:rFonts w:ascii="Times New Roman" w:hAnsi="Times New Roman" w:cs="Times New Roman"/>
          <w:sz w:val="24"/>
          <w:szCs w:val="24"/>
        </w:rPr>
        <w:t>ение</w:t>
      </w:r>
      <w:r w:rsidRPr="003B0FC4">
        <w:rPr>
          <w:rFonts w:ascii="Times New Roman" w:hAnsi="Times New Roman" w:cs="Times New Roman"/>
          <w:sz w:val="24"/>
          <w:szCs w:val="24"/>
        </w:rPr>
        <w:t xml:space="preserve"> передач</w:t>
      </w:r>
      <w:r>
        <w:rPr>
          <w:rFonts w:ascii="Times New Roman" w:hAnsi="Times New Roman" w:cs="Times New Roman"/>
          <w:sz w:val="24"/>
          <w:szCs w:val="24"/>
        </w:rPr>
        <w:t>и</w:t>
      </w:r>
      <w:r w:rsidRPr="003B0FC4">
        <w:rPr>
          <w:rFonts w:ascii="Times New Roman" w:hAnsi="Times New Roman" w:cs="Times New Roman"/>
          <w:sz w:val="24"/>
          <w:szCs w:val="24"/>
        </w:rPr>
        <w:t xml:space="preserve"> прав на результаты интеллектуальной деятельности в целях их практического применения (внедрения)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3B0FC4">
        <w:rPr>
          <w:rFonts w:ascii="Times New Roman" w:hAnsi="Times New Roman" w:cs="Times New Roman"/>
          <w:sz w:val="24"/>
          <w:szCs w:val="24"/>
        </w:rPr>
        <w:t>оммерциализация научных и (или) научно-технических результатов</w:t>
      </w:r>
      <w:r>
        <w:rPr>
          <w:rFonts w:ascii="Times New Roman" w:hAnsi="Times New Roman" w:cs="Times New Roman"/>
          <w:sz w:val="24"/>
          <w:szCs w:val="24"/>
        </w:rPr>
        <w:t xml:space="preserve">, т.е. </w:t>
      </w:r>
      <w:r w:rsidRPr="003C56E7">
        <w:rPr>
          <w:rFonts w:ascii="Times New Roman" w:hAnsi="Times New Roman" w:cs="Times New Roman"/>
          <w:sz w:val="24"/>
          <w:szCs w:val="24"/>
        </w:rPr>
        <w:t>осуществление</w:t>
      </w:r>
      <w:r w:rsidRPr="003B0FC4">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3B0FC4">
        <w:rPr>
          <w:rFonts w:ascii="Times New Roman" w:hAnsi="Times New Roman" w:cs="Times New Roman"/>
          <w:sz w:val="24"/>
          <w:szCs w:val="24"/>
        </w:rPr>
        <w:t xml:space="preserve"> по вовлечению в экономический оборот научных и (или) научно-технических результатов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019F7">
        <w:rPr>
          <w:rFonts w:ascii="Times New Roman" w:hAnsi="Times New Roman" w:cs="Times New Roman"/>
          <w:sz w:val="24"/>
          <w:szCs w:val="24"/>
        </w:rPr>
        <w:t>предост</w:t>
      </w:r>
      <w:r w:rsidRPr="003B0FC4">
        <w:rPr>
          <w:rFonts w:ascii="Times New Roman" w:hAnsi="Times New Roman" w:cs="Times New Roman"/>
          <w:sz w:val="24"/>
          <w:szCs w:val="24"/>
        </w:rPr>
        <w:t>авлени</w:t>
      </w:r>
      <w:r>
        <w:rPr>
          <w:rFonts w:ascii="Times New Roman" w:hAnsi="Times New Roman" w:cs="Times New Roman"/>
          <w:sz w:val="24"/>
          <w:szCs w:val="24"/>
        </w:rPr>
        <w:t>е</w:t>
      </w:r>
      <w:r w:rsidRPr="003B0FC4">
        <w:rPr>
          <w:rFonts w:ascii="Times New Roman" w:hAnsi="Times New Roman" w:cs="Times New Roman"/>
          <w:sz w:val="24"/>
          <w:szCs w:val="24"/>
        </w:rPr>
        <w:t xml:space="preserve"> консультационной поддержки, содействия в формировании проектной документации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w:t>
      </w:r>
      <w:r w:rsidRPr="003B0FC4">
        <w:rPr>
          <w:rFonts w:ascii="Times New Roman" w:hAnsi="Times New Roman" w:cs="Times New Roman"/>
          <w:sz w:val="24"/>
          <w:szCs w:val="24"/>
        </w:rPr>
        <w:t>оммерциализация научных и (или) научно-технических результатов</w:t>
      </w:r>
      <w:r>
        <w:rPr>
          <w:rFonts w:ascii="Times New Roman" w:hAnsi="Times New Roman" w:cs="Times New Roman"/>
          <w:sz w:val="24"/>
          <w:szCs w:val="24"/>
        </w:rPr>
        <w:t xml:space="preserve">, т.е. </w:t>
      </w:r>
      <w:r w:rsidRPr="003C56E7">
        <w:rPr>
          <w:rFonts w:ascii="Times New Roman" w:hAnsi="Times New Roman" w:cs="Times New Roman"/>
          <w:sz w:val="24"/>
          <w:szCs w:val="24"/>
        </w:rPr>
        <w:t>осуществление</w:t>
      </w:r>
      <w:r w:rsidRPr="003B0FC4">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3B0FC4">
        <w:rPr>
          <w:rFonts w:ascii="Times New Roman" w:hAnsi="Times New Roman" w:cs="Times New Roman"/>
          <w:sz w:val="24"/>
          <w:szCs w:val="24"/>
        </w:rPr>
        <w:t xml:space="preserve"> по вовлечению в экономический оборот научных и (или) научно-технических результатов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w:t>
      </w:r>
      <w:r>
        <w:rPr>
          <w:rFonts w:ascii="Times New Roman" w:hAnsi="Times New Roman" w:cs="Times New Roman"/>
          <w:sz w:val="24"/>
          <w:szCs w:val="24"/>
        </w:rPr>
        <w:t>е</w:t>
      </w:r>
      <w:r w:rsidRPr="003B0FC4">
        <w:rPr>
          <w:rFonts w:ascii="Times New Roman" w:hAnsi="Times New Roman" w:cs="Times New Roman"/>
          <w:sz w:val="24"/>
          <w:szCs w:val="24"/>
        </w:rPr>
        <w:t xml:space="preserve"> вычислительных систем высокой производительности и методов обработки информации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кадров</w:t>
      </w:r>
      <w:r>
        <w:rPr>
          <w:rFonts w:ascii="Times New Roman" w:hAnsi="Times New Roman" w:cs="Times New Roman"/>
          <w:sz w:val="24"/>
          <w:szCs w:val="24"/>
        </w:rPr>
        <w:t>ое</w:t>
      </w:r>
      <w:r w:rsidRPr="003B0FC4">
        <w:rPr>
          <w:rFonts w:ascii="Times New Roman" w:hAnsi="Times New Roman" w:cs="Times New Roman"/>
          <w:sz w:val="24"/>
          <w:szCs w:val="24"/>
        </w:rPr>
        <w:t xml:space="preserve"> обеспечени</w:t>
      </w:r>
      <w:r>
        <w:rPr>
          <w:rFonts w:ascii="Times New Roman" w:hAnsi="Times New Roman" w:cs="Times New Roman"/>
          <w:sz w:val="24"/>
          <w:szCs w:val="24"/>
        </w:rPr>
        <w:t>е</w:t>
      </w:r>
      <w:r w:rsidRPr="003B0FC4">
        <w:rPr>
          <w:rFonts w:ascii="Times New Roman" w:hAnsi="Times New Roman" w:cs="Times New Roman"/>
          <w:sz w:val="24"/>
          <w:szCs w:val="24"/>
        </w:rPr>
        <w:t xml:space="preserve"> информационной безопасности и развити</w:t>
      </w:r>
      <w:r>
        <w:rPr>
          <w:rFonts w:ascii="Times New Roman" w:hAnsi="Times New Roman" w:cs="Times New Roman"/>
          <w:sz w:val="24"/>
          <w:szCs w:val="24"/>
        </w:rPr>
        <w:t>е</w:t>
      </w:r>
      <w:r w:rsidRPr="003B0FC4">
        <w:rPr>
          <w:rFonts w:ascii="Times New Roman" w:hAnsi="Times New Roman" w:cs="Times New Roman"/>
          <w:sz w:val="24"/>
          <w:szCs w:val="24"/>
        </w:rPr>
        <w:t xml:space="preserve"> содержания профессионального образования в данной области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разработка и модернизация вооружения, военной и специальной техники, содействие развитию оборонно-промышленного комплекса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05BF6">
        <w:rPr>
          <w:rFonts w:ascii="Times New Roman" w:hAnsi="Times New Roman" w:cs="Times New Roman"/>
          <w:sz w:val="24"/>
          <w:szCs w:val="24"/>
        </w:rPr>
        <w:t>оказание консалтинговых услуг в области инновационной деятельности и научно-технических услуг</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w:t>
      </w:r>
      <w:r w:rsidRPr="003B0FC4">
        <w:rPr>
          <w:rFonts w:ascii="Times New Roman" w:hAnsi="Times New Roman" w:cs="Times New Roman"/>
          <w:sz w:val="24"/>
          <w:szCs w:val="24"/>
        </w:rPr>
        <w:t>инансирование инновационных проектов, находящихся на начальной стадии развития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w:t>
      </w:r>
      <w:r w:rsidRPr="003B0FC4">
        <w:rPr>
          <w:rFonts w:ascii="Times New Roman" w:hAnsi="Times New Roman" w:cs="Times New Roman"/>
          <w:sz w:val="24"/>
          <w:szCs w:val="24"/>
        </w:rPr>
        <w:t>инансирование недавно образованных компаний, нуждающихся в средствах для проведения дополнительных исследований или создания пилотных образцов продукции перед выходом на рынок и началом продаж</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заключение договоров на реализацию совместных образовательных программ, научных и инновационных проектов, организацию совместных научных изданий, а также участие в конкурсах на получение российских и международных грантов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создание центров коллективного пользования научным оборудованием (в том числе на базе уникальных научных установок), телекоммуникационных сетей, совместных центров научно-технической информации, опытно-экспериментальных баз, испытательных полигонов и т.п.</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организация и проведение научных исследований, научно-технических и опытно-экспериментальных работ, консультационная деятельность</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научная экспертиза программ, проектов, рекомендаций,</w:t>
      </w:r>
      <w:r>
        <w:rPr>
          <w:rFonts w:ascii="Times New Roman" w:hAnsi="Times New Roman" w:cs="Times New Roman"/>
          <w:sz w:val="24"/>
          <w:szCs w:val="24"/>
        </w:rPr>
        <w:t xml:space="preserve"> других документов и материалов;</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осуществл</w:t>
      </w:r>
      <w:r>
        <w:rPr>
          <w:rFonts w:ascii="Times New Roman" w:hAnsi="Times New Roman" w:cs="Times New Roman"/>
          <w:sz w:val="24"/>
          <w:szCs w:val="24"/>
        </w:rPr>
        <w:t>ение</w:t>
      </w:r>
      <w:r w:rsidRPr="003B0FC4">
        <w:rPr>
          <w:rFonts w:ascii="Times New Roman" w:hAnsi="Times New Roman" w:cs="Times New Roman"/>
          <w:sz w:val="24"/>
          <w:szCs w:val="24"/>
        </w:rPr>
        <w:t xml:space="preserve"> в установленном порядке издательск</w:t>
      </w:r>
      <w:r>
        <w:rPr>
          <w:rFonts w:ascii="Times New Roman" w:hAnsi="Times New Roman" w:cs="Times New Roman"/>
          <w:sz w:val="24"/>
          <w:szCs w:val="24"/>
        </w:rPr>
        <w:t>ой</w:t>
      </w:r>
      <w:r w:rsidRPr="003B0FC4">
        <w:rPr>
          <w:rFonts w:ascii="Times New Roman" w:hAnsi="Times New Roman" w:cs="Times New Roman"/>
          <w:sz w:val="24"/>
          <w:szCs w:val="24"/>
        </w:rPr>
        <w:t xml:space="preserve"> деятельност</w:t>
      </w:r>
      <w:r>
        <w:rPr>
          <w:rFonts w:ascii="Times New Roman" w:hAnsi="Times New Roman" w:cs="Times New Roman"/>
          <w:sz w:val="24"/>
          <w:szCs w:val="24"/>
        </w:rPr>
        <w:t>и</w:t>
      </w:r>
      <w:r w:rsidRPr="003B0FC4">
        <w:rPr>
          <w:rFonts w:ascii="Times New Roman" w:hAnsi="Times New Roman" w:cs="Times New Roman"/>
          <w:sz w:val="24"/>
          <w:szCs w:val="24"/>
        </w:rPr>
        <w:t>, выпуск учебные план</w:t>
      </w:r>
      <w:r>
        <w:rPr>
          <w:rFonts w:ascii="Times New Roman" w:hAnsi="Times New Roman" w:cs="Times New Roman"/>
          <w:sz w:val="24"/>
          <w:szCs w:val="24"/>
        </w:rPr>
        <w:t>ов</w:t>
      </w:r>
      <w:r w:rsidRPr="003B0FC4">
        <w:rPr>
          <w:rFonts w:ascii="Times New Roman" w:hAnsi="Times New Roman" w:cs="Times New Roman"/>
          <w:sz w:val="24"/>
          <w:szCs w:val="24"/>
        </w:rPr>
        <w:t xml:space="preserve"> и программ, учебно-методическ</w:t>
      </w:r>
      <w:r>
        <w:rPr>
          <w:rFonts w:ascii="Times New Roman" w:hAnsi="Times New Roman" w:cs="Times New Roman"/>
          <w:sz w:val="24"/>
          <w:szCs w:val="24"/>
        </w:rPr>
        <w:t>ой</w:t>
      </w:r>
      <w:r w:rsidRPr="003B0FC4">
        <w:rPr>
          <w:rFonts w:ascii="Times New Roman" w:hAnsi="Times New Roman" w:cs="Times New Roman"/>
          <w:sz w:val="24"/>
          <w:szCs w:val="24"/>
        </w:rPr>
        <w:t xml:space="preserve"> документаци</w:t>
      </w:r>
      <w:r>
        <w:rPr>
          <w:rFonts w:ascii="Times New Roman" w:hAnsi="Times New Roman" w:cs="Times New Roman"/>
          <w:sz w:val="24"/>
          <w:szCs w:val="24"/>
        </w:rPr>
        <w:t>и</w:t>
      </w:r>
      <w:r w:rsidRPr="003B0FC4">
        <w:rPr>
          <w:rFonts w:ascii="Times New Roman" w:hAnsi="Times New Roman" w:cs="Times New Roman"/>
          <w:sz w:val="24"/>
          <w:szCs w:val="24"/>
        </w:rPr>
        <w:t>, конспект</w:t>
      </w:r>
      <w:r>
        <w:rPr>
          <w:rFonts w:ascii="Times New Roman" w:hAnsi="Times New Roman" w:cs="Times New Roman"/>
          <w:sz w:val="24"/>
          <w:szCs w:val="24"/>
        </w:rPr>
        <w:t>ов</w:t>
      </w:r>
      <w:r w:rsidRPr="003B0FC4">
        <w:rPr>
          <w:rFonts w:ascii="Times New Roman" w:hAnsi="Times New Roman" w:cs="Times New Roman"/>
          <w:sz w:val="24"/>
          <w:szCs w:val="24"/>
        </w:rPr>
        <w:t xml:space="preserve"> лекций и учебны</w:t>
      </w:r>
      <w:r>
        <w:rPr>
          <w:rFonts w:ascii="Times New Roman" w:hAnsi="Times New Roman" w:cs="Times New Roman"/>
          <w:sz w:val="24"/>
          <w:szCs w:val="24"/>
        </w:rPr>
        <w:t>х</w:t>
      </w:r>
      <w:r w:rsidRPr="003B0FC4">
        <w:rPr>
          <w:rFonts w:ascii="Times New Roman" w:hAnsi="Times New Roman" w:cs="Times New Roman"/>
          <w:sz w:val="24"/>
          <w:szCs w:val="24"/>
        </w:rPr>
        <w:t xml:space="preserve"> пособи</w:t>
      </w:r>
      <w:r>
        <w:rPr>
          <w:rFonts w:ascii="Times New Roman" w:hAnsi="Times New Roman" w:cs="Times New Roman"/>
          <w:sz w:val="24"/>
          <w:szCs w:val="24"/>
        </w:rPr>
        <w:t>й</w:t>
      </w:r>
      <w:r w:rsidRPr="003B0FC4">
        <w:rPr>
          <w:rFonts w:ascii="Times New Roman" w:hAnsi="Times New Roman" w:cs="Times New Roman"/>
          <w:sz w:val="24"/>
          <w:szCs w:val="24"/>
        </w:rPr>
        <w:t>, провед</w:t>
      </w:r>
      <w:r>
        <w:rPr>
          <w:rFonts w:ascii="Times New Roman" w:hAnsi="Times New Roman" w:cs="Times New Roman"/>
          <w:sz w:val="24"/>
          <w:szCs w:val="24"/>
        </w:rPr>
        <w:t>ение</w:t>
      </w:r>
      <w:r w:rsidRPr="003B0FC4">
        <w:rPr>
          <w:rFonts w:ascii="Times New Roman" w:hAnsi="Times New Roman" w:cs="Times New Roman"/>
          <w:sz w:val="24"/>
          <w:szCs w:val="24"/>
        </w:rPr>
        <w:t xml:space="preserve"> научны</w:t>
      </w:r>
      <w:r>
        <w:rPr>
          <w:rFonts w:ascii="Times New Roman" w:hAnsi="Times New Roman" w:cs="Times New Roman"/>
          <w:sz w:val="24"/>
          <w:szCs w:val="24"/>
        </w:rPr>
        <w:t>х</w:t>
      </w:r>
      <w:r w:rsidRPr="003B0FC4">
        <w:rPr>
          <w:rFonts w:ascii="Times New Roman" w:hAnsi="Times New Roman" w:cs="Times New Roman"/>
          <w:sz w:val="24"/>
          <w:szCs w:val="24"/>
        </w:rPr>
        <w:t xml:space="preserve"> и методически</w:t>
      </w:r>
      <w:r>
        <w:rPr>
          <w:rFonts w:ascii="Times New Roman" w:hAnsi="Times New Roman" w:cs="Times New Roman"/>
          <w:sz w:val="24"/>
          <w:szCs w:val="24"/>
        </w:rPr>
        <w:t>х</w:t>
      </w:r>
      <w:r w:rsidRPr="003B0FC4">
        <w:rPr>
          <w:rFonts w:ascii="Times New Roman" w:hAnsi="Times New Roman" w:cs="Times New Roman"/>
          <w:sz w:val="24"/>
          <w:szCs w:val="24"/>
        </w:rPr>
        <w:t xml:space="preserve"> конференци</w:t>
      </w:r>
      <w:r>
        <w:rPr>
          <w:rFonts w:ascii="Times New Roman" w:hAnsi="Times New Roman" w:cs="Times New Roman"/>
          <w:sz w:val="24"/>
          <w:szCs w:val="24"/>
        </w:rPr>
        <w:t>й</w:t>
      </w:r>
      <w:r w:rsidRPr="003B0FC4">
        <w:rPr>
          <w:rFonts w:ascii="Times New Roman" w:hAnsi="Times New Roman" w:cs="Times New Roman"/>
          <w:sz w:val="24"/>
          <w:szCs w:val="24"/>
        </w:rPr>
        <w:t>, семинар</w:t>
      </w:r>
      <w:r>
        <w:rPr>
          <w:rFonts w:ascii="Times New Roman" w:hAnsi="Times New Roman" w:cs="Times New Roman"/>
          <w:sz w:val="24"/>
          <w:szCs w:val="24"/>
        </w:rPr>
        <w:t>ов</w:t>
      </w:r>
      <w:r w:rsidRPr="003B0FC4">
        <w:rPr>
          <w:rFonts w:ascii="Times New Roman" w:hAnsi="Times New Roman" w:cs="Times New Roman"/>
          <w:sz w:val="24"/>
          <w:szCs w:val="24"/>
        </w:rPr>
        <w:t xml:space="preserve"> и совещани</w:t>
      </w:r>
      <w:r>
        <w:rPr>
          <w:rFonts w:ascii="Times New Roman" w:hAnsi="Times New Roman" w:cs="Times New Roman"/>
          <w:sz w:val="24"/>
          <w:szCs w:val="24"/>
        </w:rPr>
        <w:t>й;</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предоставление услуг в области защиты государственной тайны</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203FA">
        <w:rPr>
          <w:rFonts w:ascii="Times New Roman" w:hAnsi="Times New Roman" w:cs="Times New Roman"/>
          <w:sz w:val="24"/>
          <w:szCs w:val="24"/>
        </w:rPr>
        <w:t>предоставление услуг в области</w:t>
      </w:r>
      <w:r>
        <w:rPr>
          <w:rFonts w:ascii="Times New Roman" w:hAnsi="Times New Roman" w:cs="Times New Roman"/>
          <w:sz w:val="24"/>
          <w:szCs w:val="24"/>
        </w:rPr>
        <w:t xml:space="preserve"> технической защиты конфиденциальной информации;</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осуществление э</w:t>
      </w:r>
      <w:r w:rsidRPr="00A203FA">
        <w:rPr>
          <w:rFonts w:ascii="Times New Roman" w:hAnsi="Times New Roman" w:cs="Times New Roman"/>
          <w:sz w:val="24"/>
          <w:szCs w:val="24"/>
        </w:rPr>
        <w:t>кспертн</w:t>
      </w:r>
      <w:r>
        <w:rPr>
          <w:rFonts w:ascii="Times New Roman" w:hAnsi="Times New Roman" w:cs="Times New Roman"/>
          <w:sz w:val="24"/>
          <w:szCs w:val="24"/>
        </w:rPr>
        <w:t>ой</w:t>
      </w:r>
      <w:r w:rsidRPr="00A203FA">
        <w:rPr>
          <w:rFonts w:ascii="Times New Roman" w:hAnsi="Times New Roman" w:cs="Times New Roman"/>
          <w:sz w:val="24"/>
          <w:szCs w:val="24"/>
        </w:rPr>
        <w:t xml:space="preserve"> деятельност</w:t>
      </w:r>
      <w:r>
        <w:rPr>
          <w:rFonts w:ascii="Times New Roman" w:hAnsi="Times New Roman" w:cs="Times New Roman"/>
          <w:sz w:val="24"/>
          <w:szCs w:val="24"/>
        </w:rPr>
        <w:t>и;</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осуществл</w:t>
      </w:r>
      <w:r>
        <w:rPr>
          <w:rFonts w:ascii="Times New Roman" w:hAnsi="Times New Roman" w:cs="Times New Roman"/>
          <w:sz w:val="24"/>
          <w:szCs w:val="24"/>
        </w:rPr>
        <w:t>ение</w:t>
      </w:r>
      <w:r w:rsidRPr="003B0FC4">
        <w:rPr>
          <w:rFonts w:ascii="Times New Roman" w:hAnsi="Times New Roman" w:cs="Times New Roman"/>
          <w:sz w:val="24"/>
          <w:szCs w:val="24"/>
        </w:rPr>
        <w:t xml:space="preserve"> издательск</w:t>
      </w:r>
      <w:r>
        <w:rPr>
          <w:rFonts w:ascii="Times New Roman" w:hAnsi="Times New Roman" w:cs="Times New Roman"/>
          <w:sz w:val="24"/>
          <w:szCs w:val="24"/>
        </w:rPr>
        <w:t>ой</w:t>
      </w:r>
      <w:r w:rsidRPr="003B0FC4">
        <w:rPr>
          <w:rFonts w:ascii="Times New Roman" w:hAnsi="Times New Roman" w:cs="Times New Roman"/>
          <w:sz w:val="24"/>
          <w:szCs w:val="24"/>
        </w:rPr>
        <w:t xml:space="preserve"> деятельност</w:t>
      </w:r>
      <w:r>
        <w:rPr>
          <w:rFonts w:ascii="Times New Roman" w:hAnsi="Times New Roman" w:cs="Times New Roman"/>
          <w:sz w:val="24"/>
          <w:szCs w:val="24"/>
        </w:rPr>
        <w:t xml:space="preserve">и, в том числе </w:t>
      </w:r>
      <w:r w:rsidRPr="003B0FC4">
        <w:rPr>
          <w:rFonts w:ascii="Times New Roman" w:hAnsi="Times New Roman" w:cs="Times New Roman"/>
          <w:sz w:val="24"/>
          <w:szCs w:val="24"/>
        </w:rPr>
        <w:t>учрежд</w:t>
      </w:r>
      <w:r>
        <w:rPr>
          <w:rFonts w:ascii="Times New Roman" w:hAnsi="Times New Roman" w:cs="Times New Roman"/>
          <w:sz w:val="24"/>
          <w:szCs w:val="24"/>
        </w:rPr>
        <w:t>ение</w:t>
      </w:r>
      <w:r w:rsidRPr="003B0FC4">
        <w:rPr>
          <w:rFonts w:ascii="Times New Roman" w:hAnsi="Times New Roman" w:cs="Times New Roman"/>
          <w:sz w:val="24"/>
          <w:szCs w:val="24"/>
        </w:rPr>
        <w:t xml:space="preserve"> издательства, изда</w:t>
      </w:r>
      <w:r>
        <w:rPr>
          <w:rFonts w:ascii="Times New Roman" w:hAnsi="Times New Roman" w:cs="Times New Roman"/>
          <w:sz w:val="24"/>
          <w:szCs w:val="24"/>
        </w:rPr>
        <w:t>ние</w:t>
      </w:r>
      <w:r w:rsidRPr="003B0FC4">
        <w:rPr>
          <w:rFonts w:ascii="Times New Roman" w:hAnsi="Times New Roman" w:cs="Times New Roman"/>
          <w:sz w:val="24"/>
          <w:szCs w:val="24"/>
        </w:rPr>
        <w:t xml:space="preserve"> научны</w:t>
      </w:r>
      <w:r>
        <w:rPr>
          <w:rFonts w:ascii="Times New Roman" w:hAnsi="Times New Roman" w:cs="Times New Roman"/>
          <w:sz w:val="24"/>
          <w:szCs w:val="24"/>
        </w:rPr>
        <w:t>х</w:t>
      </w:r>
      <w:r w:rsidRPr="003B0FC4">
        <w:rPr>
          <w:rFonts w:ascii="Times New Roman" w:hAnsi="Times New Roman" w:cs="Times New Roman"/>
          <w:sz w:val="24"/>
          <w:szCs w:val="24"/>
        </w:rPr>
        <w:t xml:space="preserve"> монографи</w:t>
      </w:r>
      <w:r>
        <w:rPr>
          <w:rFonts w:ascii="Times New Roman" w:hAnsi="Times New Roman" w:cs="Times New Roman"/>
          <w:sz w:val="24"/>
          <w:szCs w:val="24"/>
        </w:rPr>
        <w:t>й</w:t>
      </w:r>
      <w:r w:rsidRPr="003B0FC4">
        <w:rPr>
          <w:rFonts w:ascii="Times New Roman" w:hAnsi="Times New Roman" w:cs="Times New Roman"/>
          <w:sz w:val="24"/>
          <w:szCs w:val="24"/>
        </w:rPr>
        <w:t xml:space="preserve"> и ины</w:t>
      </w:r>
      <w:r>
        <w:rPr>
          <w:rFonts w:ascii="Times New Roman" w:hAnsi="Times New Roman" w:cs="Times New Roman"/>
          <w:sz w:val="24"/>
          <w:szCs w:val="24"/>
        </w:rPr>
        <w:t>х</w:t>
      </w:r>
      <w:r w:rsidRPr="003B0FC4">
        <w:rPr>
          <w:rFonts w:ascii="Times New Roman" w:hAnsi="Times New Roman" w:cs="Times New Roman"/>
          <w:sz w:val="24"/>
          <w:szCs w:val="24"/>
        </w:rPr>
        <w:t xml:space="preserve"> издани</w:t>
      </w:r>
      <w:r>
        <w:rPr>
          <w:rFonts w:ascii="Times New Roman" w:hAnsi="Times New Roman" w:cs="Times New Roman"/>
          <w:sz w:val="24"/>
          <w:szCs w:val="24"/>
        </w:rPr>
        <w:t>й ;</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учрежд</w:t>
      </w:r>
      <w:r>
        <w:rPr>
          <w:rFonts w:ascii="Times New Roman" w:hAnsi="Times New Roman" w:cs="Times New Roman"/>
          <w:sz w:val="24"/>
          <w:szCs w:val="24"/>
        </w:rPr>
        <w:t>ение</w:t>
      </w:r>
      <w:r w:rsidRPr="003B0FC4">
        <w:rPr>
          <w:rFonts w:ascii="Times New Roman" w:hAnsi="Times New Roman" w:cs="Times New Roman"/>
          <w:sz w:val="24"/>
          <w:szCs w:val="24"/>
        </w:rPr>
        <w:t xml:space="preserve"> и изда</w:t>
      </w:r>
      <w:r>
        <w:rPr>
          <w:rFonts w:ascii="Times New Roman" w:hAnsi="Times New Roman" w:cs="Times New Roman"/>
          <w:sz w:val="24"/>
          <w:szCs w:val="24"/>
        </w:rPr>
        <w:t>ние</w:t>
      </w:r>
      <w:r w:rsidRPr="003B0FC4">
        <w:rPr>
          <w:rFonts w:ascii="Times New Roman" w:hAnsi="Times New Roman" w:cs="Times New Roman"/>
          <w:sz w:val="24"/>
          <w:szCs w:val="24"/>
        </w:rPr>
        <w:t xml:space="preserve"> научны</w:t>
      </w:r>
      <w:r>
        <w:rPr>
          <w:rFonts w:ascii="Times New Roman" w:hAnsi="Times New Roman" w:cs="Times New Roman"/>
          <w:sz w:val="24"/>
          <w:szCs w:val="24"/>
        </w:rPr>
        <w:t>х</w:t>
      </w:r>
      <w:r w:rsidRPr="003B0FC4">
        <w:rPr>
          <w:rFonts w:ascii="Times New Roman" w:hAnsi="Times New Roman" w:cs="Times New Roman"/>
          <w:sz w:val="24"/>
          <w:szCs w:val="24"/>
        </w:rPr>
        <w:t xml:space="preserve"> и научно-популярны</w:t>
      </w:r>
      <w:r>
        <w:rPr>
          <w:rFonts w:ascii="Times New Roman" w:hAnsi="Times New Roman" w:cs="Times New Roman"/>
          <w:sz w:val="24"/>
          <w:szCs w:val="24"/>
        </w:rPr>
        <w:t>х</w:t>
      </w:r>
      <w:r w:rsidRPr="003B0FC4">
        <w:rPr>
          <w:rFonts w:ascii="Times New Roman" w:hAnsi="Times New Roman" w:cs="Times New Roman"/>
          <w:sz w:val="24"/>
          <w:szCs w:val="24"/>
        </w:rPr>
        <w:t xml:space="preserve"> журнал</w:t>
      </w:r>
      <w:r>
        <w:rPr>
          <w:rFonts w:ascii="Times New Roman" w:hAnsi="Times New Roman" w:cs="Times New Roman"/>
          <w:sz w:val="24"/>
          <w:szCs w:val="24"/>
        </w:rPr>
        <w:t>ов</w:t>
      </w:r>
      <w:r w:rsidRPr="003B0FC4">
        <w:rPr>
          <w:rFonts w:ascii="Times New Roman" w:hAnsi="Times New Roman" w:cs="Times New Roman"/>
          <w:sz w:val="24"/>
          <w:szCs w:val="24"/>
        </w:rPr>
        <w:t>, в которых публикуются результаты научных исследований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обеспеч</w:t>
      </w:r>
      <w:r>
        <w:rPr>
          <w:rFonts w:ascii="Times New Roman" w:hAnsi="Times New Roman" w:cs="Times New Roman"/>
          <w:sz w:val="24"/>
          <w:szCs w:val="24"/>
        </w:rPr>
        <w:t>ение деятельности научных библиотек;</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lastRenderedPageBreak/>
        <w:t>предоставлени</w:t>
      </w:r>
      <w:r>
        <w:rPr>
          <w:rFonts w:ascii="Times New Roman" w:hAnsi="Times New Roman" w:cs="Times New Roman"/>
          <w:sz w:val="24"/>
          <w:szCs w:val="24"/>
        </w:rPr>
        <w:t>е</w:t>
      </w:r>
      <w:r w:rsidRPr="003B0FC4">
        <w:rPr>
          <w:rFonts w:ascii="Times New Roman" w:hAnsi="Times New Roman" w:cs="Times New Roman"/>
          <w:sz w:val="24"/>
          <w:szCs w:val="24"/>
        </w:rPr>
        <w:t xml:space="preserve"> информационной поддержки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сохранени</w:t>
      </w:r>
      <w:r>
        <w:rPr>
          <w:rFonts w:ascii="Times New Roman" w:hAnsi="Times New Roman" w:cs="Times New Roman"/>
          <w:sz w:val="24"/>
          <w:szCs w:val="24"/>
        </w:rPr>
        <w:t>е</w:t>
      </w:r>
      <w:r w:rsidRPr="003B0FC4">
        <w:rPr>
          <w:rFonts w:ascii="Times New Roman" w:hAnsi="Times New Roman" w:cs="Times New Roman"/>
          <w:sz w:val="24"/>
          <w:szCs w:val="24"/>
        </w:rPr>
        <w:t xml:space="preserve"> и развития русскоязычного пространства в ближнем и дальнем зарубежье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w:t>
      </w:r>
      <w:r>
        <w:rPr>
          <w:rFonts w:ascii="Times New Roman" w:hAnsi="Times New Roman" w:cs="Times New Roman"/>
          <w:sz w:val="24"/>
          <w:szCs w:val="24"/>
        </w:rPr>
        <w:t>е</w:t>
      </w:r>
      <w:r w:rsidRPr="003B0FC4">
        <w:rPr>
          <w:rFonts w:ascii="Times New Roman" w:hAnsi="Times New Roman" w:cs="Times New Roman"/>
          <w:sz w:val="24"/>
          <w:szCs w:val="24"/>
        </w:rPr>
        <w:t xml:space="preserve"> и эксплуатаци</w:t>
      </w:r>
      <w:r>
        <w:rPr>
          <w:rFonts w:ascii="Times New Roman" w:hAnsi="Times New Roman" w:cs="Times New Roman"/>
          <w:sz w:val="24"/>
          <w:szCs w:val="24"/>
        </w:rPr>
        <w:t>я</w:t>
      </w:r>
      <w:r w:rsidRPr="003B0FC4">
        <w:rPr>
          <w:rFonts w:ascii="Times New Roman" w:hAnsi="Times New Roman" w:cs="Times New Roman"/>
          <w:sz w:val="24"/>
          <w:szCs w:val="24"/>
        </w:rPr>
        <w:t xml:space="preserve"> критически важных информационно-телекоммуникационных систем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w:t>
      </w:r>
      <w:r>
        <w:rPr>
          <w:rFonts w:ascii="Times New Roman" w:hAnsi="Times New Roman" w:cs="Times New Roman"/>
          <w:sz w:val="24"/>
          <w:szCs w:val="24"/>
        </w:rPr>
        <w:t>е</w:t>
      </w:r>
      <w:r w:rsidRPr="003B0FC4">
        <w:rPr>
          <w:rFonts w:ascii="Times New Roman" w:hAnsi="Times New Roman" w:cs="Times New Roman"/>
          <w:sz w:val="24"/>
          <w:szCs w:val="24"/>
        </w:rPr>
        <w:t xml:space="preserve"> комплекса отечественных инструментальных средств проектирования информационных систем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оказание услуг по </w:t>
      </w:r>
      <w:r w:rsidRPr="003B0FC4">
        <w:rPr>
          <w:rFonts w:ascii="Times New Roman" w:hAnsi="Times New Roman" w:cs="Times New Roman"/>
          <w:sz w:val="24"/>
          <w:szCs w:val="24"/>
        </w:rPr>
        <w:t>выбор</w:t>
      </w:r>
      <w:r>
        <w:rPr>
          <w:rFonts w:ascii="Times New Roman" w:hAnsi="Times New Roman" w:cs="Times New Roman"/>
          <w:sz w:val="24"/>
          <w:szCs w:val="24"/>
        </w:rPr>
        <w:t>у</w:t>
      </w:r>
      <w:r w:rsidRPr="003B0FC4">
        <w:rPr>
          <w:rFonts w:ascii="Times New Roman" w:hAnsi="Times New Roman" w:cs="Times New Roman"/>
          <w:sz w:val="24"/>
          <w:szCs w:val="24"/>
        </w:rPr>
        <w:t xml:space="preserve"> архитектуры и расчет</w:t>
      </w:r>
      <w:r>
        <w:rPr>
          <w:rFonts w:ascii="Times New Roman" w:hAnsi="Times New Roman" w:cs="Times New Roman"/>
          <w:sz w:val="24"/>
          <w:szCs w:val="24"/>
        </w:rPr>
        <w:t>у</w:t>
      </w:r>
      <w:r w:rsidRPr="003B0FC4">
        <w:rPr>
          <w:rFonts w:ascii="Times New Roman" w:hAnsi="Times New Roman" w:cs="Times New Roman"/>
          <w:sz w:val="24"/>
          <w:szCs w:val="24"/>
        </w:rPr>
        <w:t xml:space="preserve"> параметров защищенных информационно-телекоммуникационных систем, математических моделей и технологий управления, системного и прикладного программного обеспечения с интеграцией функций защиты, средств взаимодействия, устройств передачи и распределения информации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разработк</w:t>
      </w:r>
      <w:r>
        <w:rPr>
          <w:rFonts w:ascii="Times New Roman" w:hAnsi="Times New Roman" w:cs="Times New Roman"/>
          <w:sz w:val="24"/>
          <w:szCs w:val="24"/>
        </w:rPr>
        <w:t>а</w:t>
      </w:r>
      <w:r w:rsidRPr="003B0FC4">
        <w:rPr>
          <w:rFonts w:ascii="Times New Roman" w:hAnsi="Times New Roman" w:cs="Times New Roman"/>
          <w:sz w:val="24"/>
          <w:szCs w:val="24"/>
        </w:rPr>
        <w:t xml:space="preserve"> и обосновани</w:t>
      </w:r>
      <w:r>
        <w:rPr>
          <w:rFonts w:ascii="Times New Roman" w:hAnsi="Times New Roman" w:cs="Times New Roman"/>
          <w:sz w:val="24"/>
          <w:szCs w:val="24"/>
        </w:rPr>
        <w:t>е</w:t>
      </w:r>
      <w:r w:rsidRPr="003B0FC4">
        <w:rPr>
          <w:rFonts w:ascii="Times New Roman" w:hAnsi="Times New Roman" w:cs="Times New Roman"/>
          <w:sz w:val="24"/>
          <w:szCs w:val="24"/>
        </w:rPr>
        <w:t xml:space="preserve"> стратегий аудита и мониторинга безопасности информационно-телекоммуникационных систем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подготовк</w:t>
      </w:r>
      <w:r>
        <w:rPr>
          <w:rFonts w:ascii="Times New Roman" w:hAnsi="Times New Roman" w:cs="Times New Roman"/>
          <w:sz w:val="24"/>
          <w:szCs w:val="24"/>
        </w:rPr>
        <w:t>а</w:t>
      </w:r>
      <w:r w:rsidRPr="003B0FC4">
        <w:rPr>
          <w:rFonts w:ascii="Times New Roman" w:hAnsi="Times New Roman" w:cs="Times New Roman"/>
          <w:sz w:val="24"/>
          <w:szCs w:val="24"/>
        </w:rPr>
        <w:t xml:space="preserve"> и проведени</w:t>
      </w:r>
      <w:r>
        <w:rPr>
          <w:rFonts w:ascii="Times New Roman" w:hAnsi="Times New Roman" w:cs="Times New Roman"/>
          <w:sz w:val="24"/>
          <w:szCs w:val="24"/>
        </w:rPr>
        <w:t xml:space="preserve">е </w:t>
      </w:r>
      <w:r w:rsidRPr="003B0FC4">
        <w:rPr>
          <w:rFonts w:ascii="Times New Roman" w:hAnsi="Times New Roman" w:cs="Times New Roman"/>
          <w:sz w:val="24"/>
          <w:szCs w:val="24"/>
        </w:rPr>
        <w:t>компьютерных стратегических игр для оценки защищенности информационно-телекоммуникационных систем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проведение </w:t>
      </w:r>
      <w:r w:rsidRPr="003B0FC4">
        <w:rPr>
          <w:rFonts w:ascii="Times New Roman" w:hAnsi="Times New Roman" w:cs="Times New Roman"/>
          <w:sz w:val="24"/>
          <w:szCs w:val="24"/>
        </w:rPr>
        <w:t>классифицирования программных, аппаратных и программно-аппаратных средств в качестве образцов информационного оружия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обеспечени</w:t>
      </w:r>
      <w:r>
        <w:rPr>
          <w:rFonts w:ascii="Times New Roman" w:hAnsi="Times New Roman" w:cs="Times New Roman"/>
          <w:sz w:val="24"/>
          <w:szCs w:val="24"/>
        </w:rPr>
        <w:t>е</w:t>
      </w:r>
      <w:r w:rsidRPr="003B0FC4">
        <w:rPr>
          <w:rFonts w:ascii="Times New Roman" w:hAnsi="Times New Roman" w:cs="Times New Roman"/>
          <w:sz w:val="24"/>
          <w:szCs w:val="24"/>
        </w:rPr>
        <w:t xml:space="preserve"> информационной безопасности в технологиях дистанционного обучения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разработка</w:t>
      </w:r>
      <w:r w:rsidRPr="003B0FC4">
        <w:rPr>
          <w:rFonts w:ascii="Times New Roman" w:hAnsi="Times New Roman" w:cs="Times New Roman"/>
          <w:sz w:val="24"/>
          <w:szCs w:val="24"/>
        </w:rPr>
        <w:t xml:space="preserve"> архитектурных вариантов построения вычислительных систем высокой производительности, алгоритмического и программного обеспечения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организация </w:t>
      </w:r>
      <w:r w:rsidRPr="003B0FC4">
        <w:rPr>
          <w:rFonts w:ascii="Times New Roman" w:hAnsi="Times New Roman" w:cs="Times New Roman"/>
          <w:sz w:val="24"/>
          <w:szCs w:val="24"/>
        </w:rPr>
        <w:t>управлени</w:t>
      </w:r>
      <w:r>
        <w:rPr>
          <w:rFonts w:ascii="Times New Roman" w:hAnsi="Times New Roman" w:cs="Times New Roman"/>
          <w:sz w:val="24"/>
          <w:szCs w:val="24"/>
        </w:rPr>
        <w:t>я</w:t>
      </w:r>
      <w:r w:rsidRPr="003B0FC4">
        <w:rPr>
          <w:rFonts w:ascii="Times New Roman" w:hAnsi="Times New Roman" w:cs="Times New Roman"/>
          <w:sz w:val="24"/>
          <w:szCs w:val="24"/>
        </w:rPr>
        <w:t xml:space="preserve"> распределенными вычислительными процессами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разработка</w:t>
      </w:r>
      <w:r w:rsidRPr="003B0FC4">
        <w:rPr>
          <w:rFonts w:ascii="Times New Roman" w:hAnsi="Times New Roman" w:cs="Times New Roman"/>
          <w:sz w:val="24"/>
          <w:szCs w:val="24"/>
        </w:rPr>
        <w:t xml:space="preserve"> технических средств обработки информации и информационных носителей</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создани</w:t>
      </w:r>
      <w:r>
        <w:rPr>
          <w:rFonts w:ascii="Times New Roman" w:hAnsi="Times New Roman" w:cs="Times New Roman"/>
          <w:sz w:val="24"/>
          <w:szCs w:val="24"/>
        </w:rPr>
        <w:t>е</w:t>
      </w:r>
      <w:r w:rsidRPr="003B0FC4">
        <w:rPr>
          <w:rFonts w:ascii="Times New Roman" w:hAnsi="Times New Roman" w:cs="Times New Roman"/>
          <w:sz w:val="24"/>
          <w:szCs w:val="24"/>
        </w:rPr>
        <w:t xml:space="preserve"> программных и аппаратных средств реализации современных информационных технологий в образовательном процессе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выступление в качестве рекламодателя, </w:t>
      </w:r>
      <w:r w:rsidRPr="00F04D43">
        <w:rPr>
          <w:rFonts w:ascii="Times New Roman" w:hAnsi="Times New Roman" w:cs="Times New Roman"/>
          <w:sz w:val="24"/>
          <w:szCs w:val="24"/>
        </w:rPr>
        <w:t xml:space="preserve">рекламопроизводителя и рекламораспространителя, в том числе </w:t>
      </w:r>
      <w:r w:rsidRPr="003B0FC4">
        <w:rPr>
          <w:rFonts w:ascii="Times New Roman" w:hAnsi="Times New Roman" w:cs="Times New Roman"/>
          <w:sz w:val="24"/>
          <w:szCs w:val="24"/>
        </w:rPr>
        <w:t>социальной рекламы</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развитие творческой, образовательной, производственной, технической, научной и информационной базы</w:t>
      </w:r>
      <w:r>
        <w:rPr>
          <w:rFonts w:ascii="Times New Roman" w:hAnsi="Times New Roman" w:cs="Times New Roman"/>
          <w:sz w:val="24"/>
          <w:szCs w:val="24"/>
        </w:rPr>
        <w:t xml:space="preserve"> кинематографии, в том числе: </w:t>
      </w:r>
      <w:r w:rsidRPr="009046A0">
        <w:rPr>
          <w:rFonts w:ascii="Times New Roman" w:hAnsi="Times New Roman" w:cs="Times New Roman"/>
          <w:sz w:val="24"/>
          <w:szCs w:val="24"/>
        </w:rPr>
        <w:t>производство фильм</w:t>
      </w:r>
      <w:r>
        <w:rPr>
          <w:rFonts w:ascii="Times New Roman" w:hAnsi="Times New Roman" w:cs="Times New Roman"/>
          <w:sz w:val="24"/>
          <w:szCs w:val="24"/>
        </w:rPr>
        <w:t>ов,</w:t>
      </w:r>
      <w:r w:rsidRPr="009046A0">
        <w:rPr>
          <w:rFonts w:ascii="Times New Roman" w:hAnsi="Times New Roman" w:cs="Times New Roman"/>
          <w:sz w:val="24"/>
          <w:szCs w:val="24"/>
        </w:rPr>
        <w:t xml:space="preserve"> производство кинолетопис</w:t>
      </w:r>
      <w:r>
        <w:rPr>
          <w:rFonts w:ascii="Times New Roman" w:hAnsi="Times New Roman" w:cs="Times New Roman"/>
          <w:sz w:val="24"/>
          <w:szCs w:val="24"/>
        </w:rPr>
        <w:t>ей,</w:t>
      </w:r>
      <w:r w:rsidRPr="009046A0">
        <w:rPr>
          <w:rFonts w:ascii="Times New Roman" w:hAnsi="Times New Roman" w:cs="Times New Roman"/>
          <w:sz w:val="24"/>
          <w:szCs w:val="24"/>
        </w:rPr>
        <w:t xml:space="preserve"> тиражирование фильм</w:t>
      </w:r>
      <w:r>
        <w:rPr>
          <w:rFonts w:ascii="Times New Roman" w:hAnsi="Times New Roman" w:cs="Times New Roman"/>
          <w:sz w:val="24"/>
          <w:szCs w:val="24"/>
        </w:rPr>
        <w:t>ов,</w:t>
      </w:r>
      <w:r w:rsidRPr="009046A0">
        <w:rPr>
          <w:rFonts w:ascii="Times New Roman" w:hAnsi="Times New Roman" w:cs="Times New Roman"/>
          <w:sz w:val="24"/>
          <w:szCs w:val="24"/>
        </w:rPr>
        <w:t xml:space="preserve"> прокат фильм</w:t>
      </w:r>
      <w:r>
        <w:rPr>
          <w:rFonts w:ascii="Times New Roman" w:hAnsi="Times New Roman" w:cs="Times New Roman"/>
          <w:sz w:val="24"/>
          <w:szCs w:val="24"/>
        </w:rPr>
        <w:t>ов,</w:t>
      </w:r>
      <w:r w:rsidRPr="009046A0">
        <w:rPr>
          <w:rFonts w:ascii="Times New Roman" w:hAnsi="Times New Roman" w:cs="Times New Roman"/>
          <w:sz w:val="24"/>
          <w:szCs w:val="24"/>
        </w:rPr>
        <w:t xml:space="preserve"> показ фильм</w:t>
      </w:r>
      <w:r>
        <w:rPr>
          <w:rFonts w:ascii="Times New Roman" w:hAnsi="Times New Roman" w:cs="Times New Roman"/>
          <w:sz w:val="24"/>
          <w:szCs w:val="24"/>
        </w:rPr>
        <w:t>ов,</w:t>
      </w:r>
      <w:r w:rsidRPr="009046A0">
        <w:rPr>
          <w:rFonts w:ascii="Times New Roman" w:hAnsi="Times New Roman" w:cs="Times New Roman"/>
          <w:sz w:val="24"/>
          <w:szCs w:val="24"/>
        </w:rPr>
        <w:t xml:space="preserve"> изготовление киноматериалов</w:t>
      </w:r>
      <w:r>
        <w:rPr>
          <w:rFonts w:ascii="Times New Roman" w:hAnsi="Times New Roman" w:cs="Times New Roman"/>
          <w:sz w:val="24"/>
          <w:szCs w:val="24"/>
        </w:rPr>
        <w:t>,</w:t>
      </w:r>
      <w:r w:rsidRPr="009046A0">
        <w:rPr>
          <w:rFonts w:ascii="Times New Roman" w:hAnsi="Times New Roman" w:cs="Times New Roman"/>
          <w:sz w:val="24"/>
          <w:szCs w:val="24"/>
        </w:rPr>
        <w:t xml:space="preserve"> выполнение работ и оказание услуг по производству фильм</w:t>
      </w:r>
      <w:r>
        <w:rPr>
          <w:rFonts w:ascii="Times New Roman" w:hAnsi="Times New Roman" w:cs="Times New Roman"/>
          <w:sz w:val="24"/>
          <w:szCs w:val="24"/>
        </w:rPr>
        <w:t>ов,</w:t>
      </w:r>
      <w:r w:rsidRPr="009046A0">
        <w:rPr>
          <w:rFonts w:ascii="Times New Roman" w:hAnsi="Times New Roman" w:cs="Times New Roman"/>
          <w:sz w:val="24"/>
          <w:szCs w:val="24"/>
        </w:rPr>
        <w:t xml:space="preserve"> кинолетопис</w:t>
      </w:r>
      <w:r>
        <w:rPr>
          <w:rFonts w:ascii="Times New Roman" w:hAnsi="Times New Roman" w:cs="Times New Roman"/>
          <w:sz w:val="24"/>
          <w:szCs w:val="24"/>
        </w:rPr>
        <w:t>ей,</w:t>
      </w:r>
      <w:r w:rsidRPr="009046A0">
        <w:rPr>
          <w:rFonts w:ascii="Times New Roman" w:hAnsi="Times New Roman" w:cs="Times New Roman"/>
          <w:sz w:val="24"/>
          <w:szCs w:val="24"/>
        </w:rPr>
        <w:t xml:space="preserve"> образовательная, научная, исследовательская, издательская, рекламно-пропагандистская деятельность в области кинематографии</w:t>
      </w:r>
      <w:r>
        <w:rPr>
          <w:rFonts w:ascii="Times New Roman" w:hAnsi="Times New Roman" w:cs="Times New Roman"/>
          <w:sz w:val="24"/>
          <w:szCs w:val="24"/>
        </w:rPr>
        <w:t>,</w:t>
      </w:r>
      <w:r w:rsidRPr="009046A0">
        <w:rPr>
          <w:rFonts w:ascii="Times New Roman" w:hAnsi="Times New Roman" w:cs="Times New Roman"/>
          <w:sz w:val="24"/>
          <w:szCs w:val="24"/>
        </w:rPr>
        <w:t xml:space="preserve"> хранение фильмов</w:t>
      </w:r>
      <w:r>
        <w:rPr>
          <w:rFonts w:ascii="Times New Roman" w:hAnsi="Times New Roman" w:cs="Times New Roman"/>
          <w:sz w:val="24"/>
          <w:szCs w:val="24"/>
        </w:rPr>
        <w:t>,</w:t>
      </w:r>
      <w:r w:rsidRPr="009046A0">
        <w:rPr>
          <w:rFonts w:ascii="Times New Roman" w:hAnsi="Times New Roman" w:cs="Times New Roman"/>
          <w:sz w:val="24"/>
          <w:szCs w:val="24"/>
        </w:rPr>
        <w:t xml:space="preserve"> хранение исходных материалов кинолетопис</w:t>
      </w:r>
      <w:r>
        <w:rPr>
          <w:rFonts w:ascii="Times New Roman" w:hAnsi="Times New Roman" w:cs="Times New Roman"/>
          <w:sz w:val="24"/>
          <w:szCs w:val="24"/>
        </w:rPr>
        <w:t>ей;</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разраб</w:t>
      </w:r>
      <w:r>
        <w:rPr>
          <w:rFonts w:ascii="Times New Roman" w:hAnsi="Times New Roman" w:cs="Times New Roman"/>
          <w:sz w:val="24"/>
          <w:szCs w:val="24"/>
        </w:rPr>
        <w:t>отка</w:t>
      </w:r>
      <w:r w:rsidRPr="003B0FC4">
        <w:rPr>
          <w:rFonts w:ascii="Times New Roman" w:hAnsi="Times New Roman" w:cs="Times New Roman"/>
          <w:sz w:val="24"/>
          <w:szCs w:val="24"/>
        </w:rPr>
        <w:t xml:space="preserve"> и осуществл</w:t>
      </w:r>
      <w:r>
        <w:rPr>
          <w:rFonts w:ascii="Times New Roman" w:hAnsi="Times New Roman" w:cs="Times New Roman"/>
          <w:sz w:val="24"/>
          <w:szCs w:val="24"/>
        </w:rPr>
        <w:t>ение</w:t>
      </w:r>
      <w:r w:rsidRPr="003B0FC4">
        <w:rPr>
          <w:rFonts w:ascii="Times New Roman" w:hAnsi="Times New Roman" w:cs="Times New Roman"/>
          <w:sz w:val="24"/>
          <w:szCs w:val="24"/>
        </w:rPr>
        <w:t xml:space="preserve"> образовательны</w:t>
      </w:r>
      <w:r>
        <w:rPr>
          <w:rFonts w:ascii="Times New Roman" w:hAnsi="Times New Roman" w:cs="Times New Roman"/>
          <w:sz w:val="24"/>
          <w:szCs w:val="24"/>
        </w:rPr>
        <w:t>х</w:t>
      </w:r>
      <w:r w:rsidRPr="003B0FC4">
        <w:rPr>
          <w:rFonts w:ascii="Times New Roman" w:hAnsi="Times New Roman" w:cs="Times New Roman"/>
          <w:sz w:val="24"/>
          <w:szCs w:val="24"/>
        </w:rPr>
        <w:t xml:space="preserve"> и культурно-просветительны</w:t>
      </w:r>
      <w:r>
        <w:rPr>
          <w:rFonts w:ascii="Times New Roman" w:hAnsi="Times New Roman" w:cs="Times New Roman"/>
          <w:sz w:val="24"/>
          <w:szCs w:val="24"/>
        </w:rPr>
        <w:t>х программ;</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ф</w:t>
      </w:r>
      <w:r w:rsidRPr="003B0FC4">
        <w:rPr>
          <w:rFonts w:ascii="Times New Roman" w:hAnsi="Times New Roman" w:cs="Times New Roman"/>
          <w:sz w:val="24"/>
          <w:szCs w:val="24"/>
        </w:rPr>
        <w:t>ормир</w:t>
      </w:r>
      <w:r>
        <w:rPr>
          <w:rFonts w:ascii="Times New Roman" w:hAnsi="Times New Roman" w:cs="Times New Roman"/>
          <w:sz w:val="24"/>
          <w:szCs w:val="24"/>
        </w:rPr>
        <w:t>ование</w:t>
      </w:r>
      <w:r w:rsidRPr="003B0FC4">
        <w:rPr>
          <w:rFonts w:ascii="Times New Roman" w:hAnsi="Times New Roman" w:cs="Times New Roman"/>
          <w:sz w:val="24"/>
          <w:szCs w:val="24"/>
        </w:rPr>
        <w:t xml:space="preserve"> и эффективн</w:t>
      </w:r>
      <w:r>
        <w:rPr>
          <w:rFonts w:ascii="Times New Roman" w:hAnsi="Times New Roman" w:cs="Times New Roman"/>
          <w:sz w:val="24"/>
          <w:szCs w:val="24"/>
        </w:rPr>
        <w:t>ая</w:t>
      </w:r>
      <w:r w:rsidRPr="003B0FC4">
        <w:rPr>
          <w:rFonts w:ascii="Times New Roman" w:hAnsi="Times New Roman" w:cs="Times New Roman"/>
          <w:sz w:val="24"/>
          <w:szCs w:val="24"/>
        </w:rPr>
        <w:t xml:space="preserve"> эксплуат</w:t>
      </w:r>
      <w:r>
        <w:rPr>
          <w:rFonts w:ascii="Times New Roman" w:hAnsi="Times New Roman" w:cs="Times New Roman"/>
          <w:sz w:val="24"/>
          <w:szCs w:val="24"/>
        </w:rPr>
        <w:t>ация</w:t>
      </w:r>
      <w:r w:rsidRPr="003B0FC4">
        <w:rPr>
          <w:rFonts w:ascii="Times New Roman" w:hAnsi="Times New Roman" w:cs="Times New Roman"/>
          <w:sz w:val="24"/>
          <w:szCs w:val="24"/>
        </w:rPr>
        <w:t xml:space="preserve"> оздоровительны</w:t>
      </w:r>
      <w:r>
        <w:rPr>
          <w:rFonts w:ascii="Times New Roman" w:hAnsi="Times New Roman" w:cs="Times New Roman"/>
          <w:sz w:val="24"/>
          <w:szCs w:val="24"/>
        </w:rPr>
        <w:t>х</w:t>
      </w:r>
      <w:r w:rsidRPr="003B0FC4">
        <w:rPr>
          <w:rFonts w:ascii="Times New Roman" w:hAnsi="Times New Roman" w:cs="Times New Roman"/>
          <w:sz w:val="24"/>
          <w:szCs w:val="24"/>
        </w:rPr>
        <w:t xml:space="preserve"> комплекс</w:t>
      </w:r>
      <w:r>
        <w:rPr>
          <w:rFonts w:ascii="Times New Roman" w:hAnsi="Times New Roman" w:cs="Times New Roman"/>
          <w:sz w:val="24"/>
          <w:szCs w:val="24"/>
        </w:rPr>
        <w:t>ов;</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оказание психологической, педагогической, юридической помощи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предоставл</w:t>
      </w:r>
      <w:r>
        <w:rPr>
          <w:rFonts w:ascii="Times New Roman" w:hAnsi="Times New Roman" w:cs="Times New Roman"/>
          <w:sz w:val="24"/>
          <w:szCs w:val="24"/>
        </w:rPr>
        <w:t>ение</w:t>
      </w:r>
      <w:r w:rsidRPr="003B0FC4">
        <w:rPr>
          <w:rFonts w:ascii="Times New Roman" w:hAnsi="Times New Roman" w:cs="Times New Roman"/>
          <w:sz w:val="24"/>
          <w:szCs w:val="24"/>
        </w:rPr>
        <w:t xml:space="preserve"> </w:t>
      </w:r>
      <w:r>
        <w:rPr>
          <w:rFonts w:ascii="Times New Roman" w:hAnsi="Times New Roman" w:cs="Times New Roman"/>
          <w:sz w:val="24"/>
          <w:szCs w:val="24"/>
        </w:rPr>
        <w:t>гражданам</w:t>
      </w:r>
      <w:r w:rsidRPr="003B0FC4">
        <w:rPr>
          <w:rFonts w:ascii="Times New Roman" w:hAnsi="Times New Roman" w:cs="Times New Roman"/>
          <w:sz w:val="24"/>
          <w:szCs w:val="24"/>
        </w:rPr>
        <w:t xml:space="preserve"> для творческой и инновационной деятельности находящиеся в собственности </w:t>
      </w:r>
      <w:r>
        <w:rPr>
          <w:rFonts w:ascii="Times New Roman" w:hAnsi="Times New Roman" w:cs="Times New Roman"/>
          <w:sz w:val="24"/>
          <w:szCs w:val="24"/>
        </w:rPr>
        <w:t>Фонда</w:t>
      </w:r>
      <w:r w:rsidRPr="003B0FC4">
        <w:rPr>
          <w:rFonts w:ascii="Times New Roman" w:hAnsi="Times New Roman" w:cs="Times New Roman"/>
          <w:sz w:val="24"/>
          <w:szCs w:val="24"/>
        </w:rPr>
        <w:t xml:space="preserve"> средства, включая средства массовой информации, издательства, выставочные и концертные залы, на договорной основе</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предостав</w:t>
      </w:r>
      <w:r>
        <w:rPr>
          <w:rFonts w:ascii="Times New Roman" w:hAnsi="Times New Roman" w:cs="Times New Roman"/>
          <w:sz w:val="24"/>
          <w:szCs w:val="24"/>
        </w:rPr>
        <w:t>ление</w:t>
      </w:r>
      <w:r w:rsidRPr="003B0FC4">
        <w:rPr>
          <w:rFonts w:ascii="Times New Roman" w:hAnsi="Times New Roman" w:cs="Times New Roman"/>
          <w:sz w:val="24"/>
          <w:szCs w:val="24"/>
        </w:rPr>
        <w:t xml:space="preserve"> во временное пользование предмет</w:t>
      </w:r>
      <w:r>
        <w:rPr>
          <w:rFonts w:ascii="Times New Roman" w:hAnsi="Times New Roman" w:cs="Times New Roman"/>
          <w:sz w:val="24"/>
          <w:szCs w:val="24"/>
        </w:rPr>
        <w:t>ов</w:t>
      </w:r>
      <w:r w:rsidRPr="003B0FC4">
        <w:rPr>
          <w:rFonts w:ascii="Times New Roman" w:hAnsi="Times New Roman" w:cs="Times New Roman"/>
          <w:sz w:val="24"/>
          <w:szCs w:val="24"/>
        </w:rPr>
        <w:t xml:space="preserve"> и инструмент</w:t>
      </w:r>
      <w:r>
        <w:rPr>
          <w:rFonts w:ascii="Times New Roman" w:hAnsi="Times New Roman" w:cs="Times New Roman"/>
          <w:sz w:val="24"/>
          <w:szCs w:val="24"/>
        </w:rPr>
        <w:t>ов</w:t>
      </w:r>
      <w:r w:rsidRPr="003B0FC4">
        <w:rPr>
          <w:rFonts w:ascii="Times New Roman" w:hAnsi="Times New Roman" w:cs="Times New Roman"/>
          <w:sz w:val="24"/>
          <w:szCs w:val="24"/>
        </w:rPr>
        <w:t xml:space="preserve"> соответст</w:t>
      </w:r>
      <w:r>
        <w:rPr>
          <w:rFonts w:ascii="Times New Roman" w:hAnsi="Times New Roman" w:cs="Times New Roman"/>
          <w:sz w:val="24"/>
          <w:szCs w:val="24"/>
        </w:rPr>
        <w:t>вующей творческой деятельности;</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физическое воспитание и физическое развитие граждан посредством проведения организованных и (или) самостоятельных занятий, а также участия в физкультурных мероприятиях и массовых спортивных мероприятиях</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обеспечение подготовки и проведения физкультурн</w:t>
      </w:r>
      <w:r>
        <w:rPr>
          <w:rFonts w:ascii="Times New Roman" w:hAnsi="Times New Roman" w:cs="Times New Roman"/>
          <w:sz w:val="24"/>
          <w:szCs w:val="24"/>
        </w:rPr>
        <w:t>ых</w:t>
      </w:r>
      <w:r w:rsidRPr="003B0FC4">
        <w:rPr>
          <w:rFonts w:ascii="Times New Roman" w:hAnsi="Times New Roman" w:cs="Times New Roman"/>
          <w:sz w:val="24"/>
          <w:szCs w:val="24"/>
        </w:rPr>
        <w:t xml:space="preserve"> мероприяти</w:t>
      </w:r>
      <w:r>
        <w:rPr>
          <w:rFonts w:ascii="Times New Roman" w:hAnsi="Times New Roman" w:cs="Times New Roman"/>
          <w:sz w:val="24"/>
          <w:szCs w:val="24"/>
        </w:rPr>
        <w:t>й</w:t>
      </w:r>
      <w:r w:rsidRPr="003B0FC4">
        <w:rPr>
          <w:rFonts w:ascii="Times New Roman" w:hAnsi="Times New Roman" w:cs="Times New Roman"/>
          <w:sz w:val="24"/>
          <w:szCs w:val="24"/>
        </w:rPr>
        <w:t xml:space="preserve"> или спортивн</w:t>
      </w:r>
      <w:r>
        <w:rPr>
          <w:rFonts w:ascii="Times New Roman" w:hAnsi="Times New Roman" w:cs="Times New Roman"/>
          <w:sz w:val="24"/>
          <w:szCs w:val="24"/>
        </w:rPr>
        <w:t xml:space="preserve">ых </w:t>
      </w:r>
      <w:r w:rsidRPr="003B0FC4">
        <w:rPr>
          <w:rFonts w:ascii="Times New Roman" w:hAnsi="Times New Roman" w:cs="Times New Roman"/>
          <w:sz w:val="24"/>
          <w:szCs w:val="24"/>
        </w:rPr>
        <w:t>мероприяти</w:t>
      </w:r>
      <w:r>
        <w:rPr>
          <w:rFonts w:ascii="Times New Roman" w:hAnsi="Times New Roman" w:cs="Times New Roman"/>
          <w:sz w:val="24"/>
          <w:szCs w:val="24"/>
        </w:rPr>
        <w:t>й;</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определение </w:t>
      </w:r>
      <w:r w:rsidRPr="003B0FC4">
        <w:rPr>
          <w:rFonts w:ascii="Times New Roman" w:hAnsi="Times New Roman" w:cs="Times New Roman"/>
          <w:sz w:val="24"/>
          <w:szCs w:val="24"/>
        </w:rPr>
        <w:t>услови</w:t>
      </w:r>
      <w:r>
        <w:rPr>
          <w:rFonts w:ascii="Times New Roman" w:hAnsi="Times New Roman" w:cs="Times New Roman"/>
          <w:sz w:val="24"/>
          <w:szCs w:val="24"/>
        </w:rPr>
        <w:t>й</w:t>
      </w:r>
      <w:r w:rsidRPr="003B0FC4">
        <w:rPr>
          <w:rFonts w:ascii="Times New Roman" w:hAnsi="Times New Roman" w:cs="Times New Roman"/>
          <w:sz w:val="24"/>
          <w:szCs w:val="24"/>
        </w:rPr>
        <w:t xml:space="preserve"> и поряд</w:t>
      </w:r>
      <w:r>
        <w:rPr>
          <w:rFonts w:ascii="Times New Roman" w:hAnsi="Times New Roman" w:cs="Times New Roman"/>
          <w:sz w:val="24"/>
          <w:szCs w:val="24"/>
        </w:rPr>
        <w:t>ка</w:t>
      </w:r>
      <w:r w:rsidRPr="003B0FC4">
        <w:rPr>
          <w:rFonts w:ascii="Times New Roman" w:hAnsi="Times New Roman" w:cs="Times New Roman"/>
          <w:sz w:val="24"/>
          <w:szCs w:val="24"/>
        </w:rPr>
        <w:t xml:space="preserve"> предоставления спортивного снаряжения, оборудования, спортивной и парадной формы</w:t>
      </w:r>
      <w:r>
        <w:rPr>
          <w:rFonts w:ascii="Times New Roman" w:hAnsi="Times New Roman" w:cs="Times New Roman"/>
          <w:sz w:val="24"/>
          <w:szCs w:val="24"/>
        </w:rPr>
        <w:t xml:space="preserve"> при проведении </w:t>
      </w:r>
      <w:r w:rsidRPr="003B0FC4">
        <w:rPr>
          <w:rFonts w:ascii="Times New Roman" w:hAnsi="Times New Roman" w:cs="Times New Roman"/>
          <w:sz w:val="24"/>
          <w:szCs w:val="24"/>
        </w:rPr>
        <w:t>физкультурн</w:t>
      </w:r>
      <w:r>
        <w:rPr>
          <w:rFonts w:ascii="Times New Roman" w:hAnsi="Times New Roman" w:cs="Times New Roman"/>
          <w:sz w:val="24"/>
          <w:szCs w:val="24"/>
        </w:rPr>
        <w:t>ых</w:t>
      </w:r>
      <w:r w:rsidRPr="003B0FC4">
        <w:rPr>
          <w:rFonts w:ascii="Times New Roman" w:hAnsi="Times New Roman" w:cs="Times New Roman"/>
          <w:sz w:val="24"/>
          <w:szCs w:val="24"/>
        </w:rPr>
        <w:t xml:space="preserve"> мероприяти</w:t>
      </w:r>
      <w:r>
        <w:rPr>
          <w:rFonts w:ascii="Times New Roman" w:hAnsi="Times New Roman" w:cs="Times New Roman"/>
          <w:sz w:val="24"/>
          <w:szCs w:val="24"/>
        </w:rPr>
        <w:t>й</w:t>
      </w:r>
      <w:r w:rsidRPr="003B0FC4">
        <w:rPr>
          <w:rFonts w:ascii="Times New Roman" w:hAnsi="Times New Roman" w:cs="Times New Roman"/>
          <w:sz w:val="24"/>
          <w:szCs w:val="24"/>
        </w:rPr>
        <w:t xml:space="preserve"> или спортивн</w:t>
      </w:r>
      <w:r>
        <w:rPr>
          <w:rFonts w:ascii="Times New Roman" w:hAnsi="Times New Roman" w:cs="Times New Roman"/>
          <w:sz w:val="24"/>
          <w:szCs w:val="24"/>
        </w:rPr>
        <w:t xml:space="preserve">ых </w:t>
      </w:r>
      <w:r w:rsidRPr="003B0FC4">
        <w:rPr>
          <w:rFonts w:ascii="Times New Roman" w:hAnsi="Times New Roman" w:cs="Times New Roman"/>
          <w:sz w:val="24"/>
          <w:szCs w:val="24"/>
        </w:rPr>
        <w:t>мероприяти</w:t>
      </w:r>
      <w:r>
        <w:rPr>
          <w:rFonts w:ascii="Times New Roman" w:hAnsi="Times New Roman" w:cs="Times New Roman"/>
          <w:sz w:val="24"/>
          <w:szCs w:val="24"/>
        </w:rPr>
        <w:t>й;</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содействие гражданам в поиске подходящей работы, а работодателям в подборе необходимых работников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организация ярмарок вакансий и учебных рабочих мест</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организация профессиональной ориентации граждан в целях выбора сферы деятельности (профессии), трудоустройства, профессионального обучения</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профессиональная подготовка, переподготовка и повышение квалификации безработных граждан</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организация проведения оплачиваемых общественных работ</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организация и проведение специальных мероприятий по профилированию безработных граждан (распределению безработных граждан на группы в зависимости от профиля их предыдущей профессиональной деятельности, уровня образования, пола, возраста и других социально-демографических характеристик в целях оказания им наиболее эффективной помощи при содействии в трудоустройстве с учетом складывающейся ситуации на рынке труда)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667C7">
        <w:rPr>
          <w:rFonts w:ascii="Times New Roman" w:hAnsi="Times New Roman" w:cs="Times New Roman"/>
          <w:sz w:val="24"/>
          <w:szCs w:val="24"/>
        </w:rPr>
        <w:t xml:space="preserve">осуществление мер активной политики занятости населения, включая бесплатное </w:t>
      </w:r>
      <w:r>
        <w:rPr>
          <w:rFonts w:ascii="Times New Roman" w:hAnsi="Times New Roman" w:cs="Times New Roman"/>
          <w:sz w:val="24"/>
          <w:szCs w:val="24"/>
        </w:rPr>
        <w:t>предоставление</w:t>
      </w:r>
      <w:r w:rsidRPr="005667C7">
        <w:rPr>
          <w:rFonts w:ascii="Times New Roman" w:hAnsi="Times New Roman" w:cs="Times New Roman"/>
          <w:sz w:val="24"/>
          <w:szCs w:val="24"/>
        </w:rPr>
        <w:t xml:space="preserve"> услуг по профессиональной ориентации и психологической поддержке, профессиональной подготовке, переподготовке и повышению квалификации по направлению органов службы занятости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35147">
        <w:rPr>
          <w:rFonts w:ascii="Times New Roman" w:hAnsi="Times New Roman" w:cs="Times New Roman"/>
          <w:sz w:val="24"/>
          <w:szCs w:val="24"/>
        </w:rPr>
        <w:t>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35147">
        <w:rPr>
          <w:rFonts w:ascii="Times New Roman" w:hAnsi="Times New Roman" w:cs="Times New Roman"/>
          <w:sz w:val="24"/>
          <w:szCs w:val="24"/>
        </w:rPr>
        <w:t>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35147">
        <w:rPr>
          <w:rFonts w:ascii="Times New Roman" w:hAnsi="Times New Roman" w:cs="Times New Roman"/>
          <w:sz w:val="24"/>
          <w:szCs w:val="24"/>
        </w:rPr>
        <w:t>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C35147">
        <w:rPr>
          <w:rFonts w:ascii="Times New Roman" w:hAnsi="Times New Roman" w:cs="Times New Roman"/>
          <w:sz w:val="24"/>
          <w:szCs w:val="24"/>
        </w:rPr>
        <w:t>благотворительная деятельность, а также деятельность в области содействия благотворительности и добровольчества</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бескорыстн</w:t>
      </w:r>
      <w:r>
        <w:rPr>
          <w:rFonts w:ascii="Times New Roman" w:hAnsi="Times New Roman" w:cs="Times New Roman"/>
          <w:sz w:val="24"/>
          <w:szCs w:val="24"/>
        </w:rPr>
        <w:t>ая</w:t>
      </w:r>
      <w:r w:rsidRPr="003B0FC4">
        <w:rPr>
          <w:rFonts w:ascii="Times New Roman" w:hAnsi="Times New Roman" w:cs="Times New Roman"/>
          <w:sz w:val="24"/>
          <w:szCs w:val="24"/>
        </w:rPr>
        <w:t xml:space="preserve"> (безвозмездн</w:t>
      </w:r>
      <w:r>
        <w:rPr>
          <w:rFonts w:ascii="Times New Roman" w:hAnsi="Times New Roman" w:cs="Times New Roman"/>
          <w:sz w:val="24"/>
          <w:szCs w:val="24"/>
        </w:rPr>
        <w:t>ая</w:t>
      </w:r>
      <w:r w:rsidRPr="003B0FC4">
        <w:rPr>
          <w:rFonts w:ascii="Times New Roman" w:hAnsi="Times New Roman" w:cs="Times New Roman"/>
          <w:sz w:val="24"/>
          <w:szCs w:val="24"/>
        </w:rPr>
        <w:t xml:space="preserve"> или на льготных условиях) передач</w:t>
      </w:r>
      <w:r>
        <w:rPr>
          <w:rFonts w:ascii="Times New Roman" w:hAnsi="Times New Roman" w:cs="Times New Roman"/>
          <w:sz w:val="24"/>
          <w:szCs w:val="24"/>
        </w:rPr>
        <w:t>а</w:t>
      </w:r>
      <w:r w:rsidRPr="003B0FC4">
        <w:rPr>
          <w:rFonts w:ascii="Times New Roman" w:hAnsi="Times New Roman" w:cs="Times New Roman"/>
          <w:sz w:val="24"/>
          <w:szCs w:val="24"/>
        </w:rPr>
        <w:t xml:space="preserve"> в собственность имущества, в том числе денежных средств и (или) объектов интеллектуальной собственности</w:t>
      </w:r>
      <w:r>
        <w:rPr>
          <w:rFonts w:ascii="Times New Roman" w:hAnsi="Times New Roman" w:cs="Times New Roman"/>
          <w:sz w:val="24"/>
          <w:szCs w:val="24"/>
        </w:rPr>
        <w:t>;</w:t>
      </w:r>
    </w:p>
    <w:p w:rsidR="00645A6E"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бескорыстно</w:t>
      </w:r>
      <w:r>
        <w:rPr>
          <w:rFonts w:ascii="Times New Roman" w:hAnsi="Times New Roman" w:cs="Times New Roman"/>
          <w:sz w:val="24"/>
          <w:szCs w:val="24"/>
        </w:rPr>
        <w:t>е</w:t>
      </w:r>
      <w:r w:rsidRPr="003B0FC4">
        <w:rPr>
          <w:rFonts w:ascii="Times New Roman" w:hAnsi="Times New Roman" w:cs="Times New Roman"/>
          <w:sz w:val="24"/>
          <w:szCs w:val="24"/>
        </w:rPr>
        <w:t xml:space="preserve"> (безвозмездно</w:t>
      </w:r>
      <w:r>
        <w:rPr>
          <w:rFonts w:ascii="Times New Roman" w:hAnsi="Times New Roman" w:cs="Times New Roman"/>
          <w:sz w:val="24"/>
          <w:szCs w:val="24"/>
        </w:rPr>
        <w:t>е</w:t>
      </w:r>
      <w:r w:rsidRPr="003B0FC4">
        <w:rPr>
          <w:rFonts w:ascii="Times New Roman" w:hAnsi="Times New Roman" w:cs="Times New Roman"/>
          <w:sz w:val="24"/>
          <w:szCs w:val="24"/>
        </w:rPr>
        <w:t xml:space="preserve"> или на льготных условиях) выполнени</w:t>
      </w:r>
      <w:r>
        <w:rPr>
          <w:rFonts w:ascii="Times New Roman" w:hAnsi="Times New Roman" w:cs="Times New Roman"/>
          <w:sz w:val="24"/>
          <w:szCs w:val="24"/>
        </w:rPr>
        <w:t>е</w:t>
      </w:r>
      <w:r w:rsidRPr="003B0FC4">
        <w:rPr>
          <w:rFonts w:ascii="Times New Roman" w:hAnsi="Times New Roman" w:cs="Times New Roman"/>
          <w:sz w:val="24"/>
          <w:szCs w:val="24"/>
        </w:rPr>
        <w:t xml:space="preserve"> работ, предоставлени</w:t>
      </w:r>
      <w:r>
        <w:rPr>
          <w:rFonts w:ascii="Times New Roman" w:hAnsi="Times New Roman" w:cs="Times New Roman"/>
          <w:sz w:val="24"/>
          <w:szCs w:val="24"/>
        </w:rPr>
        <w:t>е</w:t>
      </w:r>
      <w:r w:rsidRPr="003B0FC4">
        <w:rPr>
          <w:rFonts w:ascii="Times New Roman" w:hAnsi="Times New Roman" w:cs="Times New Roman"/>
          <w:sz w:val="24"/>
          <w:szCs w:val="24"/>
        </w:rPr>
        <w:t xml:space="preserve"> услуг</w:t>
      </w:r>
      <w:r>
        <w:rPr>
          <w:rFonts w:ascii="Times New Roman" w:hAnsi="Times New Roman" w:cs="Times New Roman"/>
          <w:sz w:val="24"/>
          <w:szCs w:val="24"/>
        </w:rPr>
        <w:t>;</w:t>
      </w:r>
    </w:p>
    <w:p w:rsidR="005F5E74" w:rsidRPr="00003F45" w:rsidRDefault="00645A6E"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B0FC4">
        <w:rPr>
          <w:rFonts w:ascii="Times New Roman" w:hAnsi="Times New Roman" w:cs="Times New Roman"/>
          <w:sz w:val="24"/>
          <w:szCs w:val="24"/>
        </w:rPr>
        <w:t>оказание безвозмездной юридической помощи гражданам и некоммерческим организациям и правовое просвещение населения</w:t>
      </w:r>
      <w:r>
        <w:rPr>
          <w:rFonts w:ascii="Times New Roman" w:hAnsi="Times New Roman" w:cs="Times New Roman"/>
          <w:sz w:val="24"/>
          <w:szCs w:val="24"/>
        </w:rPr>
        <w:t>.</w:t>
      </w:r>
    </w:p>
    <w:p w:rsidR="005F5E74" w:rsidRDefault="005F5E74" w:rsidP="005F5E74">
      <w:pPr>
        <w:spacing w:after="0" w:line="240" w:lineRule="auto"/>
        <w:rPr>
          <w:rFonts w:ascii="Times New Roman" w:hAnsi="Times New Roman" w:cs="Times New Roman"/>
          <w:sz w:val="24"/>
          <w:szCs w:val="24"/>
        </w:rPr>
      </w:pPr>
    </w:p>
    <w:p w:rsidR="005F5E74" w:rsidRPr="005F5E74" w:rsidRDefault="005F5E74" w:rsidP="000659C8">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24" w:name="_Toc357112908"/>
      <w:r w:rsidRPr="005F5E74">
        <w:rPr>
          <w:rFonts w:ascii="Times New Roman" w:hAnsi="Times New Roman" w:cs="Times New Roman"/>
          <w:b/>
          <w:sz w:val="24"/>
          <w:szCs w:val="24"/>
        </w:rPr>
        <w:t>Распределение прибыли</w:t>
      </w:r>
      <w:bookmarkEnd w:id="24"/>
    </w:p>
    <w:p w:rsidR="005F5E74" w:rsidRPr="00003F45" w:rsidRDefault="005F5E74" w:rsidP="00003F45">
      <w:pPr>
        <w:pStyle w:val="ConsPlusNormal"/>
        <w:ind w:firstLine="709"/>
        <w:jc w:val="both"/>
        <w:rPr>
          <w:rFonts w:ascii="Times New Roman" w:hAnsi="Times New Roman" w:cs="Times New Roman"/>
          <w:sz w:val="24"/>
          <w:szCs w:val="24"/>
        </w:rPr>
      </w:pPr>
      <w:r w:rsidRPr="00003F45">
        <w:rPr>
          <w:rFonts w:ascii="Times New Roman" w:hAnsi="Times New Roman" w:cs="Times New Roman"/>
          <w:sz w:val="24"/>
          <w:szCs w:val="24"/>
        </w:rPr>
        <w:t xml:space="preserve">Запрещается распределение полученной прибыли между учредителями </w:t>
      </w:r>
      <w:r w:rsidR="00BA58A2">
        <w:rPr>
          <w:rFonts w:ascii="Times New Roman" w:hAnsi="Times New Roman" w:cs="Times New Roman"/>
          <w:sz w:val="24"/>
          <w:szCs w:val="24"/>
        </w:rPr>
        <w:t xml:space="preserve">и участниками </w:t>
      </w:r>
      <w:r w:rsidR="00003F45">
        <w:rPr>
          <w:rFonts w:ascii="Times New Roman" w:hAnsi="Times New Roman" w:cs="Times New Roman"/>
          <w:sz w:val="24"/>
          <w:szCs w:val="24"/>
        </w:rPr>
        <w:t>Ф</w:t>
      </w:r>
      <w:r w:rsidRPr="00003F45">
        <w:rPr>
          <w:rFonts w:ascii="Times New Roman" w:hAnsi="Times New Roman" w:cs="Times New Roman"/>
          <w:sz w:val="24"/>
          <w:szCs w:val="24"/>
        </w:rPr>
        <w:t>онда.</w:t>
      </w:r>
      <w:r w:rsidR="00C643B3">
        <w:rPr>
          <w:rFonts w:ascii="Times New Roman" w:hAnsi="Times New Roman" w:cs="Times New Roman"/>
          <w:sz w:val="24"/>
          <w:szCs w:val="24"/>
        </w:rPr>
        <w:t xml:space="preserve"> </w:t>
      </w:r>
    </w:p>
    <w:p w:rsidR="00C643B3" w:rsidRDefault="00C643B3" w:rsidP="00847AD5">
      <w:pPr>
        <w:pStyle w:val="ConsPlusNormal"/>
        <w:ind w:firstLine="709"/>
        <w:jc w:val="both"/>
        <w:rPr>
          <w:rFonts w:ascii="Times New Roman" w:hAnsi="Times New Roman" w:cs="Times New Roman"/>
          <w:sz w:val="24"/>
          <w:szCs w:val="24"/>
        </w:rPr>
      </w:pPr>
    </w:p>
    <w:p w:rsidR="005F5E74" w:rsidRPr="005F5E74" w:rsidRDefault="005F5E74" w:rsidP="000659C8">
      <w:pPr>
        <w:pStyle w:val="a3"/>
        <w:numPr>
          <w:ilvl w:val="0"/>
          <w:numId w:val="8"/>
        </w:numPr>
        <w:spacing w:after="0" w:line="240" w:lineRule="auto"/>
        <w:ind w:left="0" w:firstLine="0"/>
        <w:jc w:val="both"/>
        <w:outlineLvl w:val="0"/>
        <w:rPr>
          <w:rFonts w:ascii="Times New Roman" w:hAnsi="Times New Roman" w:cs="Times New Roman"/>
          <w:b/>
          <w:sz w:val="24"/>
          <w:szCs w:val="24"/>
        </w:rPr>
      </w:pPr>
      <w:bookmarkStart w:id="25" w:name="_Toc357112909"/>
      <w:r w:rsidRPr="005F5E74">
        <w:rPr>
          <w:rFonts w:ascii="Times New Roman" w:hAnsi="Times New Roman" w:cs="Times New Roman"/>
          <w:b/>
          <w:sz w:val="24"/>
          <w:szCs w:val="24"/>
        </w:rPr>
        <w:t xml:space="preserve">Особые положения при </w:t>
      </w:r>
      <w:r w:rsidR="00FF10EC">
        <w:rPr>
          <w:rFonts w:ascii="Times New Roman" w:hAnsi="Times New Roman" w:cs="Times New Roman"/>
          <w:b/>
          <w:sz w:val="24"/>
          <w:szCs w:val="24"/>
        </w:rPr>
        <w:t>осуществлении</w:t>
      </w:r>
      <w:r w:rsidRPr="005F5E74">
        <w:rPr>
          <w:rFonts w:ascii="Times New Roman" w:hAnsi="Times New Roman" w:cs="Times New Roman"/>
          <w:b/>
          <w:sz w:val="24"/>
          <w:szCs w:val="24"/>
        </w:rPr>
        <w:t xml:space="preserve"> отдельны</w:t>
      </w:r>
      <w:r w:rsidR="00FF10EC">
        <w:rPr>
          <w:rFonts w:ascii="Times New Roman" w:hAnsi="Times New Roman" w:cs="Times New Roman"/>
          <w:b/>
          <w:sz w:val="24"/>
          <w:szCs w:val="24"/>
        </w:rPr>
        <w:t>х</w:t>
      </w:r>
      <w:r w:rsidRPr="005F5E74">
        <w:rPr>
          <w:rFonts w:ascii="Times New Roman" w:hAnsi="Times New Roman" w:cs="Times New Roman"/>
          <w:b/>
          <w:sz w:val="24"/>
          <w:szCs w:val="24"/>
        </w:rPr>
        <w:t xml:space="preserve"> вид</w:t>
      </w:r>
      <w:r w:rsidR="00FF10EC">
        <w:rPr>
          <w:rFonts w:ascii="Times New Roman" w:hAnsi="Times New Roman" w:cs="Times New Roman"/>
          <w:b/>
          <w:sz w:val="24"/>
          <w:szCs w:val="24"/>
        </w:rPr>
        <w:t>ов</w:t>
      </w:r>
      <w:r w:rsidRPr="005F5E74">
        <w:rPr>
          <w:rFonts w:ascii="Times New Roman" w:hAnsi="Times New Roman" w:cs="Times New Roman"/>
          <w:b/>
          <w:sz w:val="24"/>
          <w:szCs w:val="24"/>
        </w:rPr>
        <w:t xml:space="preserve"> деятельности</w:t>
      </w:r>
      <w:bookmarkEnd w:id="25"/>
    </w:p>
    <w:p w:rsidR="00BD03EE" w:rsidRPr="0094215B" w:rsidRDefault="00BD03EE" w:rsidP="000659C8">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26" w:name="_Toc357112910"/>
      <w:r w:rsidRPr="00CD4B61">
        <w:rPr>
          <w:rFonts w:ascii="Times New Roman" w:hAnsi="Times New Roman" w:cs="Times New Roman"/>
          <w:b/>
          <w:sz w:val="24"/>
          <w:szCs w:val="24"/>
        </w:rPr>
        <w:t xml:space="preserve">Основные характеристики организации образовательного </w:t>
      </w:r>
      <w:r>
        <w:rPr>
          <w:rFonts w:ascii="Times New Roman" w:hAnsi="Times New Roman" w:cs="Times New Roman"/>
          <w:b/>
          <w:sz w:val="24"/>
          <w:szCs w:val="24"/>
        </w:rPr>
        <w:t>процесс</w:t>
      </w:r>
      <w:r w:rsidR="00D50C66">
        <w:rPr>
          <w:rFonts w:ascii="Times New Roman" w:hAnsi="Times New Roman" w:cs="Times New Roman"/>
          <w:b/>
          <w:sz w:val="24"/>
          <w:szCs w:val="24"/>
        </w:rPr>
        <w:t>а</w:t>
      </w:r>
      <w:bookmarkEnd w:id="26"/>
    </w:p>
    <w:p w:rsidR="008D0027" w:rsidRDefault="008D0027" w:rsidP="00C23480">
      <w:pPr>
        <w:pStyle w:val="a3"/>
        <w:numPr>
          <w:ilvl w:val="2"/>
          <w:numId w:val="8"/>
        </w:numPr>
        <w:spacing w:after="0" w:line="240" w:lineRule="auto"/>
        <w:ind w:left="0" w:firstLine="0"/>
        <w:outlineLvl w:val="2"/>
        <w:rPr>
          <w:rFonts w:ascii="Times New Roman" w:hAnsi="Times New Roman" w:cs="Times New Roman"/>
          <w:b/>
          <w:sz w:val="24"/>
          <w:szCs w:val="24"/>
        </w:rPr>
      </w:pPr>
      <w:bookmarkStart w:id="27" w:name="_Toc357112911"/>
      <w:r w:rsidRPr="00CD4B61">
        <w:rPr>
          <w:rFonts w:ascii="Times New Roman" w:hAnsi="Times New Roman" w:cs="Times New Roman"/>
          <w:b/>
          <w:sz w:val="24"/>
          <w:szCs w:val="24"/>
        </w:rPr>
        <w:t>Статус образовательного учреждения</w:t>
      </w:r>
      <w:bookmarkEnd w:id="27"/>
    </w:p>
    <w:p w:rsidR="008D0027" w:rsidRDefault="00FB3524" w:rsidP="008D00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8D0027">
        <w:rPr>
          <w:rFonts w:ascii="Times New Roman" w:hAnsi="Times New Roman" w:cs="Times New Roman"/>
          <w:sz w:val="24"/>
          <w:szCs w:val="24"/>
        </w:rPr>
        <w:t xml:space="preserve"> является образовательной организацией, </w:t>
      </w:r>
      <w:r w:rsidR="008D0027" w:rsidRPr="00B36D7D">
        <w:rPr>
          <w:rFonts w:ascii="Times New Roman" w:hAnsi="Times New Roman" w:cs="Times New Roman"/>
          <w:sz w:val="24"/>
          <w:szCs w:val="24"/>
        </w:rPr>
        <w:t>реализующей дополнительные образовательные программы</w:t>
      </w:r>
      <w:r w:rsidR="008D0027">
        <w:rPr>
          <w:rFonts w:ascii="Times New Roman" w:hAnsi="Times New Roman" w:cs="Times New Roman"/>
          <w:sz w:val="24"/>
          <w:szCs w:val="24"/>
        </w:rPr>
        <w:t xml:space="preserve">. </w:t>
      </w:r>
    </w:p>
    <w:p w:rsidR="008D0027" w:rsidRDefault="00FB3524" w:rsidP="008D00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8D0027">
        <w:rPr>
          <w:rFonts w:ascii="Times New Roman" w:hAnsi="Times New Roman" w:cs="Times New Roman"/>
          <w:sz w:val="24"/>
          <w:szCs w:val="24"/>
        </w:rPr>
        <w:t xml:space="preserve"> по типу образовательной организации, </w:t>
      </w:r>
      <w:r w:rsidR="008D0027" w:rsidRPr="00B36D7D">
        <w:rPr>
          <w:rFonts w:ascii="Times New Roman" w:hAnsi="Times New Roman" w:cs="Times New Roman"/>
          <w:sz w:val="24"/>
          <w:szCs w:val="24"/>
        </w:rPr>
        <w:t>реализующей дополнительные образовательные программы</w:t>
      </w:r>
      <w:r w:rsidR="008D0027">
        <w:rPr>
          <w:rFonts w:ascii="Times New Roman" w:hAnsi="Times New Roman" w:cs="Times New Roman"/>
          <w:sz w:val="24"/>
          <w:szCs w:val="24"/>
        </w:rPr>
        <w:t>,</w:t>
      </w:r>
      <w:r w:rsidR="008D0027" w:rsidRPr="00D84F47">
        <w:rPr>
          <w:rFonts w:ascii="Times New Roman" w:hAnsi="Times New Roman" w:cs="Times New Roman"/>
          <w:sz w:val="24"/>
          <w:szCs w:val="24"/>
        </w:rPr>
        <w:t xml:space="preserve"> </w:t>
      </w:r>
      <w:r w:rsidR="008D0027">
        <w:rPr>
          <w:rFonts w:ascii="Times New Roman" w:hAnsi="Times New Roman" w:cs="Times New Roman"/>
          <w:sz w:val="24"/>
          <w:szCs w:val="24"/>
        </w:rPr>
        <w:t xml:space="preserve">относится к </w:t>
      </w:r>
      <w:r w:rsidR="008D0027" w:rsidRPr="0064114E">
        <w:rPr>
          <w:rFonts w:ascii="Times New Roman" w:hAnsi="Times New Roman" w:cs="Times New Roman"/>
          <w:sz w:val="24"/>
          <w:szCs w:val="24"/>
        </w:rPr>
        <w:t>организации дополнительного профессионального образования.</w:t>
      </w:r>
    </w:p>
    <w:p w:rsidR="008D0027" w:rsidRDefault="00FB3524" w:rsidP="008D002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Фонд</w:t>
      </w:r>
      <w:r w:rsidR="008D0027">
        <w:rPr>
          <w:rFonts w:ascii="Times New Roman" w:hAnsi="Times New Roman" w:cs="Times New Roman"/>
          <w:sz w:val="24"/>
          <w:szCs w:val="24"/>
        </w:rPr>
        <w:t xml:space="preserve"> является негосударственной образовательной организацией. </w:t>
      </w:r>
    </w:p>
    <w:p w:rsidR="008D0027" w:rsidRPr="00847AD5" w:rsidRDefault="008D0027" w:rsidP="00847AD5">
      <w:pPr>
        <w:pStyle w:val="ConsPlusNormal"/>
        <w:ind w:firstLine="709"/>
        <w:jc w:val="both"/>
        <w:rPr>
          <w:rFonts w:ascii="Times New Roman" w:hAnsi="Times New Roman" w:cs="Times New Roman"/>
          <w:sz w:val="24"/>
          <w:szCs w:val="24"/>
        </w:rPr>
      </w:pPr>
    </w:p>
    <w:p w:rsidR="00BD03EE" w:rsidRPr="005E25E5" w:rsidRDefault="00BD03EE" w:rsidP="00C23480">
      <w:pPr>
        <w:pStyle w:val="a3"/>
        <w:numPr>
          <w:ilvl w:val="2"/>
          <w:numId w:val="8"/>
        </w:numPr>
        <w:spacing w:after="0" w:line="240" w:lineRule="auto"/>
        <w:ind w:left="0" w:firstLine="0"/>
        <w:outlineLvl w:val="2"/>
        <w:rPr>
          <w:rFonts w:ascii="Times New Roman" w:hAnsi="Times New Roman" w:cs="Times New Roman"/>
          <w:b/>
          <w:sz w:val="24"/>
          <w:szCs w:val="24"/>
        </w:rPr>
      </w:pPr>
      <w:bookmarkStart w:id="28" w:name="_Toc357112912"/>
      <w:r w:rsidRPr="005E25E5">
        <w:rPr>
          <w:rFonts w:ascii="Times New Roman" w:hAnsi="Times New Roman" w:cs="Times New Roman"/>
          <w:b/>
          <w:sz w:val="24"/>
          <w:szCs w:val="24"/>
        </w:rPr>
        <w:t>Цели и задачи образовательного процесса</w:t>
      </w:r>
      <w:bookmarkEnd w:id="28"/>
    </w:p>
    <w:p w:rsidR="00BD03EE" w:rsidRDefault="00BD03EE" w:rsidP="00D50C66">
      <w:pPr>
        <w:pStyle w:val="ConsPlusNormal"/>
        <w:ind w:firstLine="709"/>
        <w:jc w:val="both"/>
        <w:rPr>
          <w:rFonts w:ascii="Times New Roman" w:hAnsi="Times New Roman" w:cs="Times New Roman"/>
          <w:sz w:val="24"/>
          <w:szCs w:val="24"/>
        </w:rPr>
      </w:pPr>
      <w:r w:rsidRPr="009038F8">
        <w:rPr>
          <w:rFonts w:ascii="Times New Roman" w:hAnsi="Times New Roman" w:cs="Times New Roman"/>
          <w:sz w:val="24"/>
          <w:szCs w:val="24"/>
        </w:rPr>
        <w:t>Цел</w:t>
      </w:r>
      <w:r>
        <w:rPr>
          <w:rFonts w:ascii="Times New Roman" w:hAnsi="Times New Roman" w:cs="Times New Roman"/>
          <w:sz w:val="24"/>
          <w:szCs w:val="24"/>
        </w:rPr>
        <w:t>ями</w:t>
      </w:r>
      <w:r w:rsidRPr="009038F8">
        <w:rPr>
          <w:rFonts w:ascii="Times New Roman" w:hAnsi="Times New Roman" w:cs="Times New Roman"/>
          <w:sz w:val="24"/>
          <w:szCs w:val="24"/>
        </w:rPr>
        <w:t xml:space="preserve"> и задач</w:t>
      </w:r>
      <w:r>
        <w:rPr>
          <w:rFonts w:ascii="Times New Roman" w:hAnsi="Times New Roman" w:cs="Times New Roman"/>
          <w:sz w:val="24"/>
          <w:szCs w:val="24"/>
        </w:rPr>
        <w:t>ами</w:t>
      </w:r>
      <w:r w:rsidRPr="009038F8">
        <w:rPr>
          <w:rFonts w:ascii="Times New Roman" w:hAnsi="Times New Roman" w:cs="Times New Roman"/>
          <w:sz w:val="24"/>
          <w:szCs w:val="24"/>
        </w:rPr>
        <w:t xml:space="preserve"> образовательного процесса</w:t>
      </w:r>
      <w:r>
        <w:rPr>
          <w:rFonts w:ascii="Times New Roman" w:hAnsi="Times New Roman" w:cs="Times New Roman"/>
          <w:sz w:val="24"/>
          <w:szCs w:val="24"/>
        </w:rPr>
        <w:t xml:space="preserve"> являются:</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A6563">
        <w:rPr>
          <w:rFonts w:ascii="Times New Roman" w:hAnsi="Times New Roman" w:cs="Times New Roman"/>
          <w:sz w:val="24"/>
          <w:szCs w:val="24"/>
        </w:rPr>
        <w:t>удовлетворение потребности общества и государства в квалифицированных специалистах с высшим профессиональным образованием и научно-педагогических кадрах высшей квалификации;</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038F8">
        <w:rPr>
          <w:rFonts w:ascii="Times New Roman" w:hAnsi="Times New Roman" w:cs="Times New Roman"/>
          <w:sz w:val="24"/>
          <w:szCs w:val="24"/>
        </w:rPr>
        <w:t>удовлетворение потребностей специалистов</w:t>
      </w:r>
      <w:r>
        <w:rPr>
          <w:rFonts w:ascii="Times New Roman" w:hAnsi="Times New Roman" w:cs="Times New Roman"/>
          <w:sz w:val="24"/>
          <w:szCs w:val="24"/>
        </w:rPr>
        <w:t>, в том числе</w:t>
      </w:r>
      <w:r w:rsidR="00A205AA">
        <w:rPr>
          <w:rFonts w:ascii="Times New Roman" w:hAnsi="Times New Roman" w:cs="Times New Roman"/>
          <w:sz w:val="24"/>
          <w:szCs w:val="24"/>
        </w:rPr>
        <w:t xml:space="preserve"> </w:t>
      </w:r>
      <w:r w:rsidRPr="005406CE">
        <w:rPr>
          <w:rFonts w:ascii="Times New Roman" w:hAnsi="Times New Roman" w:cs="Times New Roman"/>
          <w:sz w:val="24"/>
          <w:szCs w:val="24"/>
        </w:rPr>
        <w:t>потребностей специалистов предприятий (объединений), организаций и учреждений,</w:t>
      </w:r>
      <w:r w:rsidRPr="009038F8">
        <w:rPr>
          <w:rFonts w:ascii="Times New Roman" w:hAnsi="Times New Roman" w:cs="Times New Roman"/>
          <w:sz w:val="24"/>
          <w:szCs w:val="24"/>
        </w:rPr>
        <w:t xml:space="preserve"> в получении знаний о новейших достижениях в соответствующих отраслях науки и техники, передовом отечественном и зарубежном опыте;</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038F8">
        <w:rPr>
          <w:rFonts w:ascii="Times New Roman" w:hAnsi="Times New Roman" w:cs="Times New Roman"/>
          <w:sz w:val="24"/>
          <w:szCs w:val="24"/>
        </w:rPr>
        <w:t>организация и проведение повышения квалификации и профессиональной переподготовки специалистов предприятий (объединений), организаций и учреждений, государственных служащих, высвобождаемых работников, незанятого населения и безработных специалистов</w:t>
      </w:r>
      <w:r>
        <w:rPr>
          <w:rFonts w:ascii="Times New Roman" w:hAnsi="Times New Roman" w:cs="Times New Roman"/>
          <w:sz w:val="24"/>
          <w:szCs w:val="24"/>
        </w:rPr>
        <w:t>,</w:t>
      </w:r>
      <w:r w:rsidRPr="005406CE">
        <w:rPr>
          <w:rFonts w:ascii="Times New Roman" w:hAnsi="Times New Roman" w:cs="Times New Roman"/>
          <w:sz w:val="24"/>
          <w:szCs w:val="24"/>
        </w:rPr>
        <w:t xml:space="preserve"> подготовка их к выполнению новых трудовых функций</w:t>
      </w:r>
      <w:r w:rsidRPr="009038F8">
        <w:rPr>
          <w:rFonts w:ascii="Times New Roman" w:hAnsi="Times New Roman" w:cs="Times New Roman"/>
          <w:sz w:val="24"/>
          <w:szCs w:val="24"/>
        </w:rPr>
        <w:t>;</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035B6">
        <w:rPr>
          <w:rFonts w:ascii="Times New Roman" w:hAnsi="Times New Roman" w:cs="Times New Roman"/>
          <w:sz w:val="24"/>
          <w:szCs w:val="24"/>
        </w:rPr>
        <w:t>удовлетворение потребностей личности в интеллектуальном, культурном и нравственном развитии посредством получения послевузовского профессионального образования;</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9035B6">
        <w:rPr>
          <w:rFonts w:ascii="Times New Roman" w:hAnsi="Times New Roman" w:cs="Times New Roman"/>
          <w:sz w:val="24"/>
          <w:szCs w:val="24"/>
        </w:rPr>
        <w:t>подготовка, переподготовка и повышение квалификации работников с высшим образованием и научно-педагогических работников высшей квалификации</w:t>
      </w:r>
      <w:r>
        <w:rPr>
          <w:rFonts w:ascii="Times New Roman" w:hAnsi="Times New Roman" w:cs="Times New Roman"/>
          <w:sz w:val="24"/>
          <w:szCs w:val="24"/>
        </w:rPr>
        <w:t>;</w:t>
      </w:r>
    </w:p>
    <w:p w:rsidR="00BD03EE" w:rsidRPr="00BB3183"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B3183">
        <w:rPr>
          <w:rFonts w:ascii="Times New Roman" w:hAnsi="Times New Roman" w:cs="Times New Roman"/>
          <w:sz w:val="24"/>
          <w:szCs w:val="24"/>
        </w:rPr>
        <w:t>формирование у обучающихся гражданской позиции, способности к труду и жизни в условиях современной цивилизации и демократии;</w:t>
      </w:r>
    </w:p>
    <w:p w:rsidR="00BD03EE" w:rsidRPr="00BB3183"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B3183">
        <w:rPr>
          <w:rFonts w:ascii="Times New Roman" w:hAnsi="Times New Roman" w:cs="Times New Roman"/>
          <w:sz w:val="24"/>
          <w:szCs w:val="24"/>
        </w:rPr>
        <w:t>сохранение и приумножение нравственных, культурных и научных ценностей общества;</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B3183">
        <w:rPr>
          <w:rFonts w:ascii="Times New Roman" w:hAnsi="Times New Roman" w:cs="Times New Roman"/>
          <w:sz w:val="24"/>
          <w:szCs w:val="24"/>
        </w:rPr>
        <w:t>распространение знаний среди населения, повышение его образовательного и культурного уровня</w:t>
      </w:r>
      <w:r>
        <w:rPr>
          <w:rFonts w:ascii="Times New Roman" w:hAnsi="Times New Roman" w:cs="Times New Roman"/>
          <w:sz w:val="24"/>
          <w:szCs w:val="24"/>
        </w:rPr>
        <w:t>;</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2B0A02">
        <w:rPr>
          <w:rFonts w:ascii="Times New Roman" w:hAnsi="Times New Roman" w:cs="Times New Roman"/>
          <w:sz w:val="24"/>
          <w:szCs w:val="24"/>
        </w:rPr>
        <w:t>консультационная деятельность.</w:t>
      </w:r>
    </w:p>
    <w:p w:rsidR="00BD03EE" w:rsidRDefault="00BD03EE" w:rsidP="00517C1B">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Кроме указанных целей и задач образовательного процесса </w:t>
      </w:r>
      <w:r w:rsidR="00FB3524">
        <w:rPr>
          <w:rFonts w:ascii="Times New Roman" w:hAnsi="Times New Roman" w:cs="Times New Roman"/>
          <w:sz w:val="24"/>
          <w:szCs w:val="24"/>
        </w:rPr>
        <w:t>Фонд</w:t>
      </w:r>
      <w:r w:rsidRPr="00242C2E">
        <w:rPr>
          <w:rFonts w:ascii="Times New Roman" w:hAnsi="Times New Roman" w:cs="Times New Roman"/>
          <w:sz w:val="24"/>
          <w:szCs w:val="24"/>
        </w:rPr>
        <w:t xml:space="preserve"> выполняет научно-методическую работу в целях улучшения качества обучения, построения его на основе достижений отечественной и мировой педагогической практики, осуществляет в установленном порядке издательскую деятельность, выпускает учебные планы и программы, учебно-методическую документацию, конспекты лекций и учебные пособия, проводит научные и методические конференции, семинары и совещания.</w:t>
      </w:r>
    </w:p>
    <w:p w:rsidR="00BD03EE" w:rsidRDefault="00BD03EE" w:rsidP="00BD03EE">
      <w:pPr>
        <w:autoSpaceDE w:val="0"/>
        <w:autoSpaceDN w:val="0"/>
        <w:adjustRightInd w:val="0"/>
        <w:spacing w:after="0" w:line="240" w:lineRule="auto"/>
        <w:ind w:firstLine="680"/>
        <w:jc w:val="both"/>
        <w:rPr>
          <w:rFonts w:ascii="Times New Roman" w:hAnsi="Times New Roman" w:cs="Times New Roman"/>
          <w:sz w:val="24"/>
          <w:szCs w:val="24"/>
        </w:rPr>
      </w:pPr>
    </w:p>
    <w:p w:rsidR="00BD03EE" w:rsidRDefault="00BD03EE" w:rsidP="00C23480">
      <w:pPr>
        <w:pStyle w:val="a3"/>
        <w:numPr>
          <w:ilvl w:val="2"/>
          <w:numId w:val="8"/>
        </w:numPr>
        <w:spacing w:after="0" w:line="240" w:lineRule="auto"/>
        <w:ind w:left="0" w:firstLine="0"/>
        <w:outlineLvl w:val="2"/>
        <w:rPr>
          <w:rFonts w:ascii="Times New Roman" w:hAnsi="Times New Roman" w:cs="Times New Roman"/>
          <w:b/>
          <w:sz w:val="24"/>
          <w:szCs w:val="24"/>
        </w:rPr>
      </w:pPr>
      <w:bookmarkStart w:id="29" w:name="_Toc357112913"/>
      <w:r w:rsidRPr="00CD4B61">
        <w:rPr>
          <w:rFonts w:ascii="Times New Roman" w:hAnsi="Times New Roman" w:cs="Times New Roman"/>
          <w:b/>
          <w:sz w:val="24"/>
          <w:szCs w:val="24"/>
        </w:rPr>
        <w:t>Язык, на котором ведется обучение</w:t>
      </w:r>
      <w:bookmarkEnd w:id="29"/>
    </w:p>
    <w:p w:rsidR="001732D6" w:rsidRDefault="00FB3524" w:rsidP="00D50C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BD03EE">
        <w:rPr>
          <w:rFonts w:ascii="Times New Roman" w:hAnsi="Times New Roman" w:cs="Times New Roman"/>
          <w:sz w:val="24"/>
          <w:szCs w:val="24"/>
        </w:rPr>
        <w:t xml:space="preserve"> организует обучение и доводит до участников образовательного процесса всю необходимую информацию на русском языке</w:t>
      </w:r>
      <w:r w:rsidR="008D2BF5">
        <w:rPr>
          <w:rFonts w:ascii="Times New Roman" w:hAnsi="Times New Roman" w:cs="Times New Roman"/>
          <w:sz w:val="24"/>
          <w:szCs w:val="24"/>
        </w:rPr>
        <w:t xml:space="preserve">. Обучение в </w:t>
      </w:r>
      <w:r>
        <w:rPr>
          <w:rFonts w:ascii="Times New Roman" w:hAnsi="Times New Roman" w:cs="Times New Roman"/>
          <w:sz w:val="24"/>
          <w:szCs w:val="24"/>
        </w:rPr>
        <w:t>Фонде</w:t>
      </w:r>
      <w:r w:rsidR="00072207">
        <w:rPr>
          <w:rFonts w:ascii="Times New Roman" w:hAnsi="Times New Roman" w:cs="Times New Roman"/>
          <w:sz w:val="24"/>
          <w:szCs w:val="24"/>
        </w:rPr>
        <w:t xml:space="preserve"> </w:t>
      </w:r>
      <w:r w:rsidR="008D2BF5">
        <w:rPr>
          <w:rFonts w:ascii="Times New Roman" w:hAnsi="Times New Roman" w:cs="Times New Roman"/>
          <w:sz w:val="24"/>
          <w:szCs w:val="24"/>
        </w:rPr>
        <w:t xml:space="preserve">ведется на русском и других языках в соответствии с </w:t>
      </w:r>
      <w:r w:rsidR="001732D6">
        <w:rPr>
          <w:rFonts w:ascii="Times New Roman" w:hAnsi="Times New Roman" w:cs="Times New Roman"/>
          <w:sz w:val="24"/>
          <w:szCs w:val="24"/>
        </w:rPr>
        <w:t xml:space="preserve">утвержденными </w:t>
      </w:r>
      <w:r w:rsidR="001732D6" w:rsidRPr="001732D6">
        <w:rPr>
          <w:rFonts w:ascii="Times New Roman" w:hAnsi="Times New Roman" w:cs="Times New Roman"/>
          <w:sz w:val="24"/>
          <w:szCs w:val="24"/>
        </w:rPr>
        <w:t>учебными предметами, курсами, дисциплинами (модулями).</w:t>
      </w:r>
      <w:r w:rsidRPr="00FB3524">
        <w:rPr>
          <w:rFonts w:ascii="Times New Roman" w:hAnsi="Times New Roman" w:cs="Times New Roman"/>
          <w:sz w:val="24"/>
          <w:szCs w:val="24"/>
        </w:rPr>
        <w:t xml:space="preserve"> Язык, языки образования определяются локальными нормативными актами Фонда, осуществляющего образовательную деятельность по реализуемым образовательным программам, в соответствии с законодательством Российской Федерации.</w:t>
      </w:r>
    </w:p>
    <w:p w:rsidR="00BD03EE" w:rsidRPr="003C7EEF" w:rsidRDefault="00BD03EE" w:rsidP="00847AD5">
      <w:pPr>
        <w:pStyle w:val="ConsPlusNormal"/>
        <w:ind w:firstLine="709"/>
        <w:jc w:val="both"/>
        <w:rPr>
          <w:rFonts w:ascii="Times New Roman" w:hAnsi="Times New Roman" w:cs="Times New Roman"/>
          <w:sz w:val="24"/>
          <w:szCs w:val="24"/>
        </w:rPr>
      </w:pPr>
    </w:p>
    <w:p w:rsidR="00BD03EE" w:rsidRDefault="00BD03EE" w:rsidP="00C23480">
      <w:pPr>
        <w:pStyle w:val="a3"/>
        <w:numPr>
          <w:ilvl w:val="2"/>
          <w:numId w:val="8"/>
        </w:numPr>
        <w:spacing w:after="0" w:line="240" w:lineRule="auto"/>
        <w:ind w:left="0" w:firstLine="0"/>
        <w:outlineLvl w:val="2"/>
        <w:rPr>
          <w:rFonts w:ascii="Times New Roman" w:hAnsi="Times New Roman" w:cs="Times New Roman"/>
          <w:b/>
          <w:sz w:val="24"/>
          <w:szCs w:val="24"/>
        </w:rPr>
      </w:pPr>
      <w:bookmarkStart w:id="30" w:name="_Toc357112914"/>
      <w:r w:rsidRPr="00CD4B61">
        <w:rPr>
          <w:rFonts w:ascii="Times New Roman" w:hAnsi="Times New Roman" w:cs="Times New Roman"/>
          <w:b/>
          <w:sz w:val="24"/>
          <w:szCs w:val="24"/>
        </w:rPr>
        <w:t xml:space="preserve">Типы </w:t>
      </w:r>
      <w:r w:rsidR="000C06E4">
        <w:rPr>
          <w:rFonts w:ascii="Times New Roman" w:hAnsi="Times New Roman" w:cs="Times New Roman"/>
          <w:b/>
          <w:sz w:val="24"/>
          <w:szCs w:val="24"/>
        </w:rPr>
        <w:t xml:space="preserve">и виды </w:t>
      </w:r>
      <w:r w:rsidRPr="00CD4B61">
        <w:rPr>
          <w:rFonts w:ascii="Times New Roman" w:hAnsi="Times New Roman" w:cs="Times New Roman"/>
          <w:b/>
          <w:sz w:val="24"/>
          <w:szCs w:val="24"/>
        </w:rPr>
        <w:t>реализуемых образовательных программ</w:t>
      </w:r>
      <w:bookmarkEnd w:id="30"/>
    </w:p>
    <w:p w:rsidR="000C06E4" w:rsidRDefault="000C06E4" w:rsidP="00D50C66">
      <w:pPr>
        <w:pStyle w:val="ConsPlusNormal"/>
        <w:ind w:firstLine="709"/>
        <w:jc w:val="both"/>
        <w:rPr>
          <w:rFonts w:ascii="Times New Roman" w:hAnsi="Times New Roman" w:cs="Times New Roman"/>
          <w:sz w:val="24"/>
          <w:szCs w:val="24"/>
        </w:rPr>
      </w:pPr>
      <w:r w:rsidRPr="00FB3524">
        <w:rPr>
          <w:rFonts w:ascii="Times New Roman" w:hAnsi="Times New Roman" w:cs="Times New Roman"/>
          <w:sz w:val="24"/>
          <w:szCs w:val="24"/>
        </w:rPr>
        <w:t xml:space="preserve">В </w:t>
      </w:r>
      <w:r w:rsidR="00FB3524" w:rsidRPr="00FB3524">
        <w:rPr>
          <w:rFonts w:ascii="Times New Roman" w:hAnsi="Times New Roman" w:cs="Times New Roman"/>
          <w:sz w:val="24"/>
          <w:szCs w:val="24"/>
        </w:rPr>
        <w:t>Фонде</w:t>
      </w:r>
      <w:r w:rsidR="00A205AA">
        <w:rPr>
          <w:rFonts w:ascii="Times New Roman" w:hAnsi="Times New Roman" w:cs="Times New Roman"/>
          <w:sz w:val="24"/>
          <w:szCs w:val="24"/>
        </w:rPr>
        <w:t xml:space="preserve"> </w:t>
      </w:r>
      <w:r w:rsidRPr="00FB3524">
        <w:rPr>
          <w:rFonts w:ascii="Times New Roman" w:hAnsi="Times New Roman" w:cs="Times New Roman"/>
          <w:sz w:val="24"/>
          <w:szCs w:val="24"/>
        </w:rPr>
        <w:t>реализуются дополнительные профессиональные программы – программы повышения квалификации, программы профессиональной переподготовки.</w:t>
      </w:r>
    </w:p>
    <w:p w:rsidR="00BD03EE" w:rsidRPr="00D50C66" w:rsidRDefault="00BD03EE" w:rsidP="00D50C66">
      <w:pPr>
        <w:pStyle w:val="ConsPlusNormal"/>
        <w:ind w:firstLine="709"/>
        <w:jc w:val="both"/>
        <w:rPr>
          <w:rFonts w:ascii="Times New Roman" w:hAnsi="Times New Roman" w:cs="Times New Roman"/>
          <w:sz w:val="24"/>
          <w:szCs w:val="24"/>
        </w:rPr>
      </w:pPr>
      <w:r w:rsidRPr="00D50C66">
        <w:rPr>
          <w:rFonts w:ascii="Times New Roman" w:hAnsi="Times New Roman" w:cs="Times New Roman"/>
          <w:sz w:val="24"/>
          <w:szCs w:val="24"/>
        </w:rPr>
        <w:t xml:space="preserve">В </w:t>
      </w:r>
      <w:r w:rsidR="00FB3524" w:rsidRPr="00D50C66">
        <w:rPr>
          <w:rFonts w:ascii="Times New Roman" w:hAnsi="Times New Roman" w:cs="Times New Roman"/>
          <w:sz w:val="24"/>
          <w:szCs w:val="24"/>
        </w:rPr>
        <w:t>Фонде</w:t>
      </w:r>
      <w:r w:rsidR="00A205AA">
        <w:rPr>
          <w:rFonts w:ascii="Times New Roman" w:hAnsi="Times New Roman" w:cs="Times New Roman"/>
          <w:sz w:val="24"/>
          <w:szCs w:val="24"/>
        </w:rPr>
        <w:t xml:space="preserve"> </w:t>
      </w:r>
      <w:r w:rsidRPr="00D50C66">
        <w:rPr>
          <w:rFonts w:ascii="Times New Roman" w:hAnsi="Times New Roman" w:cs="Times New Roman"/>
          <w:sz w:val="24"/>
          <w:szCs w:val="24"/>
        </w:rPr>
        <w:t>могут реализовываться различные по срокам, уровню и направленности дополнительные профессиональные образовательные программы.</w:t>
      </w:r>
    </w:p>
    <w:p w:rsidR="00BD03EE" w:rsidRPr="00D50C66" w:rsidRDefault="00BD03EE" w:rsidP="00D50C66">
      <w:pPr>
        <w:pStyle w:val="ConsPlusNormal"/>
        <w:ind w:firstLine="709"/>
        <w:jc w:val="both"/>
        <w:rPr>
          <w:rFonts w:ascii="Times New Roman" w:hAnsi="Times New Roman" w:cs="Times New Roman"/>
          <w:sz w:val="24"/>
          <w:szCs w:val="24"/>
        </w:rPr>
      </w:pPr>
      <w:r w:rsidRPr="00D50C66">
        <w:rPr>
          <w:rFonts w:ascii="Times New Roman" w:hAnsi="Times New Roman" w:cs="Times New Roman"/>
          <w:sz w:val="24"/>
          <w:szCs w:val="24"/>
        </w:rPr>
        <w:t xml:space="preserve">Дополнительные профессиональные образовательные программы разрабатываются, утверждаются и реализуются </w:t>
      </w:r>
      <w:r w:rsidR="00FB3524" w:rsidRPr="00D50C66">
        <w:rPr>
          <w:rFonts w:ascii="Times New Roman" w:hAnsi="Times New Roman" w:cs="Times New Roman"/>
          <w:sz w:val="24"/>
          <w:szCs w:val="24"/>
        </w:rPr>
        <w:t>Фонд</w:t>
      </w:r>
      <w:r w:rsidR="00FB3524">
        <w:rPr>
          <w:rFonts w:ascii="Times New Roman" w:hAnsi="Times New Roman" w:cs="Times New Roman"/>
          <w:sz w:val="24"/>
          <w:szCs w:val="24"/>
        </w:rPr>
        <w:t>ом</w:t>
      </w:r>
      <w:r w:rsidR="00A205AA">
        <w:rPr>
          <w:rFonts w:ascii="Times New Roman" w:hAnsi="Times New Roman" w:cs="Times New Roman"/>
          <w:sz w:val="24"/>
          <w:szCs w:val="24"/>
        </w:rPr>
        <w:t xml:space="preserve"> </w:t>
      </w:r>
      <w:r w:rsidRPr="00D50C66">
        <w:rPr>
          <w:rFonts w:ascii="Times New Roman" w:hAnsi="Times New Roman" w:cs="Times New Roman"/>
          <w:sz w:val="24"/>
          <w:szCs w:val="24"/>
        </w:rPr>
        <w:t>самостоятельно с учетом потребностей заказчи</w:t>
      </w:r>
      <w:r w:rsidRPr="00D50C66">
        <w:rPr>
          <w:rFonts w:ascii="Times New Roman" w:hAnsi="Times New Roman" w:cs="Times New Roman"/>
          <w:sz w:val="24"/>
          <w:szCs w:val="24"/>
        </w:rPr>
        <w:lastRenderedPageBreak/>
        <w:t xml:space="preserve">ка, а также требований государственных образовательных стандартов </w:t>
      </w:r>
      <w:r w:rsidR="0017014F">
        <w:rPr>
          <w:rFonts w:ascii="Times New Roman" w:hAnsi="Times New Roman" w:cs="Times New Roman"/>
          <w:sz w:val="24"/>
          <w:szCs w:val="24"/>
        </w:rPr>
        <w:t xml:space="preserve">и требований </w:t>
      </w:r>
      <w:r w:rsidRPr="00D50C66">
        <w:rPr>
          <w:rFonts w:ascii="Times New Roman" w:hAnsi="Times New Roman" w:cs="Times New Roman"/>
          <w:sz w:val="24"/>
          <w:szCs w:val="24"/>
        </w:rPr>
        <w:t>к уровню подготовки специалистов по соответствующему направлению (специальности).</w:t>
      </w:r>
    </w:p>
    <w:p w:rsidR="00BD03EE" w:rsidRPr="00D50C66" w:rsidRDefault="00BD03EE" w:rsidP="00D50C66">
      <w:pPr>
        <w:pStyle w:val="ConsPlusNormal"/>
        <w:ind w:firstLine="709"/>
        <w:jc w:val="both"/>
        <w:rPr>
          <w:rFonts w:ascii="Times New Roman" w:hAnsi="Times New Roman" w:cs="Times New Roman"/>
          <w:sz w:val="24"/>
          <w:szCs w:val="24"/>
        </w:rPr>
      </w:pPr>
      <w:r w:rsidRPr="00D50C66">
        <w:rPr>
          <w:rFonts w:ascii="Times New Roman" w:hAnsi="Times New Roman" w:cs="Times New Roman"/>
          <w:sz w:val="24"/>
          <w:szCs w:val="24"/>
        </w:rPr>
        <w:t>Требования к содержанию дополнительных профессиональных образовательных программ профессиональной переподготовки и повышения квалификации устанавливаются федеральным органом исполнительной власти, осуществляющим проведение единой государственной политики в области дополнительного профессионального образования.</w:t>
      </w:r>
    </w:p>
    <w:p w:rsidR="00BD03EE" w:rsidRPr="00D50C66" w:rsidRDefault="00BD03EE" w:rsidP="00D50C66">
      <w:pPr>
        <w:pStyle w:val="ConsPlusNormal"/>
        <w:ind w:firstLine="709"/>
        <w:jc w:val="both"/>
        <w:rPr>
          <w:rFonts w:ascii="Times New Roman" w:hAnsi="Times New Roman" w:cs="Times New Roman"/>
          <w:sz w:val="24"/>
          <w:szCs w:val="24"/>
        </w:rPr>
      </w:pPr>
      <w:r w:rsidRPr="00D50C66">
        <w:rPr>
          <w:rFonts w:ascii="Times New Roman" w:hAnsi="Times New Roman" w:cs="Times New Roman"/>
          <w:sz w:val="24"/>
          <w:szCs w:val="24"/>
        </w:rPr>
        <w:t xml:space="preserve">Профессиональная переподготовка специалистов осуществляется на основе договоров, заключаемых </w:t>
      </w:r>
      <w:r w:rsidR="00FB3524">
        <w:rPr>
          <w:rFonts w:ascii="Times New Roman" w:hAnsi="Times New Roman" w:cs="Times New Roman"/>
          <w:sz w:val="24"/>
          <w:szCs w:val="24"/>
        </w:rPr>
        <w:t>Фонда</w:t>
      </w:r>
      <w:r w:rsidRPr="00D50C66">
        <w:rPr>
          <w:rFonts w:ascii="Times New Roman" w:hAnsi="Times New Roman" w:cs="Times New Roman"/>
          <w:sz w:val="24"/>
          <w:szCs w:val="24"/>
        </w:rPr>
        <w:t xml:space="preserve"> с органами исполнительной власти, органами службы занятости населения и другими юридическими и физическими лицами.</w:t>
      </w:r>
    </w:p>
    <w:p w:rsidR="00BD03EE" w:rsidRPr="00D50C66" w:rsidRDefault="00BD03EE" w:rsidP="00D50C66">
      <w:pPr>
        <w:pStyle w:val="ConsPlusNormal"/>
        <w:ind w:firstLine="709"/>
        <w:jc w:val="both"/>
        <w:rPr>
          <w:rFonts w:ascii="Times New Roman" w:hAnsi="Times New Roman" w:cs="Times New Roman"/>
          <w:sz w:val="24"/>
          <w:szCs w:val="24"/>
        </w:rPr>
      </w:pPr>
      <w:r w:rsidRPr="00D50C66">
        <w:rPr>
          <w:rFonts w:ascii="Times New Roman" w:hAnsi="Times New Roman" w:cs="Times New Roman"/>
          <w:sz w:val="24"/>
          <w:szCs w:val="24"/>
        </w:rPr>
        <w:t>Сроки и формы повышения квалификации устанавливаются в соответствии с потребностями заказчика на основании заключенного с ним договора.</w:t>
      </w:r>
    </w:p>
    <w:p w:rsidR="00BD03EE" w:rsidRPr="00D50C66" w:rsidRDefault="00BD03EE" w:rsidP="00D50C66">
      <w:pPr>
        <w:pStyle w:val="ConsPlusNormal"/>
        <w:ind w:firstLine="709"/>
        <w:jc w:val="both"/>
        <w:rPr>
          <w:rFonts w:ascii="Times New Roman" w:hAnsi="Times New Roman" w:cs="Times New Roman"/>
          <w:sz w:val="24"/>
          <w:szCs w:val="24"/>
        </w:rPr>
      </w:pPr>
      <w:r w:rsidRPr="00D50C66">
        <w:rPr>
          <w:rFonts w:ascii="Times New Roman" w:hAnsi="Times New Roman" w:cs="Times New Roman"/>
          <w:sz w:val="24"/>
          <w:szCs w:val="24"/>
        </w:rPr>
        <w:t xml:space="preserve">Повышение квалификации и профессиональная переподготовка специалистов в </w:t>
      </w:r>
      <w:r w:rsidR="00FB3524">
        <w:rPr>
          <w:rFonts w:ascii="Times New Roman" w:hAnsi="Times New Roman" w:cs="Times New Roman"/>
          <w:sz w:val="24"/>
          <w:szCs w:val="24"/>
        </w:rPr>
        <w:t>Фонде</w:t>
      </w:r>
      <w:r w:rsidRPr="00D50C66">
        <w:rPr>
          <w:rFonts w:ascii="Times New Roman" w:hAnsi="Times New Roman" w:cs="Times New Roman"/>
          <w:sz w:val="24"/>
          <w:szCs w:val="24"/>
        </w:rPr>
        <w:t xml:space="preserve"> проводится с отрывом от работы, без отрыва от работы, с частичным отрывом от работы и по индивидуальным формам обучения. </w:t>
      </w:r>
    </w:p>
    <w:p w:rsidR="00BD03EE" w:rsidRPr="00D50C66" w:rsidRDefault="00BD03EE" w:rsidP="00D50C66">
      <w:pPr>
        <w:pStyle w:val="ConsPlusNormal"/>
        <w:ind w:firstLine="709"/>
        <w:jc w:val="both"/>
        <w:rPr>
          <w:rFonts w:ascii="Times New Roman" w:hAnsi="Times New Roman" w:cs="Times New Roman"/>
          <w:sz w:val="24"/>
          <w:szCs w:val="24"/>
        </w:rPr>
      </w:pPr>
      <w:r w:rsidRPr="00D50C66">
        <w:rPr>
          <w:rFonts w:ascii="Times New Roman" w:hAnsi="Times New Roman" w:cs="Times New Roman"/>
          <w:sz w:val="24"/>
          <w:szCs w:val="24"/>
        </w:rPr>
        <w:t xml:space="preserve">Учебный процесс в </w:t>
      </w:r>
      <w:r w:rsidR="00FB3524">
        <w:rPr>
          <w:rFonts w:ascii="Times New Roman" w:hAnsi="Times New Roman" w:cs="Times New Roman"/>
          <w:sz w:val="24"/>
          <w:szCs w:val="24"/>
        </w:rPr>
        <w:t>Фонде</w:t>
      </w:r>
      <w:r w:rsidRPr="00D50C66">
        <w:rPr>
          <w:rFonts w:ascii="Times New Roman" w:hAnsi="Times New Roman" w:cs="Times New Roman"/>
          <w:sz w:val="24"/>
          <w:szCs w:val="24"/>
        </w:rPr>
        <w:t xml:space="preserve"> осуществляется в течение всего календарного года. Нагрузка преподавателей планируется на период учебного года, равного календарному году.</w:t>
      </w:r>
    </w:p>
    <w:p w:rsidR="00BD03EE" w:rsidRPr="00D50C66" w:rsidRDefault="00FB3524" w:rsidP="00D50C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BD03EE" w:rsidRPr="00D50C66">
        <w:rPr>
          <w:rFonts w:ascii="Times New Roman" w:hAnsi="Times New Roman" w:cs="Times New Roman"/>
          <w:sz w:val="24"/>
          <w:szCs w:val="24"/>
        </w:rPr>
        <w:t xml:space="preserve"> реализует повышение квалификации, профессиональную переподготовку, стажировку и другие виды дополнительного профессионального образования.</w:t>
      </w:r>
    </w:p>
    <w:p w:rsidR="00BD03EE" w:rsidRPr="00D50C66" w:rsidRDefault="00BD03EE" w:rsidP="00D50C66">
      <w:pPr>
        <w:pStyle w:val="ConsPlusNormal"/>
        <w:ind w:firstLine="709"/>
        <w:jc w:val="both"/>
        <w:rPr>
          <w:rFonts w:ascii="Times New Roman" w:hAnsi="Times New Roman" w:cs="Times New Roman"/>
          <w:sz w:val="24"/>
          <w:szCs w:val="24"/>
        </w:rPr>
      </w:pPr>
      <w:r w:rsidRPr="00D50C66">
        <w:rPr>
          <w:rFonts w:ascii="Times New Roman" w:hAnsi="Times New Roman" w:cs="Times New Roman"/>
          <w:sz w:val="24"/>
          <w:szCs w:val="24"/>
        </w:rPr>
        <w:t>Запрещается использование антигуманных, а также опасных для жизни или здоровья обучающихся методов обучения.</w:t>
      </w:r>
    </w:p>
    <w:p w:rsidR="00BD03EE" w:rsidRPr="00D50C66" w:rsidRDefault="00BD03EE" w:rsidP="00D50C66">
      <w:pPr>
        <w:pStyle w:val="ConsPlusNormal"/>
        <w:ind w:firstLine="709"/>
        <w:jc w:val="both"/>
        <w:rPr>
          <w:rFonts w:ascii="Times New Roman" w:hAnsi="Times New Roman" w:cs="Times New Roman"/>
          <w:sz w:val="24"/>
          <w:szCs w:val="24"/>
        </w:rPr>
      </w:pPr>
      <w:r w:rsidRPr="00D50C66">
        <w:rPr>
          <w:rFonts w:ascii="Times New Roman" w:hAnsi="Times New Roman" w:cs="Times New Roman"/>
          <w:sz w:val="24"/>
          <w:szCs w:val="24"/>
        </w:rPr>
        <w:t xml:space="preserve">Право реализации дополнительной профессиональной образовательной программы для присвоения дополнительной квалификации возникает после проведения процедуры лицензирования и издания соответствующего приказа органа государственной власти, уполномоченного в области лицензирования образовательной деятельности, о выдаче лицензии, если иное не предусмотрено </w:t>
      </w:r>
      <w:r w:rsidR="00FB3524">
        <w:rPr>
          <w:rFonts w:ascii="Times New Roman" w:hAnsi="Times New Roman" w:cs="Times New Roman"/>
          <w:sz w:val="24"/>
          <w:szCs w:val="24"/>
        </w:rPr>
        <w:t>действующим законодательством</w:t>
      </w:r>
      <w:r w:rsidRPr="00D50C66">
        <w:rPr>
          <w:rFonts w:ascii="Times New Roman" w:hAnsi="Times New Roman" w:cs="Times New Roman"/>
          <w:sz w:val="24"/>
          <w:szCs w:val="24"/>
        </w:rPr>
        <w:t>.</w:t>
      </w:r>
    </w:p>
    <w:p w:rsidR="00BD03EE" w:rsidRPr="00D50C66" w:rsidRDefault="00BD03EE" w:rsidP="00D50C66">
      <w:pPr>
        <w:pStyle w:val="ConsPlusNormal"/>
        <w:ind w:firstLine="709"/>
        <w:jc w:val="both"/>
        <w:rPr>
          <w:rFonts w:ascii="Times New Roman" w:hAnsi="Times New Roman" w:cs="Times New Roman"/>
          <w:sz w:val="24"/>
          <w:szCs w:val="24"/>
        </w:rPr>
      </w:pPr>
      <w:r w:rsidRPr="00D50C66">
        <w:rPr>
          <w:rFonts w:ascii="Times New Roman" w:hAnsi="Times New Roman" w:cs="Times New Roman"/>
          <w:sz w:val="24"/>
          <w:szCs w:val="24"/>
        </w:rPr>
        <w:t xml:space="preserve">Дополнительные профессиональные образовательные программы профессиональной переподготовки специалистов разрабатываются, утверждаются и реализуются </w:t>
      </w:r>
      <w:r w:rsidR="00FB3524" w:rsidRPr="00D50C66">
        <w:rPr>
          <w:rFonts w:ascii="Times New Roman" w:hAnsi="Times New Roman" w:cs="Times New Roman"/>
          <w:sz w:val="24"/>
          <w:szCs w:val="24"/>
        </w:rPr>
        <w:t>Фонд</w:t>
      </w:r>
      <w:r w:rsidR="00FB3524">
        <w:rPr>
          <w:rFonts w:ascii="Times New Roman" w:hAnsi="Times New Roman" w:cs="Times New Roman"/>
          <w:sz w:val="24"/>
          <w:szCs w:val="24"/>
        </w:rPr>
        <w:t>ом</w:t>
      </w:r>
      <w:r w:rsidR="00A205AA">
        <w:rPr>
          <w:rFonts w:ascii="Times New Roman" w:hAnsi="Times New Roman" w:cs="Times New Roman"/>
          <w:sz w:val="24"/>
          <w:szCs w:val="24"/>
        </w:rPr>
        <w:t xml:space="preserve"> </w:t>
      </w:r>
      <w:r w:rsidRPr="00D50C66">
        <w:rPr>
          <w:rFonts w:ascii="Times New Roman" w:hAnsi="Times New Roman" w:cs="Times New Roman"/>
          <w:sz w:val="24"/>
          <w:szCs w:val="24"/>
        </w:rPr>
        <w:t>самостоятельно на основе установленных нормативных документов с учетом потребности заказчика.</w:t>
      </w:r>
    </w:p>
    <w:p w:rsidR="00BD03EE" w:rsidRPr="00D50C66" w:rsidRDefault="00BD03EE" w:rsidP="00D50C66">
      <w:pPr>
        <w:pStyle w:val="ConsPlusNormal"/>
        <w:ind w:firstLine="709"/>
        <w:jc w:val="both"/>
        <w:rPr>
          <w:rFonts w:ascii="Times New Roman" w:hAnsi="Times New Roman" w:cs="Times New Roman"/>
          <w:sz w:val="24"/>
          <w:szCs w:val="24"/>
        </w:rPr>
      </w:pPr>
      <w:r w:rsidRPr="00D50C66">
        <w:rPr>
          <w:rFonts w:ascii="Times New Roman" w:hAnsi="Times New Roman" w:cs="Times New Roman"/>
          <w:sz w:val="24"/>
          <w:szCs w:val="24"/>
        </w:rPr>
        <w:t xml:space="preserve">В </w:t>
      </w:r>
      <w:r w:rsidR="00FB3524" w:rsidRPr="00D50C66">
        <w:rPr>
          <w:rFonts w:ascii="Times New Roman" w:hAnsi="Times New Roman" w:cs="Times New Roman"/>
          <w:sz w:val="24"/>
          <w:szCs w:val="24"/>
        </w:rPr>
        <w:t>Фонд</w:t>
      </w:r>
      <w:r w:rsidR="00FB3524">
        <w:rPr>
          <w:rFonts w:ascii="Times New Roman" w:hAnsi="Times New Roman" w:cs="Times New Roman"/>
          <w:sz w:val="24"/>
          <w:szCs w:val="24"/>
        </w:rPr>
        <w:t>е</w:t>
      </w:r>
      <w:r w:rsidR="00A205AA">
        <w:rPr>
          <w:rFonts w:ascii="Times New Roman" w:hAnsi="Times New Roman" w:cs="Times New Roman"/>
          <w:sz w:val="24"/>
          <w:szCs w:val="24"/>
        </w:rPr>
        <w:t xml:space="preserve"> </w:t>
      </w:r>
      <w:r w:rsidRPr="00D50C66">
        <w:rPr>
          <w:rFonts w:ascii="Times New Roman" w:hAnsi="Times New Roman" w:cs="Times New Roman"/>
          <w:sz w:val="24"/>
          <w:szCs w:val="24"/>
        </w:rPr>
        <w:t>реализуются дополнительные образовательные программы, к которым относятся повышение квалификации, стажировка, профессиональная переподготовка, переподготовка специалистов.</w:t>
      </w:r>
    </w:p>
    <w:p w:rsidR="00BD03EE" w:rsidRPr="006F0D4F" w:rsidRDefault="00BD03EE" w:rsidP="00D50C66">
      <w:pPr>
        <w:pStyle w:val="ConsPlusNormal"/>
        <w:ind w:firstLine="709"/>
        <w:jc w:val="both"/>
        <w:rPr>
          <w:rFonts w:ascii="Times New Roman" w:hAnsi="Times New Roman" w:cs="Times New Roman"/>
          <w:sz w:val="24"/>
          <w:szCs w:val="24"/>
        </w:rPr>
      </w:pPr>
      <w:r w:rsidRPr="00847AD5">
        <w:rPr>
          <w:rFonts w:ascii="Times New Roman" w:hAnsi="Times New Roman" w:cs="Times New Roman"/>
          <w:sz w:val="24"/>
          <w:szCs w:val="24"/>
        </w:rPr>
        <w:t>Повышение квалификации</w:t>
      </w:r>
      <w:r w:rsidRPr="006F0D4F">
        <w:rPr>
          <w:rFonts w:ascii="Times New Roman" w:hAnsi="Times New Roman" w:cs="Times New Roman"/>
          <w:sz w:val="24"/>
          <w:szCs w:val="24"/>
        </w:rPr>
        <w:t xml:space="preserve"> может осуществляться как краткосрочное тематическое обучение, тематические и проблемные семинары, длительное обучение для углубленного изучения актуальных проблем или приобретения профессиональных навыков, самостоятельное обучение, обучение по индивидуальным программам.</w:t>
      </w:r>
    </w:p>
    <w:p w:rsidR="00BD03EE" w:rsidRPr="006F0D4F" w:rsidRDefault="00BD03EE" w:rsidP="00D50C66">
      <w:pPr>
        <w:pStyle w:val="ConsPlusNormal"/>
        <w:ind w:firstLine="709"/>
        <w:jc w:val="both"/>
        <w:rPr>
          <w:rFonts w:ascii="Times New Roman" w:hAnsi="Times New Roman" w:cs="Times New Roman"/>
          <w:sz w:val="24"/>
          <w:szCs w:val="24"/>
        </w:rPr>
      </w:pPr>
      <w:r w:rsidRPr="006F0D4F">
        <w:rPr>
          <w:rFonts w:ascii="Times New Roman" w:hAnsi="Times New Roman" w:cs="Times New Roman"/>
          <w:sz w:val="24"/>
          <w:szCs w:val="24"/>
        </w:rPr>
        <w:t>Повышение квалификации включает в себя следующие виды обучения:</w:t>
      </w:r>
    </w:p>
    <w:p w:rsidR="00BD03EE" w:rsidRPr="006F0D4F"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F0D4F">
        <w:rPr>
          <w:rFonts w:ascii="Times New Roman" w:hAnsi="Times New Roman" w:cs="Times New Roman"/>
          <w:sz w:val="24"/>
          <w:szCs w:val="24"/>
        </w:rPr>
        <w:t>краткосрочное (не менее 72 часов) тематическое обучение по вопросам конкретного производства, которое проводится по месту основной работы специалистов и заканчивается сдачей соответствующего экзамена, зачета или защитой реферата;</w:t>
      </w:r>
    </w:p>
    <w:p w:rsidR="00BD03EE" w:rsidRPr="006F0D4F"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F0D4F">
        <w:rPr>
          <w:rFonts w:ascii="Times New Roman" w:hAnsi="Times New Roman" w:cs="Times New Roman"/>
          <w:sz w:val="24"/>
          <w:szCs w:val="24"/>
        </w:rPr>
        <w:t>тематические и проблемные семинары (от 72 до 100 часов) по научно-техническим, технологическим, социально-экономическим и другим проблемам, возникающим на уровне отрасли, региона, предприятия (объединения), организации или учреждения;</w:t>
      </w:r>
    </w:p>
    <w:p w:rsidR="00BD03EE" w:rsidRPr="006F0D4F"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F0D4F">
        <w:rPr>
          <w:rFonts w:ascii="Times New Roman" w:hAnsi="Times New Roman" w:cs="Times New Roman"/>
          <w:sz w:val="24"/>
          <w:szCs w:val="24"/>
        </w:rPr>
        <w:t>длительное (свыше 100 часов) обучение специалистов в образовательном учреждении повышения квалификации для углубленного изучения актуальных проблем науки, техники, технологии, социально-экономических и других проблем по профилю профессиональной деятельности.</w:t>
      </w:r>
    </w:p>
    <w:p w:rsidR="00BD03EE" w:rsidRPr="006F0D4F" w:rsidRDefault="00BD03EE" w:rsidP="00D50C66">
      <w:pPr>
        <w:pStyle w:val="ConsPlusNormal"/>
        <w:ind w:firstLine="709"/>
        <w:jc w:val="both"/>
        <w:rPr>
          <w:rFonts w:ascii="Times New Roman" w:hAnsi="Times New Roman" w:cs="Times New Roman"/>
          <w:sz w:val="24"/>
          <w:szCs w:val="24"/>
        </w:rPr>
      </w:pPr>
      <w:r w:rsidRPr="006F0D4F">
        <w:rPr>
          <w:rFonts w:ascii="Times New Roman" w:hAnsi="Times New Roman" w:cs="Times New Roman"/>
          <w:sz w:val="24"/>
          <w:szCs w:val="24"/>
        </w:rPr>
        <w:t xml:space="preserve">Повышение квалификации заканчивается сдачей соответствующего зачета, экзамена, защитой реферата или итоговой работы. Слушатели, выполнившие все требования </w:t>
      </w:r>
      <w:r w:rsidRPr="006F0D4F">
        <w:rPr>
          <w:rFonts w:ascii="Times New Roman" w:hAnsi="Times New Roman" w:cs="Times New Roman"/>
          <w:sz w:val="24"/>
          <w:szCs w:val="24"/>
        </w:rPr>
        <w:lastRenderedPageBreak/>
        <w:t>учебного плана, получают соответствующий документ (удостоверение или свидетельство о повышении квалификации</w:t>
      </w:r>
      <w:r>
        <w:rPr>
          <w:rFonts w:ascii="Times New Roman" w:hAnsi="Times New Roman" w:cs="Times New Roman"/>
          <w:sz w:val="24"/>
          <w:szCs w:val="24"/>
        </w:rPr>
        <w:t xml:space="preserve"> </w:t>
      </w:r>
      <w:r w:rsidRPr="00BD03EE">
        <w:rPr>
          <w:rFonts w:ascii="Times New Roman" w:hAnsi="Times New Roman" w:cs="Times New Roman"/>
          <w:sz w:val="24"/>
          <w:szCs w:val="24"/>
        </w:rPr>
        <w:t>установленного образца</w:t>
      </w:r>
      <w:r w:rsidRPr="006F0D4F">
        <w:rPr>
          <w:rFonts w:ascii="Times New Roman" w:hAnsi="Times New Roman" w:cs="Times New Roman"/>
          <w:sz w:val="24"/>
          <w:szCs w:val="24"/>
        </w:rPr>
        <w:t>).</w:t>
      </w:r>
    </w:p>
    <w:p w:rsidR="00BD03EE" w:rsidRPr="006F0D4F" w:rsidRDefault="00BD03EE" w:rsidP="00D50C66">
      <w:pPr>
        <w:pStyle w:val="ConsPlusNormal"/>
        <w:ind w:firstLine="709"/>
        <w:jc w:val="both"/>
        <w:rPr>
          <w:rFonts w:ascii="Times New Roman" w:hAnsi="Times New Roman" w:cs="Times New Roman"/>
          <w:sz w:val="24"/>
          <w:szCs w:val="24"/>
        </w:rPr>
      </w:pPr>
      <w:r w:rsidRPr="00847AD5">
        <w:rPr>
          <w:rFonts w:ascii="Times New Roman" w:hAnsi="Times New Roman" w:cs="Times New Roman"/>
          <w:sz w:val="24"/>
          <w:szCs w:val="24"/>
        </w:rPr>
        <w:t>Профессиональная переподготовка</w:t>
      </w:r>
      <w:r w:rsidRPr="006F0D4F">
        <w:rPr>
          <w:rFonts w:ascii="Times New Roman" w:hAnsi="Times New Roman" w:cs="Times New Roman"/>
          <w:sz w:val="24"/>
          <w:szCs w:val="24"/>
        </w:rPr>
        <w:t xml:space="preserve"> проводится как длительное обучение по учебным программам, необходимым специалисту для выполнения нового вида профессиональной деятельности. Форма и сроки обучения устанавливаются в соответствии с целями обучения.</w:t>
      </w:r>
    </w:p>
    <w:p w:rsidR="00BD03EE" w:rsidRDefault="00BD03EE" w:rsidP="00D50C66">
      <w:pPr>
        <w:pStyle w:val="ConsPlusNormal"/>
        <w:ind w:firstLine="709"/>
        <w:jc w:val="both"/>
        <w:rPr>
          <w:rFonts w:ascii="Times New Roman" w:hAnsi="Times New Roman" w:cs="Times New Roman"/>
          <w:sz w:val="24"/>
          <w:szCs w:val="24"/>
        </w:rPr>
      </w:pPr>
      <w:r w:rsidRPr="006F0D4F">
        <w:rPr>
          <w:rFonts w:ascii="Times New Roman" w:hAnsi="Times New Roman" w:cs="Times New Roman"/>
          <w:sz w:val="24"/>
          <w:szCs w:val="24"/>
        </w:rPr>
        <w:t>Уровень образования специалистов, проходящих профессиональную переподготовку, должен быть не ниже уровня образования, требуемого для нового вида профессиональной деятельности.</w:t>
      </w:r>
    </w:p>
    <w:p w:rsidR="00BD03EE" w:rsidRPr="006F0D4F" w:rsidRDefault="00BD03EE" w:rsidP="00D50C66">
      <w:pPr>
        <w:pStyle w:val="ConsPlusNormal"/>
        <w:ind w:firstLine="709"/>
        <w:jc w:val="both"/>
        <w:rPr>
          <w:rFonts w:ascii="Times New Roman" w:hAnsi="Times New Roman" w:cs="Times New Roman"/>
          <w:sz w:val="24"/>
          <w:szCs w:val="24"/>
        </w:rPr>
      </w:pPr>
      <w:r w:rsidRPr="006F0D4F">
        <w:rPr>
          <w:rFonts w:ascii="Times New Roman" w:hAnsi="Times New Roman" w:cs="Times New Roman"/>
          <w:sz w:val="24"/>
          <w:szCs w:val="24"/>
        </w:rPr>
        <w:t xml:space="preserve">Профессиональная переподготовка специалистов является самостоятельным видом дополнительного профессионального образования, проводится с учетом профиля полученного образования специалистов и осуществляется по дополнительным профессиональным образовательным программам двух типов, один из которых обеспечивает совершенствование знаний специалистов для выполнения нового вида профессиональной деятельности, другой </w:t>
      </w:r>
      <w:r w:rsidR="00507106">
        <w:rPr>
          <w:rFonts w:ascii="Times New Roman" w:hAnsi="Times New Roman" w:cs="Times New Roman"/>
          <w:sz w:val="24"/>
          <w:szCs w:val="24"/>
        </w:rPr>
        <w:t>–</w:t>
      </w:r>
      <w:r w:rsidRPr="006F0D4F">
        <w:rPr>
          <w:rFonts w:ascii="Times New Roman" w:hAnsi="Times New Roman" w:cs="Times New Roman"/>
          <w:sz w:val="24"/>
          <w:szCs w:val="24"/>
        </w:rPr>
        <w:t xml:space="preserve"> для</w:t>
      </w:r>
      <w:r w:rsidR="00507106">
        <w:rPr>
          <w:rFonts w:ascii="Times New Roman" w:hAnsi="Times New Roman" w:cs="Times New Roman"/>
          <w:sz w:val="24"/>
          <w:szCs w:val="24"/>
        </w:rPr>
        <w:t xml:space="preserve"> </w:t>
      </w:r>
      <w:r w:rsidRPr="006F0D4F">
        <w:rPr>
          <w:rFonts w:ascii="Times New Roman" w:hAnsi="Times New Roman" w:cs="Times New Roman"/>
          <w:sz w:val="24"/>
          <w:szCs w:val="24"/>
        </w:rPr>
        <w:t>получения дополнительной квалификации.</w:t>
      </w:r>
    </w:p>
    <w:p w:rsidR="00BD03EE" w:rsidRDefault="00BD03EE" w:rsidP="00D50C66">
      <w:pPr>
        <w:pStyle w:val="ConsPlusNormal"/>
        <w:ind w:firstLine="709"/>
        <w:jc w:val="both"/>
        <w:rPr>
          <w:rFonts w:ascii="Times New Roman" w:hAnsi="Times New Roman" w:cs="Times New Roman"/>
          <w:sz w:val="24"/>
          <w:szCs w:val="24"/>
        </w:rPr>
      </w:pPr>
      <w:r w:rsidRPr="00847AD5">
        <w:rPr>
          <w:rFonts w:ascii="Times New Roman" w:hAnsi="Times New Roman" w:cs="Times New Roman"/>
          <w:sz w:val="24"/>
          <w:szCs w:val="24"/>
        </w:rPr>
        <w:t xml:space="preserve">Профессиональная переподготовка для выполнения нового вида профессиональной деятельности </w:t>
      </w:r>
      <w:r w:rsidRPr="006F0D4F">
        <w:rPr>
          <w:rFonts w:ascii="Times New Roman" w:hAnsi="Times New Roman" w:cs="Times New Roman"/>
          <w:sz w:val="24"/>
          <w:szCs w:val="24"/>
        </w:rPr>
        <w:t>осуществляется на основании установленных квалификационных требований к конкретным профессиям или должностям.</w:t>
      </w:r>
    </w:p>
    <w:p w:rsidR="00BD03EE" w:rsidRPr="006F0D4F" w:rsidRDefault="00BD03EE" w:rsidP="00D50C66">
      <w:pPr>
        <w:pStyle w:val="ConsPlusNormal"/>
        <w:ind w:firstLine="709"/>
        <w:jc w:val="both"/>
        <w:rPr>
          <w:rFonts w:ascii="Times New Roman" w:hAnsi="Times New Roman" w:cs="Times New Roman"/>
          <w:sz w:val="24"/>
          <w:szCs w:val="24"/>
        </w:rPr>
      </w:pPr>
      <w:r w:rsidRPr="006F0D4F">
        <w:rPr>
          <w:rFonts w:ascii="Times New Roman" w:hAnsi="Times New Roman" w:cs="Times New Roman"/>
          <w:sz w:val="24"/>
          <w:szCs w:val="24"/>
        </w:rPr>
        <w:t>Дополнительные профессиональные образовательные программы профессиональной переподготовки для выполнения нового вида профессиональной деятельности формируются при лицензировании.</w:t>
      </w:r>
    </w:p>
    <w:p w:rsidR="00BD03EE" w:rsidRPr="006F0D4F" w:rsidRDefault="00BD03EE" w:rsidP="00D50C66">
      <w:pPr>
        <w:pStyle w:val="ConsPlusNormal"/>
        <w:ind w:firstLine="709"/>
        <w:jc w:val="both"/>
        <w:rPr>
          <w:rFonts w:ascii="Times New Roman" w:hAnsi="Times New Roman" w:cs="Times New Roman"/>
          <w:sz w:val="24"/>
          <w:szCs w:val="24"/>
        </w:rPr>
      </w:pPr>
      <w:r w:rsidRPr="00847AD5">
        <w:rPr>
          <w:rFonts w:ascii="Times New Roman" w:hAnsi="Times New Roman" w:cs="Times New Roman"/>
          <w:sz w:val="24"/>
          <w:szCs w:val="24"/>
        </w:rPr>
        <w:t xml:space="preserve">Профессиональная переподготовка для получения дополнительной квалификации </w:t>
      </w:r>
      <w:r w:rsidRPr="006F0D4F">
        <w:rPr>
          <w:rFonts w:ascii="Times New Roman" w:hAnsi="Times New Roman" w:cs="Times New Roman"/>
          <w:sz w:val="24"/>
          <w:szCs w:val="24"/>
        </w:rPr>
        <w:t>проводится по дополнительным профессиональным образовательным программам, формируемым в соответствии с государственными требованиями к минимуму содержания и уровню требований к специалистам для присвоения дополнительной квалификации, устанавливаемыми Министерством образования Российской Федерации совместно с другими федеральными органами исполнительной власти в пределах их компетенции, и реализуется для специалистов, освоивших одну из основных образовательных программ высшего или среднего профессионального образования, для которых предназначена данная дополнительная квалификация.</w:t>
      </w:r>
    </w:p>
    <w:p w:rsidR="00BD03EE" w:rsidRPr="006F0D4F" w:rsidRDefault="00BD03EE" w:rsidP="00D50C66">
      <w:pPr>
        <w:pStyle w:val="ConsPlusNormal"/>
        <w:ind w:firstLine="709"/>
        <w:jc w:val="both"/>
        <w:rPr>
          <w:rFonts w:ascii="Times New Roman" w:hAnsi="Times New Roman" w:cs="Times New Roman"/>
          <w:sz w:val="24"/>
          <w:szCs w:val="24"/>
        </w:rPr>
      </w:pPr>
      <w:r w:rsidRPr="006F0D4F">
        <w:rPr>
          <w:rFonts w:ascii="Times New Roman" w:hAnsi="Times New Roman" w:cs="Times New Roman"/>
          <w:sz w:val="24"/>
          <w:szCs w:val="24"/>
        </w:rPr>
        <w:t>Дополнительные профессиональные образовательные программы для получения дополнительных квалификаций формируются по ходатайству министерств, ведомств или государственных органов управления образованием.</w:t>
      </w:r>
    </w:p>
    <w:p w:rsidR="00BD03EE" w:rsidRPr="006F0D4F" w:rsidRDefault="00BD03EE" w:rsidP="00D50C66">
      <w:pPr>
        <w:pStyle w:val="ConsPlusNormal"/>
        <w:ind w:firstLine="709"/>
        <w:jc w:val="both"/>
        <w:rPr>
          <w:rFonts w:ascii="Times New Roman" w:hAnsi="Times New Roman" w:cs="Times New Roman"/>
          <w:sz w:val="24"/>
          <w:szCs w:val="24"/>
        </w:rPr>
      </w:pPr>
      <w:r w:rsidRPr="006F0D4F">
        <w:rPr>
          <w:rFonts w:ascii="Times New Roman" w:hAnsi="Times New Roman" w:cs="Times New Roman"/>
          <w:sz w:val="24"/>
          <w:szCs w:val="24"/>
        </w:rPr>
        <w:t>Профессиональная переподготовка специалистов проводится на базе высшего и среднего профессионального образования.</w:t>
      </w:r>
    </w:p>
    <w:p w:rsidR="00BD03EE" w:rsidRPr="006F0D4F" w:rsidRDefault="00BD03EE" w:rsidP="00D50C66">
      <w:pPr>
        <w:pStyle w:val="ConsPlusNormal"/>
        <w:ind w:firstLine="709"/>
        <w:jc w:val="both"/>
        <w:rPr>
          <w:rFonts w:ascii="Times New Roman" w:hAnsi="Times New Roman" w:cs="Times New Roman"/>
          <w:sz w:val="24"/>
          <w:szCs w:val="24"/>
        </w:rPr>
      </w:pPr>
      <w:r w:rsidRPr="006F0D4F">
        <w:rPr>
          <w:rFonts w:ascii="Times New Roman" w:hAnsi="Times New Roman" w:cs="Times New Roman"/>
          <w:sz w:val="24"/>
          <w:szCs w:val="24"/>
        </w:rPr>
        <w:t>Нормативный срок прохождения профессиональной переподготовки специалистов для выполнения нового вида профессиональной деятельности должен составлять свыше 500 часов аудиторных занятий.</w:t>
      </w:r>
    </w:p>
    <w:p w:rsidR="00BD03EE" w:rsidRPr="006F0D4F" w:rsidRDefault="00BD03EE" w:rsidP="00D50C66">
      <w:pPr>
        <w:pStyle w:val="ConsPlusNormal"/>
        <w:ind w:firstLine="709"/>
        <w:jc w:val="both"/>
        <w:rPr>
          <w:rFonts w:ascii="Times New Roman" w:hAnsi="Times New Roman" w:cs="Times New Roman"/>
          <w:sz w:val="24"/>
          <w:szCs w:val="24"/>
        </w:rPr>
      </w:pPr>
      <w:r w:rsidRPr="006F0D4F">
        <w:rPr>
          <w:rFonts w:ascii="Times New Roman" w:hAnsi="Times New Roman" w:cs="Times New Roman"/>
          <w:sz w:val="24"/>
          <w:szCs w:val="24"/>
        </w:rPr>
        <w:t>Нормативный срок прохождения профессиональной переподготовки для получения специалистами дополнительной квалификации должен составлять не менее 1000 часов трудоемкости.</w:t>
      </w:r>
    </w:p>
    <w:p w:rsidR="00BD03EE" w:rsidRPr="006F0D4F" w:rsidRDefault="00BD03EE" w:rsidP="00D50C66">
      <w:pPr>
        <w:pStyle w:val="ConsPlusNormal"/>
        <w:ind w:firstLine="709"/>
        <w:jc w:val="both"/>
        <w:rPr>
          <w:rFonts w:ascii="Times New Roman" w:hAnsi="Times New Roman" w:cs="Times New Roman"/>
          <w:sz w:val="24"/>
          <w:szCs w:val="24"/>
        </w:rPr>
      </w:pPr>
      <w:r w:rsidRPr="006F0D4F">
        <w:rPr>
          <w:rFonts w:ascii="Times New Roman" w:hAnsi="Times New Roman" w:cs="Times New Roman"/>
          <w:sz w:val="24"/>
          <w:szCs w:val="24"/>
        </w:rPr>
        <w:t xml:space="preserve">При освоении дополнительных профессиональных образовательных программ профессиональной переподготовки для получения специалистами дополнительной квалификации может производиться перезачет учебных дисциплин, изученных ранее в ходе освоения основных образовательных программ профессионального образования соответствующего уровня и (или) дополнительных профессиональных образовательных программ в форме, определяемой </w:t>
      </w:r>
      <w:r w:rsidR="00507106">
        <w:rPr>
          <w:rFonts w:ascii="Times New Roman" w:hAnsi="Times New Roman" w:cs="Times New Roman"/>
          <w:sz w:val="24"/>
          <w:szCs w:val="24"/>
        </w:rPr>
        <w:t>Фондом</w:t>
      </w:r>
      <w:r w:rsidRPr="006F0D4F">
        <w:rPr>
          <w:rFonts w:ascii="Times New Roman" w:hAnsi="Times New Roman" w:cs="Times New Roman"/>
          <w:sz w:val="24"/>
          <w:szCs w:val="24"/>
        </w:rPr>
        <w:t xml:space="preserve"> самостоятельно, с учетом требований профессиональной части образовательного стандарта.</w:t>
      </w:r>
    </w:p>
    <w:p w:rsidR="00BD03EE" w:rsidRDefault="00BD03EE" w:rsidP="00D50C66">
      <w:pPr>
        <w:pStyle w:val="ConsPlusNormal"/>
        <w:ind w:firstLine="709"/>
        <w:jc w:val="both"/>
        <w:rPr>
          <w:rFonts w:ascii="Times New Roman" w:hAnsi="Times New Roman" w:cs="Times New Roman"/>
          <w:sz w:val="24"/>
          <w:szCs w:val="24"/>
        </w:rPr>
      </w:pPr>
      <w:r w:rsidRPr="006F0D4F">
        <w:rPr>
          <w:rFonts w:ascii="Times New Roman" w:hAnsi="Times New Roman" w:cs="Times New Roman"/>
          <w:sz w:val="24"/>
          <w:szCs w:val="24"/>
        </w:rPr>
        <w:t>Освоение программ профессиональной переподготовки специалистов завершается обязательной итоговой аттестацией (выпускная квалификационная работа, итоговый экзамен, междисциплинарный экзамен и т.п.).</w:t>
      </w:r>
    </w:p>
    <w:p w:rsidR="00BD03EE" w:rsidRDefault="00BD03EE" w:rsidP="00D50C66">
      <w:pPr>
        <w:pStyle w:val="ConsPlusNormal"/>
        <w:ind w:firstLine="709"/>
        <w:jc w:val="both"/>
        <w:rPr>
          <w:rFonts w:ascii="Times New Roman" w:hAnsi="Times New Roman" w:cs="Times New Roman"/>
          <w:sz w:val="24"/>
          <w:szCs w:val="24"/>
        </w:rPr>
      </w:pPr>
      <w:r w:rsidRPr="006F0D4F">
        <w:rPr>
          <w:rFonts w:ascii="Times New Roman" w:hAnsi="Times New Roman" w:cs="Times New Roman"/>
          <w:sz w:val="24"/>
          <w:szCs w:val="24"/>
        </w:rPr>
        <w:lastRenderedPageBreak/>
        <w:t>Слушатели, выполнившие все требования учебного плана, по решению аттестационной комиссии получают диплом о профессиональной переподготовке.</w:t>
      </w:r>
    </w:p>
    <w:p w:rsidR="00BD03EE" w:rsidRPr="006F0D4F" w:rsidRDefault="00BD03EE" w:rsidP="00D50C66">
      <w:pPr>
        <w:pStyle w:val="ConsPlusNormal"/>
        <w:ind w:firstLine="709"/>
        <w:jc w:val="both"/>
        <w:rPr>
          <w:rFonts w:ascii="Times New Roman" w:hAnsi="Times New Roman" w:cs="Times New Roman"/>
          <w:sz w:val="24"/>
          <w:szCs w:val="24"/>
        </w:rPr>
      </w:pPr>
      <w:r w:rsidRPr="006F0D4F">
        <w:rPr>
          <w:rFonts w:ascii="Times New Roman" w:hAnsi="Times New Roman" w:cs="Times New Roman"/>
          <w:sz w:val="24"/>
          <w:szCs w:val="24"/>
        </w:rPr>
        <w:t>Организация стажировки регулируется работодателем (периодичность, продолжительность, содержание). Продолжительность стажировки согласовывается с руководителем организации или учреждения, где она проводится.</w:t>
      </w:r>
    </w:p>
    <w:p w:rsidR="00BD03EE" w:rsidRPr="006F0D4F" w:rsidRDefault="00BD03EE" w:rsidP="00D50C66">
      <w:pPr>
        <w:pStyle w:val="ConsPlusNormal"/>
        <w:ind w:firstLine="709"/>
        <w:jc w:val="both"/>
        <w:rPr>
          <w:rFonts w:ascii="Times New Roman" w:hAnsi="Times New Roman" w:cs="Times New Roman"/>
          <w:sz w:val="24"/>
          <w:szCs w:val="24"/>
        </w:rPr>
      </w:pPr>
      <w:r w:rsidRPr="00847AD5">
        <w:rPr>
          <w:rFonts w:ascii="Times New Roman" w:hAnsi="Times New Roman" w:cs="Times New Roman"/>
          <w:sz w:val="24"/>
          <w:szCs w:val="24"/>
        </w:rPr>
        <w:t>Стажировка</w:t>
      </w:r>
      <w:r w:rsidRPr="006F0D4F">
        <w:rPr>
          <w:rFonts w:ascii="Times New Roman" w:hAnsi="Times New Roman" w:cs="Times New Roman"/>
          <w:sz w:val="24"/>
          <w:szCs w:val="24"/>
        </w:rPr>
        <w:t xml:space="preserve"> носит индивидуальный характер и может предусматривать:</w:t>
      </w:r>
    </w:p>
    <w:p w:rsidR="00BD03EE" w:rsidRPr="006F0D4F"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F0D4F">
        <w:rPr>
          <w:rFonts w:ascii="Times New Roman" w:hAnsi="Times New Roman" w:cs="Times New Roman"/>
          <w:sz w:val="24"/>
          <w:szCs w:val="24"/>
        </w:rPr>
        <w:t>самостоятельную теоретическую подготовку;</w:t>
      </w:r>
    </w:p>
    <w:p w:rsidR="00BD03EE" w:rsidRPr="006F0D4F"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F0D4F">
        <w:rPr>
          <w:rFonts w:ascii="Times New Roman" w:hAnsi="Times New Roman" w:cs="Times New Roman"/>
          <w:sz w:val="24"/>
          <w:szCs w:val="24"/>
        </w:rPr>
        <w:t>приобретение профессиональных и организаторских навыков;</w:t>
      </w:r>
    </w:p>
    <w:p w:rsidR="00BD03EE" w:rsidRPr="006F0D4F"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F0D4F">
        <w:rPr>
          <w:rFonts w:ascii="Times New Roman" w:hAnsi="Times New Roman" w:cs="Times New Roman"/>
          <w:sz w:val="24"/>
          <w:szCs w:val="24"/>
        </w:rPr>
        <w:t>изучение организации и технологии производства, работ;</w:t>
      </w:r>
    </w:p>
    <w:p w:rsidR="00BD03EE" w:rsidRPr="006F0D4F"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F0D4F">
        <w:rPr>
          <w:rFonts w:ascii="Times New Roman" w:hAnsi="Times New Roman" w:cs="Times New Roman"/>
          <w:sz w:val="24"/>
          <w:szCs w:val="24"/>
        </w:rPr>
        <w:t>непосредственное участие в планировании работы организации;</w:t>
      </w:r>
    </w:p>
    <w:p w:rsidR="00BD03EE" w:rsidRPr="006F0D4F"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F0D4F">
        <w:rPr>
          <w:rFonts w:ascii="Times New Roman" w:hAnsi="Times New Roman" w:cs="Times New Roman"/>
          <w:sz w:val="24"/>
          <w:szCs w:val="24"/>
        </w:rPr>
        <w:t>работу с технической, нормативной и другой документацией;</w:t>
      </w:r>
    </w:p>
    <w:p w:rsidR="00BD03EE" w:rsidRPr="006F0D4F"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F0D4F">
        <w:rPr>
          <w:rFonts w:ascii="Times New Roman" w:hAnsi="Times New Roman" w:cs="Times New Roman"/>
          <w:sz w:val="24"/>
          <w:szCs w:val="24"/>
        </w:rPr>
        <w:t>выполнение функциональных обязанностей должностных лиц (в качестве временно исполняющего обязанности или дублера);</w:t>
      </w:r>
    </w:p>
    <w:p w:rsidR="00BD03EE" w:rsidRPr="006F0D4F"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F0D4F">
        <w:rPr>
          <w:rFonts w:ascii="Times New Roman" w:hAnsi="Times New Roman" w:cs="Times New Roman"/>
          <w:sz w:val="24"/>
          <w:szCs w:val="24"/>
        </w:rPr>
        <w:t>участие в совещаниях, деловых встречах и др.</w:t>
      </w:r>
    </w:p>
    <w:p w:rsidR="00BD03EE" w:rsidRPr="006F0D4F" w:rsidRDefault="00BD03EE" w:rsidP="00D50C66">
      <w:pPr>
        <w:pStyle w:val="ConsPlusNormal"/>
        <w:ind w:firstLine="709"/>
        <w:jc w:val="both"/>
        <w:rPr>
          <w:rFonts w:ascii="Times New Roman" w:hAnsi="Times New Roman" w:cs="Times New Roman"/>
          <w:sz w:val="24"/>
          <w:szCs w:val="24"/>
        </w:rPr>
      </w:pPr>
      <w:r w:rsidRPr="006F0D4F">
        <w:rPr>
          <w:rFonts w:ascii="Times New Roman" w:hAnsi="Times New Roman" w:cs="Times New Roman"/>
          <w:sz w:val="24"/>
          <w:szCs w:val="24"/>
        </w:rPr>
        <w:t>Стажировка проводится в целях формирования и закрепления на практике профессиональных знаний, умений и навыков, полученных в результате теоретической подготовки, предусматривает изучение передового опыта, приобретение профессиональных и организаторских навыков для выполнения новых профессиональных обязанностей.</w:t>
      </w:r>
    </w:p>
    <w:p w:rsidR="00BD03EE" w:rsidRPr="006F0D4F" w:rsidRDefault="00BD03EE" w:rsidP="00D50C66">
      <w:pPr>
        <w:pStyle w:val="ConsPlusNormal"/>
        <w:ind w:firstLine="709"/>
        <w:jc w:val="both"/>
        <w:rPr>
          <w:rFonts w:ascii="Times New Roman" w:hAnsi="Times New Roman" w:cs="Times New Roman"/>
          <w:sz w:val="24"/>
          <w:szCs w:val="24"/>
        </w:rPr>
      </w:pPr>
      <w:r w:rsidRPr="006F0D4F">
        <w:rPr>
          <w:rFonts w:ascii="Times New Roman" w:hAnsi="Times New Roman" w:cs="Times New Roman"/>
          <w:sz w:val="24"/>
          <w:szCs w:val="24"/>
        </w:rPr>
        <w:t>Стажировка может быть как самостоятельным видом дополнительного профессионального образования, так и одним из разделов учебного плана при повышении квалификации и переподготовке специалистов.</w:t>
      </w:r>
    </w:p>
    <w:p w:rsidR="00BD03EE" w:rsidRPr="006F0D4F" w:rsidRDefault="00BD03EE" w:rsidP="00D50C66">
      <w:pPr>
        <w:pStyle w:val="ConsPlusNormal"/>
        <w:ind w:firstLine="709"/>
        <w:jc w:val="both"/>
        <w:rPr>
          <w:rFonts w:ascii="Times New Roman" w:hAnsi="Times New Roman" w:cs="Times New Roman"/>
          <w:sz w:val="24"/>
          <w:szCs w:val="24"/>
        </w:rPr>
      </w:pPr>
      <w:r w:rsidRPr="006F0D4F">
        <w:rPr>
          <w:rFonts w:ascii="Times New Roman" w:hAnsi="Times New Roman" w:cs="Times New Roman"/>
          <w:sz w:val="24"/>
          <w:szCs w:val="24"/>
        </w:rPr>
        <w:t>По результатам прохождения стажировки стажеру выдается документ о краткосрочном или длительном повышении квалификации в зависимости от сроков обучения.</w:t>
      </w:r>
    </w:p>
    <w:p w:rsidR="00BD03EE" w:rsidRPr="00574D54" w:rsidRDefault="000C2509" w:rsidP="00D50C6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w:t>
      </w:r>
      <w:r w:rsidR="00507106">
        <w:rPr>
          <w:rFonts w:ascii="Times New Roman" w:hAnsi="Times New Roman" w:cs="Times New Roman"/>
          <w:sz w:val="24"/>
          <w:szCs w:val="24"/>
        </w:rPr>
        <w:t>онд</w:t>
      </w:r>
      <w:r w:rsidR="00BD03EE" w:rsidRPr="00574D54">
        <w:rPr>
          <w:rFonts w:ascii="Times New Roman" w:hAnsi="Times New Roman" w:cs="Times New Roman"/>
          <w:sz w:val="24"/>
          <w:szCs w:val="24"/>
        </w:rPr>
        <w:t xml:space="preserve"> разрабатывает и утверждает учебные планы, в том числе учебные планы индивидуального обучения специалистов.</w:t>
      </w:r>
    </w:p>
    <w:p w:rsidR="00BD03EE" w:rsidRPr="00574D54" w:rsidRDefault="00BD03EE" w:rsidP="00D50C66">
      <w:pPr>
        <w:pStyle w:val="ConsPlusNormal"/>
        <w:ind w:firstLine="709"/>
        <w:jc w:val="both"/>
        <w:rPr>
          <w:rFonts w:ascii="Times New Roman" w:hAnsi="Times New Roman" w:cs="Times New Roman"/>
          <w:sz w:val="24"/>
          <w:szCs w:val="24"/>
        </w:rPr>
      </w:pPr>
      <w:r w:rsidRPr="00574D54">
        <w:rPr>
          <w:rFonts w:ascii="Times New Roman" w:hAnsi="Times New Roman" w:cs="Times New Roman"/>
          <w:sz w:val="24"/>
          <w:szCs w:val="24"/>
        </w:rPr>
        <w:t xml:space="preserve">Порядок разработки и утверждения </w:t>
      </w:r>
      <w:r>
        <w:rPr>
          <w:rFonts w:ascii="Times New Roman" w:hAnsi="Times New Roman" w:cs="Times New Roman"/>
          <w:sz w:val="24"/>
          <w:szCs w:val="24"/>
        </w:rPr>
        <w:t>д</w:t>
      </w:r>
      <w:r w:rsidRPr="003B20A5">
        <w:rPr>
          <w:rFonts w:ascii="Times New Roman" w:hAnsi="Times New Roman" w:cs="Times New Roman"/>
          <w:sz w:val="24"/>
          <w:szCs w:val="24"/>
        </w:rPr>
        <w:t>ополнительны</w:t>
      </w:r>
      <w:r>
        <w:rPr>
          <w:rFonts w:ascii="Times New Roman" w:hAnsi="Times New Roman" w:cs="Times New Roman"/>
          <w:sz w:val="24"/>
          <w:szCs w:val="24"/>
        </w:rPr>
        <w:t>х</w:t>
      </w:r>
      <w:r w:rsidRPr="003B20A5">
        <w:rPr>
          <w:rFonts w:ascii="Times New Roman" w:hAnsi="Times New Roman" w:cs="Times New Roman"/>
          <w:sz w:val="24"/>
          <w:szCs w:val="24"/>
        </w:rPr>
        <w:t xml:space="preserve"> профессиональны</w:t>
      </w:r>
      <w:r>
        <w:rPr>
          <w:rFonts w:ascii="Times New Roman" w:hAnsi="Times New Roman" w:cs="Times New Roman"/>
          <w:sz w:val="24"/>
          <w:szCs w:val="24"/>
        </w:rPr>
        <w:t>х</w:t>
      </w:r>
      <w:r w:rsidRPr="003B20A5">
        <w:rPr>
          <w:rFonts w:ascii="Times New Roman" w:hAnsi="Times New Roman" w:cs="Times New Roman"/>
          <w:sz w:val="24"/>
          <w:szCs w:val="24"/>
        </w:rPr>
        <w:t xml:space="preserve"> образовательны</w:t>
      </w:r>
      <w:r>
        <w:rPr>
          <w:rFonts w:ascii="Times New Roman" w:hAnsi="Times New Roman" w:cs="Times New Roman"/>
          <w:sz w:val="24"/>
          <w:szCs w:val="24"/>
        </w:rPr>
        <w:t>х</w:t>
      </w:r>
      <w:r w:rsidRPr="003B20A5">
        <w:rPr>
          <w:rFonts w:ascii="Times New Roman" w:hAnsi="Times New Roman" w:cs="Times New Roman"/>
          <w:sz w:val="24"/>
          <w:szCs w:val="24"/>
        </w:rPr>
        <w:t xml:space="preserve"> программ профессиональной переподготовки специалистов</w:t>
      </w:r>
      <w:r w:rsidRPr="00574D54">
        <w:rPr>
          <w:rFonts w:ascii="Times New Roman" w:hAnsi="Times New Roman" w:cs="Times New Roman"/>
          <w:sz w:val="24"/>
          <w:szCs w:val="24"/>
        </w:rPr>
        <w:t xml:space="preserve"> и учебных планов определяется настоящим Уставом.</w:t>
      </w:r>
    </w:p>
    <w:p w:rsidR="006C6698" w:rsidRPr="003C7EEF" w:rsidRDefault="006C6698" w:rsidP="00847AD5">
      <w:pPr>
        <w:pStyle w:val="ConsPlusNormal"/>
        <w:ind w:firstLine="709"/>
        <w:jc w:val="both"/>
        <w:rPr>
          <w:rFonts w:ascii="Times New Roman" w:hAnsi="Times New Roman" w:cs="Times New Roman"/>
          <w:sz w:val="24"/>
          <w:szCs w:val="24"/>
        </w:rPr>
      </w:pPr>
    </w:p>
    <w:p w:rsidR="00BD03EE" w:rsidRDefault="00BD03EE" w:rsidP="00C23480">
      <w:pPr>
        <w:pStyle w:val="a3"/>
        <w:numPr>
          <w:ilvl w:val="2"/>
          <w:numId w:val="8"/>
        </w:numPr>
        <w:spacing w:after="0" w:line="240" w:lineRule="auto"/>
        <w:ind w:left="0" w:firstLine="0"/>
        <w:outlineLvl w:val="2"/>
        <w:rPr>
          <w:rFonts w:ascii="Times New Roman" w:hAnsi="Times New Roman" w:cs="Times New Roman"/>
          <w:b/>
          <w:sz w:val="24"/>
          <w:szCs w:val="24"/>
        </w:rPr>
      </w:pPr>
      <w:bookmarkStart w:id="31" w:name="_Toc357112915"/>
      <w:r w:rsidRPr="00CD4B61">
        <w:rPr>
          <w:rFonts w:ascii="Times New Roman" w:hAnsi="Times New Roman" w:cs="Times New Roman"/>
          <w:b/>
          <w:sz w:val="24"/>
          <w:szCs w:val="24"/>
        </w:rPr>
        <w:t>Порядок разработки и утверждения дополнительных профессиональных образовательных программ и учебных планов</w:t>
      </w:r>
      <w:bookmarkEnd w:id="31"/>
    </w:p>
    <w:p w:rsidR="00BD03EE" w:rsidRPr="00D31346" w:rsidRDefault="00BD03EE" w:rsidP="00847AD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A5339B">
        <w:rPr>
          <w:rFonts w:ascii="Times New Roman" w:hAnsi="Times New Roman" w:cs="Times New Roman"/>
          <w:sz w:val="24"/>
          <w:szCs w:val="24"/>
        </w:rPr>
        <w:t>ополнительны</w:t>
      </w:r>
      <w:r>
        <w:rPr>
          <w:rFonts w:ascii="Times New Roman" w:hAnsi="Times New Roman" w:cs="Times New Roman"/>
          <w:sz w:val="24"/>
          <w:szCs w:val="24"/>
        </w:rPr>
        <w:t>е</w:t>
      </w:r>
      <w:r w:rsidRPr="00A5339B">
        <w:rPr>
          <w:rFonts w:ascii="Times New Roman" w:hAnsi="Times New Roman" w:cs="Times New Roman"/>
          <w:sz w:val="24"/>
          <w:szCs w:val="24"/>
        </w:rPr>
        <w:t xml:space="preserve"> профессиональны</w:t>
      </w:r>
      <w:r>
        <w:rPr>
          <w:rFonts w:ascii="Times New Roman" w:hAnsi="Times New Roman" w:cs="Times New Roman"/>
          <w:sz w:val="24"/>
          <w:szCs w:val="24"/>
        </w:rPr>
        <w:t>е</w:t>
      </w:r>
      <w:r w:rsidRPr="00A5339B">
        <w:rPr>
          <w:rFonts w:ascii="Times New Roman" w:hAnsi="Times New Roman" w:cs="Times New Roman"/>
          <w:sz w:val="24"/>
          <w:szCs w:val="24"/>
        </w:rPr>
        <w:t xml:space="preserve"> образовательны</w:t>
      </w:r>
      <w:r>
        <w:rPr>
          <w:rFonts w:ascii="Times New Roman" w:hAnsi="Times New Roman" w:cs="Times New Roman"/>
          <w:sz w:val="24"/>
          <w:szCs w:val="24"/>
        </w:rPr>
        <w:t>е</w:t>
      </w:r>
      <w:r w:rsidRPr="00A5339B">
        <w:rPr>
          <w:rFonts w:ascii="Times New Roman" w:hAnsi="Times New Roman" w:cs="Times New Roman"/>
          <w:sz w:val="24"/>
          <w:szCs w:val="24"/>
        </w:rPr>
        <w:t xml:space="preserve"> программ</w:t>
      </w:r>
      <w:r>
        <w:rPr>
          <w:rFonts w:ascii="Times New Roman" w:hAnsi="Times New Roman" w:cs="Times New Roman"/>
          <w:sz w:val="24"/>
          <w:szCs w:val="24"/>
        </w:rPr>
        <w:t>ы</w:t>
      </w:r>
      <w:r w:rsidRPr="00A5339B">
        <w:rPr>
          <w:rFonts w:ascii="Times New Roman" w:hAnsi="Times New Roman" w:cs="Times New Roman"/>
          <w:sz w:val="24"/>
          <w:szCs w:val="24"/>
        </w:rPr>
        <w:t xml:space="preserve"> и учебны</w:t>
      </w:r>
      <w:r>
        <w:rPr>
          <w:rFonts w:ascii="Times New Roman" w:hAnsi="Times New Roman" w:cs="Times New Roman"/>
          <w:sz w:val="24"/>
          <w:szCs w:val="24"/>
        </w:rPr>
        <w:t>е</w:t>
      </w:r>
      <w:r w:rsidRPr="00A5339B">
        <w:rPr>
          <w:rFonts w:ascii="Times New Roman" w:hAnsi="Times New Roman" w:cs="Times New Roman"/>
          <w:sz w:val="24"/>
          <w:szCs w:val="24"/>
        </w:rPr>
        <w:t xml:space="preserve"> план</w:t>
      </w:r>
      <w:r>
        <w:rPr>
          <w:rFonts w:ascii="Times New Roman" w:hAnsi="Times New Roman" w:cs="Times New Roman"/>
          <w:sz w:val="24"/>
          <w:szCs w:val="24"/>
        </w:rPr>
        <w:t xml:space="preserve">ы разрабатываются сотрудниками </w:t>
      </w:r>
      <w:r w:rsidR="00507106">
        <w:rPr>
          <w:rFonts w:ascii="Times New Roman" w:hAnsi="Times New Roman" w:cs="Times New Roman"/>
          <w:sz w:val="24"/>
          <w:szCs w:val="24"/>
        </w:rPr>
        <w:t>Фонда</w:t>
      </w:r>
      <w:r>
        <w:rPr>
          <w:rFonts w:ascii="Times New Roman" w:hAnsi="Times New Roman" w:cs="Times New Roman"/>
          <w:sz w:val="24"/>
          <w:szCs w:val="24"/>
        </w:rPr>
        <w:t xml:space="preserve"> по </w:t>
      </w:r>
      <w:r w:rsidR="001A4EAE">
        <w:rPr>
          <w:rFonts w:ascii="Times New Roman" w:hAnsi="Times New Roman" w:cs="Times New Roman"/>
          <w:sz w:val="24"/>
          <w:szCs w:val="24"/>
        </w:rPr>
        <w:t>приказу</w:t>
      </w:r>
      <w:r>
        <w:rPr>
          <w:rFonts w:ascii="Times New Roman" w:hAnsi="Times New Roman" w:cs="Times New Roman"/>
          <w:sz w:val="24"/>
          <w:szCs w:val="24"/>
        </w:rPr>
        <w:t xml:space="preserve"> директора в зависимости от потребности заказчиков.</w:t>
      </w:r>
    </w:p>
    <w:p w:rsidR="00BD03EE" w:rsidRPr="00365252" w:rsidRDefault="00BD03EE" w:rsidP="00847AD5">
      <w:pPr>
        <w:pStyle w:val="ConsPlusNormal"/>
        <w:ind w:firstLine="709"/>
        <w:jc w:val="both"/>
        <w:rPr>
          <w:rFonts w:ascii="Times New Roman" w:hAnsi="Times New Roman" w:cs="Times New Roman"/>
          <w:sz w:val="24"/>
          <w:szCs w:val="24"/>
        </w:rPr>
      </w:pPr>
      <w:r w:rsidRPr="00365252">
        <w:rPr>
          <w:rFonts w:ascii="Times New Roman" w:hAnsi="Times New Roman" w:cs="Times New Roman"/>
          <w:sz w:val="24"/>
          <w:szCs w:val="24"/>
        </w:rPr>
        <w:t>Базовыми требованиями к содержанию дополнительных профессиональных образовательных программ являются:</w:t>
      </w:r>
    </w:p>
    <w:p w:rsidR="00BD03EE" w:rsidRPr="00365252"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65252">
        <w:rPr>
          <w:rFonts w:ascii="Times New Roman" w:hAnsi="Times New Roman" w:cs="Times New Roman"/>
          <w:sz w:val="24"/>
          <w:szCs w:val="24"/>
        </w:rPr>
        <w:t xml:space="preserve">соответствие квалификационным требованиям </w:t>
      </w:r>
      <w:r w:rsidR="00507106">
        <w:rPr>
          <w:rFonts w:ascii="Times New Roman" w:hAnsi="Times New Roman" w:cs="Times New Roman"/>
          <w:sz w:val="24"/>
          <w:szCs w:val="24"/>
        </w:rPr>
        <w:t>и</w:t>
      </w:r>
      <w:r w:rsidR="00A205AA">
        <w:rPr>
          <w:rFonts w:ascii="Times New Roman" w:hAnsi="Times New Roman" w:cs="Times New Roman"/>
          <w:sz w:val="24"/>
          <w:szCs w:val="24"/>
        </w:rPr>
        <w:t xml:space="preserve"> </w:t>
      </w:r>
      <w:r w:rsidR="00507106">
        <w:rPr>
          <w:rFonts w:ascii="Times New Roman" w:hAnsi="Times New Roman" w:cs="Times New Roman"/>
          <w:sz w:val="24"/>
          <w:szCs w:val="24"/>
        </w:rPr>
        <w:t xml:space="preserve">(или) профессиональным стандартам </w:t>
      </w:r>
      <w:r w:rsidRPr="00365252">
        <w:rPr>
          <w:rFonts w:ascii="Times New Roman" w:hAnsi="Times New Roman" w:cs="Times New Roman"/>
          <w:sz w:val="24"/>
          <w:szCs w:val="24"/>
        </w:rPr>
        <w:t>к профессиям и должностям;</w:t>
      </w:r>
    </w:p>
    <w:p w:rsidR="00BD03EE" w:rsidRPr="00365252"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65252">
        <w:rPr>
          <w:rFonts w:ascii="Times New Roman" w:hAnsi="Times New Roman" w:cs="Times New Roman"/>
          <w:sz w:val="24"/>
          <w:szCs w:val="24"/>
        </w:rPr>
        <w:t>преемственность по отношению к государственным образовательным стандартам высшего и среднего профессионального образования;</w:t>
      </w:r>
    </w:p>
    <w:p w:rsidR="00BD03EE" w:rsidRPr="00365252"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65252">
        <w:rPr>
          <w:rFonts w:ascii="Times New Roman" w:hAnsi="Times New Roman" w:cs="Times New Roman"/>
          <w:sz w:val="24"/>
          <w:szCs w:val="24"/>
        </w:rPr>
        <w:t>ориентация на современные образовательные технологии и средства обучения;</w:t>
      </w:r>
    </w:p>
    <w:p w:rsidR="00BD03EE" w:rsidRPr="00365252"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65252">
        <w:rPr>
          <w:rFonts w:ascii="Times New Roman" w:hAnsi="Times New Roman" w:cs="Times New Roman"/>
          <w:sz w:val="24"/>
          <w:szCs w:val="24"/>
        </w:rPr>
        <w:t>совместимость программ дополнительного профессионального образования по видам и срокам;</w:t>
      </w:r>
    </w:p>
    <w:p w:rsidR="00BD03EE" w:rsidRPr="00365252"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65252">
        <w:rPr>
          <w:rFonts w:ascii="Times New Roman" w:hAnsi="Times New Roman" w:cs="Times New Roman"/>
          <w:sz w:val="24"/>
          <w:szCs w:val="24"/>
        </w:rPr>
        <w:t>соответствие учебной нагрузки слушателей нормативам;</w:t>
      </w:r>
    </w:p>
    <w:p w:rsidR="00BD03EE" w:rsidRPr="00365252"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65252">
        <w:rPr>
          <w:rFonts w:ascii="Times New Roman" w:hAnsi="Times New Roman" w:cs="Times New Roman"/>
          <w:sz w:val="24"/>
          <w:szCs w:val="24"/>
        </w:rPr>
        <w:t>соответствие принятым правилам оформления программ;</w:t>
      </w:r>
    </w:p>
    <w:p w:rsidR="00BD03EE" w:rsidRPr="00365252"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65252">
        <w:rPr>
          <w:rFonts w:ascii="Times New Roman" w:hAnsi="Times New Roman" w:cs="Times New Roman"/>
          <w:sz w:val="24"/>
          <w:szCs w:val="24"/>
        </w:rPr>
        <w:t>соответствие содержания программ видам дополнительного профессионального образования.</w:t>
      </w:r>
    </w:p>
    <w:p w:rsidR="00BD03EE" w:rsidRPr="00D935F7" w:rsidRDefault="00BD03EE" w:rsidP="00847AD5">
      <w:pPr>
        <w:pStyle w:val="ConsPlusNormal"/>
        <w:ind w:firstLine="709"/>
        <w:jc w:val="both"/>
        <w:rPr>
          <w:rFonts w:ascii="Times New Roman" w:hAnsi="Times New Roman" w:cs="Times New Roman"/>
          <w:sz w:val="24"/>
          <w:szCs w:val="24"/>
        </w:rPr>
      </w:pPr>
      <w:r w:rsidRPr="00D935F7">
        <w:rPr>
          <w:rFonts w:ascii="Times New Roman" w:hAnsi="Times New Roman" w:cs="Times New Roman"/>
          <w:sz w:val="24"/>
          <w:szCs w:val="24"/>
        </w:rPr>
        <w:t>Соответствие образовательных программ квалификационным требованиям к профессиям и должностям определяется составом профессиональных задач, включенных в цели конкретной образовательной программы.</w:t>
      </w:r>
    </w:p>
    <w:p w:rsidR="00BD03EE" w:rsidRPr="00D935F7" w:rsidRDefault="00BD03EE" w:rsidP="00847AD5">
      <w:pPr>
        <w:pStyle w:val="ConsPlusNormal"/>
        <w:ind w:firstLine="709"/>
        <w:jc w:val="both"/>
        <w:rPr>
          <w:rFonts w:ascii="Times New Roman" w:hAnsi="Times New Roman" w:cs="Times New Roman"/>
          <w:sz w:val="24"/>
          <w:szCs w:val="24"/>
        </w:rPr>
      </w:pPr>
      <w:r w:rsidRPr="00D935F7">
        <w:rPr>
          <w:rFonts w:ascii="Times New Roman" w:hAnsi="Times New Roman" w:cs="Times New Roman"/>
          <w:sz w:val="24"/>
          <w:szCs w:val="24"/>
        </w:rPr>
        <w:lastRenderedPageBreak/>
        <w:t>Преемственность дополнительных профессиональных образовательных программ по отношению к государственным образовательным стандартам обеспечивается учетом в дополнительных профессиональных образовательных программах требований профессиональной части стандартов.</w:t>
      </w:r>
    </w:p>
    <w:p w:rsidR="00BD03EE" w:rsidRPr="00D935F7" w:rsidRDefault="00BD03EE" w:rsidP="00847AD5">
      <w:pPr>
        <w:pStyle w:val="ConsPlusNormal"/>
        <w:ind w:firstLine="709"/>
        <w:jc w:val="both"/>
        <w:rPr>
          <w:rFonts w:ascii="Times New Roman" w:hAnsi="Times New Roman" w:cs="Times New Roman"/>
          <w:sz w:val="24"/>
          <w:szCs w:val="24"/>
        </w:rPr>
      </w:pPr>
      <w:r w:rsidRPr="00D935F7">
        <w:rPr>
          <w:rFonts w:ascii="Times New Roman" w:hAnsi="Times New Roman" w:cs="Times New Roman"/>
          <w:sz w:val="24"/>
          <w:szCs w:val="24"/>
        </w:rPr>
        <w:t>Ориентация на современные образовательные технологии реализуется путем отражения в программах новаций:</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 xml:space="preserve">в принципах обучения (модульность, обучение </w:t>
      </w:r>
      <w:r w:rsidR="00B47BD2">
        <w:rPr>
          <w:rFonts w:ascii="Times New Roman" w:hAnsi="Times New Roman" w:cs="Times New Roman"/>
          <w:sz w:val="24"/>
          <w:szCs w:val="24"/>
        </w:rPr>
        <w:t>«</w:t>
      </w:r>
      <w:r w:rsidRPr="00D935F7">
        <w:rPr>
          <w:rFonts w:ascii="Times New Roman" w:hAnsi="Times New Roman" w:cs="Times New Roman"/>
          <w:sz w:val="24"/>
          <w:szCs w:val="24"/>
        </w:rPr>
        <w:t>до результата</w:t>
      </w:r>
      <w:r w:rsidR="00B47BD2">
        <w:rPr>
          <w:rFonts w:ascii="Times New Roman" w:hAnsi="Times New Roman" w:cs="Times New Roman"/>
          <w:sz w:val="24"/>
          <w:szCs w:val="24"/>
        </w:rPr>
        <w:t>»</w:t>
      </w:r>
      <w:r w:rsidRPr="00D935F7">
        <w:rPr>
          <w:rFonts w:ascii="Times New Roman" w:hAnsi="Times New Roman" w:cs="Times New Roman"/>
          <w:sz w:val="24"/>
          <w:szCs w:val="24"/>
        </w:rPr>
        <w:t>, вариативность сроков обучения в зависимости от исходного уровня подготовленности слушателей, индивидуализация, обучение с профессиональным подбором претендентов на различные роли и др.);</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в формах и методах обучения (активные методы, дистанционное обучение, дифференцированное обучение, оптимизация обязательных аудиторных занятий);</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в методах контроля и управления образовательным процессом (распределенный контроль по модулям, использование тестирования и рейтингов, корректировка индивидуальных программ по результатам контроля, переход к автоматизированным системам управления, обеспечение профориентации в процессе обучения и т.д.);</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в средствах обучения (компьютерные программы, интегральные и персональные базы данных, многосредные средства, тренажеры).</w:t>
      </w:r>
    </w:p>
    <w:p w:rsidR="00BD03EE" w:rsidRPr="00D935F7" w:rsidRDefault="00BD03EE" w:rsidP="00847AD5">
      <w:pPr>
        <w:pStyle w:val="ConsPlusNormal"/>
        <w:ind w:firstLine="709"/>
        <w:jc w:val="both"/>
        <w:rPr>
          <w:rFonts w:ascii="Times New Roman" w:hAnsi="Times New Roman" w:cs="Times New Roman"/>
          <w:sz w:val="24"/>
          <w:szCs w:val="24"/>
        </w:rPr>
      </w:pPr>
      <w:r w:rsidRPr="00D935F7">
        <w:rPr>
          <w:rFonts w:ascii="Times New Roman" w:hAnsi="Times New Roman" w:cs="Times New Roman"/>
          <w:sz w:val="24"/>
          <w:szCs w:val="24"/>
        </w:rPr>
        <w:t>Обеспечение совместимости программ различных видов дополнительного профессионального образования реализуется путем соотнесения целей и содержания программ повышения квалификации, профессиональной переподготовки и стажировки.</w:t>
      </w:r>
    </w:p>
    <w:p w:rsidR="00BD03EE" w:rsidRPr="00D935F7" w:rsidRDefault="00BD03EE" w:rsidP="00847AD5">
      <w:pPr>
        <w:pStyle w:val="ConsPlusNormal"/>
        <w:ind w:firstLine="709"/>
        <w:jc w:val="both"/>
        <w:rPr>
          <w:rFonts w:ascii="Times New Roman" w:hAnsi="Times New Roman" w:cs="Times New Roman"/>
          <w:sz w:val="24"/>
          <w:szCs w:val="24"/>
        </w:rPr>
      </w:pPr>
      <w:r w:rsidRPr="00D935F7">
        <w:rPr>
          <w:rFonts w:ascii="Times New Roman" w:hAnsi="Times New Roman" w:cs="Times New Roman"/>
          <w:sz w:val="24"/>
          <w:szCs w:val="24"/>
        </w:rPr>
        <w:t>В зависимости от целей и сроков обучения в программах может варьироваться соотношение между теоретической подготовкой и практическим обучением решению профессиональных задач.</w:t>
      </w:r>
    </w:p>
    <w:p w:rsidR="00BD03EE" w:rsidRPr="00D935F7" w:rsidRDefault="00BD03EE" w:rsidP="00847AD5">
      <w:pPr>
        <w:pStyle w:val="ConsPlusNormal"/>
        <w:ind w:firstLine="709"/>
        <w:jc w:val="both"/>
        <w:rPr>
          <w:rFonts w:ascii="Times New Roman" w:hAnsi="Times New Roman" w:cs="Times New Roman"/>
          <w:sz w:val="24"/>
          <w:szCs w:val="24"/>
        </w:rPr>
      </w:pPr>
      <w:r w:rsidRPr="00D935F7">
        <w:rPr>
          <w:rFonts w:ascii="Times New Roman" w:hAnsi="Times New Roman" w:cs="Times New Roman"/>
          <w:sz w:val="24"/>
          <w:szCs w:val="24"/>
        </w:rPr>
        <w:t>Содержание дополнительных профессиональных образовательных программ определяется следующими учебно-методическими документами: учебный план, учебно-тематический план, учебная программа.</w:t>
      </w:r>
    </w:p>
    <w:p w:rsidR="00BD03EE" w:rsidRPr="00D935F7" w:rsidRDefault="00BD03EE" w:rsidP="00847AD5">
      <w:pPr>
        <w:pStyle w:val="ConsPlusNormal"/>
        <w:ind w:firstLine="709"/>
        <w:jc w:val="both"/>
        <w:rPr>
          <w:rFonts w:ascii="Times New Roman" w:hAnsi="Times New Roman" w:cs="Times New Roman"/>
          <w:sz w:val="24"/>
          <w:szCs w:val="24"/>
        </w:rPr>
      </w:pPr>
      <w:r w:rsidRPr="00D935F7">
        <w:rPr>
          <w:rFonts w:ascii="Times New Roman" w:hAnsi="Times New Roman" w:cs="Times New Roman"/>
          <w:sz w:val="24"/>
          <w:szCs w:val="24"/>
        </w:rPr>
        <w:t>Учебные планы и программы должны быть составлены с учетом исходного образовательного уровня и профессиональной подготовленности специалиста.</w:t>
      </w:r>
    </w:p>
    <w:p w:rsidR="00BD03EE" w:rsidRPr="00D935F7" w:rsidRDefault="00BD03EE" w:rsidP="00847AD5">
      <w:pPr>
        <w:pStyle w:val="ConsPlusNormal"/>
        <w:ind w:firstLine="709"/>
        <w:jc w:val="both"/>
        <w:rPr>
          <w:rFonts w:ascii="Times New Roman" w:hAnsi="Times New Roman" w:cs="Times New Roman"/>
          <w:sz w:val="24"/>
          <w:szCs w:val="24"/>
        </w:rPr>
      </w:pPr>
      <w:r w:rsidRPr="00D935F7">
        <w:rPr>
          <w:rFonts w:ascii="Times New Roman" w:hAnsi="Times New Roman" w:cs="Times New Roman"/>
          <w:sz w:val="24"/>
          <w:szCs w:val="24"/>
        </w:rPr>
        <w:t>Примерный Учебный план должен отражать:</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цель обучения;</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категорию обучаемых (занимаемая должность);</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продолжительность обучения (согласно нормативным документам);</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форму обучения (с отрывом от работы, без отрыва от работы, с частичным отрывом от работы);</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режим занятий (количество часов в день);</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перечень разделов и дисциплин;</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количество часов по разделам и дисциплинам;</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виды учебных занятий;</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формы аттестации и контроля знаний.</w:t>
      </w:r>
    </w:p>
    <w:p w:rsidR="00BD03EE" w:rsidRPr="00D935F7" w:rsidRDefault="00BD03EE" w:rsidP="00182FCD">
      <w:pPr>
        <w:pStyle w:val="ConsPlusNormal"/>
        <w:ind w:firstLine="709"/>
        <w:jc w:val="both"/>
        <w:rPr>
          <w:rFonts w:ascii="Times New Roman" w:hAnsi="Times New Roman" w:cs="Times New Roman"/>
          <w:sz w:val="24"/>
          <w:szCs w:val="24"/>
        </w:rPr>
      </w:pPr>
      <w:r w:rsidRPr="00D935F7">
        <w:rPr>
          <w:rFonts w:ascii="Times New Roman" w:hAnsi="Times New Roman" w:cs="Times New Roman"/>
          <w:sz w:val="24"/>
          <w:szCs w:val="24"/>
        </w:rPr>
        <w:t>Примерный Учебно-тематический план конкретизирует учебный план и включает:</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описание тем, разделов;</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виды учебных занятий (лекции, практические, игровые занятия и др.);</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количество часов, отводимых на различные виды занятий;</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формы и виды контроля.</w:t>
      </w:r>
    </w:p>
    <w:p w:rsidR="00BD03EE" w:rsidRPr="00D935F7" w:rsidRDefault="00BD03EE" w:rsidP="00182FCD">
      <w:pPr>
        <w:pStyle w:val="ConsPlusNormal"/>
        <w:ind w:firstLine="709"/>
        <w:jc w:val="both"/>
        <w:rPr>
          <w:rFonts w:ascii="Times New Roman" w:hAnsi="Times New Roman" w:cs="Times New Roman"/>
          <w:sz w:val="24"/>
          <w:szCs w:val="24"/>
        </w:rPr>
      </w:pPr>
      <w:r w:rsidRPr="00D935F7">
        <w:rPr>
          <w:rFonts w:ascii="Times New Roman" w:hAnsi="Times New Roman" w:cs="Times New Roman"/>
          <w:sz w:val="24"/>
          <w:szCs w:val="24"/>
        </w:rPr>
        <w:t>Примерная Учебная программа предусматривает:</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введение;</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перечень тем;</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реферативное описание тем или разделов (изложение основных вопросов в заданной последовательности);</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наименование видов занятий по каждой теме;</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lastRenderedPageBreak/>
        <w:t>методические рекомендации по реализации учебной программы;</w:t>
      </w:r>
    </w:p>
    <w:p w:rsidR="00BD03EE" w:rsidRPr="00D935F7"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935F7">
        <w:rPr>
          <w:rFonts w:ascii="Times New Roman" w:hAnsi="Times New Roman" w:cs="Times New Roman"/>
          <w:sz w:val="24"/>
          <w:szCs w:val="24"/>
        </w:rPr>
        <w:t>список литературы (основной и дополнительной), а также других видов учебно - методических материалов и пособий, необходимых для изучения (конспектов лекций, видеолекций, лазерных дисков и др.).</w:t>
      </w:r>
    </w:p>
    <w:p w:rsidR="00BD03EE" w:rsidRPr="00D935F7" w:rsidRDefault="00BD03EE" w:rsidP="00182FCD">
      <w:pPr>
        <w:pStyle w:val="ConsPlusNormal"/>
        <w:ind w:firstLine="709"/>
        <w:jc w:val="both"/>
        <w:rPr>
          <w:rFonts w:ascii="Times New Roman" w:hAnsi="Times New Roman" w:cs="Times New Roman"/>
          <w:sz w:val="24"/>
          <w:szCs w:val="24"/>
        </w:rPr>
      </w:pPr>
      <w:r w:rsidRPr="00D935F7">
        <w:rPr>
          <w:rFonts w:ascii="Times New Roman" w:hAnsi="Times New Roman" w:cs="Times New Roman"/>
          <w:sz w:val="24"/>
          <w:szCs w:val="24"/>
        </w:rPr>
        <w:t>Содержание программ должно отражать установленные положения и нормативы по организации различных видов дополнительного профессионального образования.</w:t>
      </w:r>
    </w:p>
    <w:p w:rsidR="00BD03EE" w:rsidRDefault="00507106" w:rsidP="00182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BD03EE" w:rsidRPr="00F34602">
        <w:rPr>
          <w:rFonts w:ascii="Times New Roman" w:hAnsi="Times New Roman" w:cs="Times New Roman"/>
          <w:sz w:val="24"/>
          <w:szCs w:val="24"/>
        </w:rPr>
        <w:t xml:space="preserve"> ежегодно обновляет </w:t>
      </w:r>
      <w:r w:rsidR="00BD03EE">
        <w:rPr>
          <w:rFonts w:ascii="Times New Roman" w:hAnsi="Times New Roman" w:cs="Times New Roman"/>
          <w:sz w:val="24"/>
          <w:szCs w:val="24"/>
        </w:rPr>
        <w:t>д</w:t>
      </w:r>
      <w:r w:rsidR="00BD03EE" w:rsidRPr="003B20A5">
        <w:rPr>
          <w:rFonts w:ascii="Times New Roman" w:hAnsi="Times New Roman" w:cs="Times New Roman"/>
          <w:sz w:val="24"/>
          <w:szCs w:val="24"/>
        </w:rPr>
        <w:t>ополнительны</w:t>
      </w:r>
      <w:r w:rsidR="00BD03EE">
        <w:rPr>
          <w:rFonts w:ascii="Times New Roman" w:hAnsi="Times New Roman" w:cs="Times New Roman"/>
          <w:sz w:val="24"/>
          <w:szCs w:val="24"/>
        </w:rPr>
        <w:t>е</w:t>
      </w:r>
      <w:r w:rsidR="00BD03EE" w:rsidRPr="003B20A5">
        <w:rPr>
          <w:rFonts w:ascii="Times New Roman" w:hAnsi="Times New Roman" w:cs="Times New Roman"/>
          <w:sz w:val="24"/>
          <w:szCs w:val="24"/>
        </w:rPr>
        <w:t xml:space="preserve"> профессиональны</w:t>
      </w:r>
      <w:r w:rsidR="00BD03EE">
        <w:rPr>
          <w:rFonts w:ascii="Times New Roman" w:hAnsi="Times New Roman" w:cs="Times New Roman"/>
          <w:sz w:val="24"/>
          <w:szCs w:val="24"/>
        </w:rPr>
        <w:t>е</w:t>
      </w:r>
      <w:r w:rsidR="00BD03EE" w:rsidRPr="003B20A5">
        <w:rPr>
          <w:rFonts w:ascii="Times New Roman" w:hAnsi="Times New Roman" w:cs="Times New Roman"/>
          <w:sz w:val="24"/>
          <w:szCs w:val="24"/>
        </w:rPr>
        <w:t xml:space="preserve"> образовательны</w:t>
      </w:r>
      <w:r w:rsidR="00BD03EE">
        <w:rPr>
          <w:rFonts w:ascii="Times New Roman" w:hAnsi="Times New Roman" w:cs="Times New Roman"/>
          <w:sz w:val="24"/>
          <w:szCs w:val="24"/>
        </w:rPr>
        <w:t>е</w:t>
      </w:r>
      <w:r w:rsidR="00BD03EE" w:rsidRPr="003B20A5">
        <w:rPr>
          <w:rFonts w:ascii="Times New Roman" w:hAnsi="Times New Roman" w:cs="Times New Roman"/>
          <w:sz w:val="24"/>
          <w:szCs w:val="24"/>
        </w:rPr>
        <w:t xml:space="preserve"> программ</w:t>
      </w:r>
      <w:r w:rsidR="00BD03EE">
        <w:rPr>
          <w:rFonts w:ascii="Times New Roman" w:hAnsi="Times New Roman" w:cs="Times New Roman"/>
          <w:sz w:val="24"/>
          <w:szCs w:val="24"/>
        </w:rPr>
        <w:t>ы</w:t>
      </w:r>
      <w:r w:rsidR="00BD03EE" w:rsidRPr="003B20A5">
        <w:rPr>
          <w:rFonts w:ascii="Times New Roman" w:hAnsi="Times New Roman" w:cs="Times New Roman"/>
          <w:sz w:val="24"/>
          <w:szCs w:val="24"/>
        </w:rPr>
        <w:t xml:space="preserve"> профессиональной переподготовки специалистов</w:t>
      </w:r>
      <w:r w:rsidR="00BD03EE" w:rsidRPr="00F34602">
        <w:rPr>
          <w:rFonts w:ascii="Times New Roman" w:hAnsi="Times New Roman" w:cs="Times New Roman"/>
          <w:sz w:val="24"/>
          <w:szCs w:val="24"/>
        </w:rPr>
        <w:t xml:space="preserve"> (в части состава дисциплин (модулей), установленных в учебном плане, и (или) содержания рабочих программ учебных курсов, предметов, дисциплин (модулей), программ учебной и производственной практики, методических материалов, обеспечивающих реализацию соответствующей образовательной технологии) с учетом развития науки, техники, культуры, экономики, технологий и социальной сферы.</w:t>
      </w:r>
    </w:p>
    <w:p w:rsidR="00BD03EE" w:rsidRPr="00CC0B74" w:rsidRDefault="00BD03EE" w:rsidP="00182FCD">
      <w:pPr>
        <w:pStyle w:val="ConsPlusNormal"/>
        <w:ind w:firstLine="709"/>
        <w:jc w:val="both"/>
        <w:rPr>
          <w:rFonts w:ascii="Times New Roman" w:hAnsi="Times New Roman" w:cs="Times New Roman"/>
          <w:sz w:val="24"/>
          <w:szCs w:val="24"/>
        </w:rPr>
      </w:pPr>
      <w:r w:rsidRPr="00CC0B74">
        <w:rPr>
          <w:rFonts w:ascii="Times New Roman" w:hAnsi="Times New Roman" w:cs="Times New Roman"/>
          <w:sz w:val="24"/>
          <w:szCs w:val="24"/>
        </w:rPr>
        <w:t xml:space="preserve">Формы примерного учебного плана, примерного учебно-тематического плана, примерной учебной программы, программы стажировки устанавливаются приказом директора </w:t>
      </w:r>
      <w:r w:rsidR="00507106">
        <w:rPr>
          <w:rFonts w:ascii="Times New Roman" w:hAnsi="Times New Roman" w:cs="Times New Roman"/>
          <w:sz w:val="24"/>
          <w:szCs w:val="24"/>
        </w:rPr>
        <w:t>Фонда.</w:t>
      </w:r>
    </w:p>
    <w:p w:rsidR="00BD03EE" w:rsidRDefault="00BD03EE" w:rsidP="00182FCD">
      <w:pPr>
        <w:pStyle w:val="ConsPlusNormal"/>
        <w:ind w:firstLine="709"/>
        <w:jc w:val="both"/>
        <w:rPr>
          <w:rFonts w:ascii="Times New Roman" w:hAnsi="Times New Roman" w:cs="Times New Roman"/>
          <w:sz w:val="24"/>
          <w:szCs w:val="24"/>
        </w:rPr>
      </w:pPr>
      <w:r w:rsidRPr="00F45D88">
        <w:rPr>
          <w:rFonts w:ascii="Times New Roman" w:hAnsi="Times New Roman" w:cs="Times New Roman"/>
          <w:sz w:val="24"/>
          <w:szCs w:val="24"/>
        </w:rPr>
        <w:t>Дополнительные профессиональные образовательные программы и учебные планы утвержда</w:t>
      </w:r>
      <w:r>
        <w:rPr>
          <w:rFonts w:ascii="Times New Roman" w:hAnsi="Times New Roman" w:cs="Times New Roman"/>
          <w:sz w:val="24"/>
          <w:szCs w:val="24"/>
        </w:rPr>
        <w:t>ются</w:t>
      </w:r>
      <w:r w:rsidRPr="00F45D88">
        <w:rPr>
          <w:rFonts w:ascii="Times New Roman" w:hAnsi="Times New Roman" w:cs="Times New Roman"/>
          <w:sz w:val="24"/>
          <w:szCs w:val="24"/>
        </w:rPr>
        <w:t xml:space="preserve"> приказом директор</w:t>
      </w:r>
      <w:r>
        <w:rPr>
          <w:rFonts w:ascii="Times New Roman" w:hAnsi="Times New Roman" w:cs="Times New Roman"/>
          <w:sz w:val="24"/>
          <w:szCs w:val="24"/>
        </w:rPr>
        <w:t>а</w:t>
      </w:r>
      <w:r w:rsidRPr="00F45D88">
        <w:rPr>
          <w:rFonts w:ascii="Times New Roman" w:hAnsi="Times New Roman" w:cs="Times New Roman"/>
          <w:sz w:val="24"/>
          <w:szCs w:val="24"/>
        </w:rPr>
        <w:t xml:space="preserve"> </w:t>
      </w:r>
      <w:r w:rsidR="00507106">
        <w:rPr>
          <w:rFonts w:ascii="Times New Roman" w:hAnsi="Times New Roman" w:cs="Times New Roman"/>
          <w:sz w:val="24"/>
          <w:szCs w:val="24"/>
        </w:rPr>
        <w:t>Фонда</w:t>
      </w:r>
      <w:r>
        <w:rPr>
          <w:rFonts w:ascii="Times New Roman" w:hAnsi="Times New Roman" w:cs="Times New Roman"/>
          <w:sz w:val="24"/>
          <w:szCs w:val="24"/>
        </w:rPr>
        <w:t>.</w:t>
      </w:r>
    </w:p>
    <w:p w:rsidR="00BD03EE" w:rsidRPr="002A1765" w:rsidRDefault="00507106" w:rsidP="00182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BD03EE" w:rsidRPr="002A1765">
        <w:rPr>
          <w:rFonts w:ascii="Times New Roman" w:hAnsi="Times New Roman" w:cs="Times New Roman"/>
          <w:sz w:val="24"/>
          <w:szCs w:val="24"/>
        </w:rPr>
        <w:t xml:space="preserve"> о</w:t>
      </w:r>
      <w:r>
        <w:rPr>
          <w:rFonts w:ascii="Times New Roman" w:hAnsi="Times New Roman" w:cs="Times New Roman"/>
          <w:sz w:val="24"/>
          <w:szCs w:val="24"/>
        </w:rPr>
        <w:t xml:space="preserve">бязан </w:t>
      </w:r>
      <w:r w:rsidR="00BD03EE" w:rsidRPr="002A1765">
        <w:rPr>
          <w:rFonts w:ascii="Times New Roman" w:hAnsi="Times New Roman" w:cs="Times New Roman"/>
          <w:sz w:val="24"/>
          <w:szCs w:val="24"/>
        </w:rPr>
        <w:t xml:space="preserve">соблюдать утвержденные </w:t>
      </w:r>
      <w:r w:rsidR="006855AB">
        <w:rPr>
          <w:rFonts w:ascii="Times New Roman" w:hAnsi="Times New Roman" w:cs="Times New Roman"/>
          <w:sz w:val="24"/>
          <w:szCs w:val="24"/>
        </w:rPr>
        <w:t>им</w:t>
      </w:r>
      <w:r w:rsidR="00BD03EE" w:rsidRPr="002A1765">
        <w:rPr>
          <w:rFonts w:ascii="Times New Roman" w:hAnsi="Times New Roman" w:cs="Times New Roman"/>
          <w:sz w:val="24"/>
          <w:szCs w:val="24"/>
        </w:rPr>
        <w:t xml:space="preserve"> учебны</w:t>
      </w:r>
      <w:r w:rsidR="006855AB">
        <w:rPr>
          <w:rFonts w:ascii="Times New Roman" w:hAnsi="Times New Roman" w:cs="Times New Roman"/>
          <w:sz w:val="24"/>
          <w:szCs w:val="24"/>
        </w:rPr>
        <w:t>е</w:t>
      </w:r>
      <w:r w:rsidR="00BD03EE" w:rsidRPr="002A1765">
        <w:rPr>
          <w:rFonts w:ascii="Times New Roman" w:hAnsi="Times New Roman" w:cs="Times New Roman"/>
          <w:sz w:val="24"/>
          <w:szCs w:val="24"/>
        </w:rPr>
        <w:t xml:space="preserve"> план</w:t>
      </w:r>
      <w:r w:rsidR="006855AB">
        <w:rPr>
          <w:rFonts w:ascii="Times New Roman" w:hAnsi="Times New Roman" w:cs="Times New Roman"/>
          <w:sz w:val="24"/>
          <w:szCs w:val="24"/>
        </w:rPr>
        <w:t>ы</w:t>
      </w:r>
      <w:r w:rsidR="00BD03EE" w:rsidRPr="002A1765">
        <w:rPr>
          <w:rFonts w:ascii="Times New Roman" w:hAnsi="Times New Roman" w:cs="Times New Roman"/>
          <w:sz w:val="24"/>
          <w:szCs w:val="24"/>
        </w:rPr>
        <w:t>, годовой календарный учебный график и расписание занятий.</w:t>
      </w:r>
    </w:p>
    <w:p w:rsidR="00BD03EE" w:rsidRPr="00D31346" w:rsidRDefault="00BD03EE" w:rsidP="00182FCD">
      <w:pPr>
        <w:pStyle w:val="ConsPlusNormal"/>
        <w:ind w:firstLine="709"/>
        <w:jc w:val="both"/>
        <w:rPr>
          <w:rFonts w:ascii="Times New Roman" w:hAnsi="Times New Roman" w:cs="Times New Roman"/>
          <w:sz w:val="24"/>
          <w:szCs w:val="24"/>
        </w:rPr>
      </w:pPr>
    </w:p>
    <w:p w:rsidR="00BD03EE" w:rsidRDefault="00BD03EE" w:rsidP="00C23480">
      <w:pPr>
        <w:pStyle w:val="a3"/>
        <w:numPr>
          <w:ilvl w:val="2"/>
          <w:numId w:val="8"/>
        </w:numPr>
        <w:spacing w:after="0" w:line="240" w:lineRule="auto"/>
        <w:ind w:left="0" w:firstLine="0"/>
        <w:outlineLvl w:val="2"/>
        <w:rPr>
          <w:rFonts w:ascii="Times New Roman" w:hAnsi="Times New Roman" w:cs="Times New Roman"/>
          <w:b/>
          <w:sz w:val="24"/>
          <w:szCs w:val="24"/>
        </w:rPr>
      </w:pPr>
      <w:bookmarkStart w:id="32" w:name="_Toc357112916"/>
      <w:r w:rsidRPr="00CD4B61">
        <w:rPr>
          <w:rFonts w:ascii="Times New Roman" w:hAnsi="Times New Roman" w:cs="Times New Roman"/>
          <w:b/>
          <w:sz w:val="24"/>
          <w:szCs w:val="24"/>
        </w:rPr>
        <w:t>Правила приема обучающихся</w:t>
      </w:r>
      <w:bookmarkEnd w:id="32"/>
    </w:p>
    <w:p w:rsidR="00BD03EE" w:rsidRPr="00FD5545" w:rsidRDefault="00BD03EE" w:rsidP="00182FCD">
      <w:pPr>
        <w:pStyle w:val="ConsPlusNormal"/>
        <w:ind w:firstLine="709"/>
        <w:jc w:val="both"/>
        <w:rPr>
          <w:rFonts w:ascii="Times New Roman" w:hAnsi="Times New Roman" w:cs="Times New Roman"/>
          <w:sz w:val="24"/>
          <w:szCs w:val="24"/>
        </w:rPr>
      </w:pPr>
      <w:r w:rsidRPr="00FD5545">
        <w:rPr>
          <w:rFonts w:ascii="Times New Roman" w:hAnsi="Times New Roman" w:cs="Times New Roman"/>
          <w:sz w:val="24"/>
          <w:szCs w:val="24"/>
        </w:rPr>
        <w:t xml:space="preserve">Прием обучающихся в </w:t>
      </w:r>
      <w:r w:rsidR="00507106">
        <w:rPr>
          <w:rFonts w:ascii="Times New Roman" w:hAnsi="Times New Roman" w:cs="Times New Roman"/>
          <w:sz w:val="24"/>
          <w:szCs w:val="24"/>
        </w:rPr>
        <w:t>Фонд</w:t>
      </w:r>
      <w:r>
        <w:rPr>
          <w:rFonts w:ascii="Times New Roman" w:hAnsi="Times New Roman" w:cs="Times New Roman"/>
          <w:sz w:val="24"/>
          <w:szCs w:val="24"/>
        </w:rPr>
        <w:t xml:space="preserve"> осуществляется на основании </w:t>
      </w:r>
      <w:r w:rsidRPr="00DA0083">
        <w:rPr>
          <w:rFonts w:ascii="Times New Roman" w:hAnsi="Times New Roman" w:cs="Times New Roman"/>
          <w:sz w:val="24"/>
          <w:szCs w:val="24"/>
        </w:rPr>
        <w:t>договора на оказание платных образовательных услуг</w:t>
      </w:r>
      <w:r>
        <w:rPr>
          <w:rFonts w:ascii="Times New Roman" w:hAnsi="Times New Roman" w:cs="Times New Roman"/>
          <w:sz w:val="24"/>
          <w:szCs w:val="24"/>
        </w:rPr>
        <w:t xml:space="preserve">. Зачисление абитуриентов производится на основании приказа директора </w:t>
      </w:r>
      <w:r w:rsidR="00507106">
        <w:rPr>
          <w:rFonts w:ascii="Times New Roman" w:hAnsi="Times New Roman" w:cs="Times New Roman"/>
          <w:sz w:val="24"/>
          <w:szCs w:val="24"/>
        </w:rPr>
        <w:t>Фонда</w:t>
      </w:r>
      <w:r>
        <w:rPr>
          <w:rFonts w:ascii="Times New Roman" w:hAnsi="Times New Roman" w:cs="Times New Roman"/>
          <w:sz w:val="24"/>
          <w:szCs w:val="24"/>
        </w:rPr>
        <w:t xml:space="preserve">. </w:t>
      </w:r>
      <w:r w:rsidR="00010F1D">
        <w:rPr>
          <w:rFonts w:ascii="Times New Roman" w:hAnsi="Times New Roman" w:cs="Times New Roman"/>
          <w:sz w:val="24"/>
          <w:szCs w:val="24"/>
        </w:rPr>
        <w:t>Обучающимися</w:t>
      </w:r>
      <w:r>
        <w:rPr>
          <w:rFonts w:ascii="Times New Roman" w:hAnsi="Times New Roman" w:cs="Times New Roman"/>
          <w:sz w:val="24"/>
          <w:szCs w:val="24"/>
        </w:rPr>
        <w:t xml:space="preserve"> </w:t>
      </w:r>
      <w:r w:rsidR="00507106">
        <w:rPr>
          <w:rFonts w:ascii="Times New Roman" w:hAnsi="Times New Roman" w:cs="Times New Roman"/>
          <w:sz w:val="24"/>
          <w:szCs w:val="24"/>
        </w:rPr>
        <w:t>Фонда</w:t>
      </w:r>
      <w:r w:rsidRPr="005D40AD">
        <w:rPr>
          <w:rFonts w:ascii="Times New Roman" w:hAnsi="Times New Roman" w:cs="Times New Roman"/>
          <w:sz w:val="24"/>
          <w:szCs w:val="24"/>
        </w:rPr>
        <w:t xml:space="preserve"> </w:t>
      </w:r>
      <w:r w:rsidRPr="00DA0083">
        <w:rPr>
          <w:rFonts w:ascii="Times New Roman" w:hAnsi="Times New Roman" w:cs="Times New Roman"/>
          <w:sz w:val="24"/>
          <w:szCs w:val="24"/>
        </w:rPr>
        <w:t xml:space="preserve">являются лица, зачисленные на обучение </w:t>
      </w:r>
      <w:r>
        <w:rPr>
          <w:rFonts w:ascii="Times New Roman" w:hAnsi="Times New Roman" w:cs="Times New Roman"/>
          <w:sz w:val="24"/>
          <w:szCs w:val="24"/>
        </w:rPr>
        <w:t xml:space="preserve">соответствующим </w:t>
      </w:r>
      <w:r w:rsidRPr="00DA0083">
        <w:rPr>
          <w:rFonts w:ascii="Times New Roman" w:hAnsi="Times New Roman" w:cs="Times New Roman"/>
          <w:sz w:val="24"/>
          <w:szCs w:val="24"/>
        </w:rPr>
        <w:t xml:space="preserve">приказом </w:t>
      </w:r>
      <w:r>
        <w:rPr>
          <w:rFonts w:ascii="Times New Roman" w:hAnsi="Times New Roman" w:cs="Times New Roman"/>
          <w:sz w:val="24"/>
          <w:szCs w:val="24"/>
        </w:rPr>
        <w:t xml:space="preserve">директора. Ознакомление абитуриентов с необходимой информацией осуществляется в порядке, предусмотренном правилами предоставления платных образовательных услуг. </w:t>
      </w:r>
    </w:p>
    <w:p w:rsidR="00BD03EE" w:rsidRPr="00964A3C" w:rsidRDefault="00BD03EE" w:rsidP="00182FCD">
      <w:pPr>
        <w:pStyle w:val="ConsPlusNormal"/>
        <w:ind w:firstLine="709"/>
        <w:jc w:val="both"/>
        <w:rPr>
          <w:rFonts w:ascii="Times New Roman" w:hAnsi="Times New Roman" w:cs="Times New Roman"/>
          <w:sz w:val="24"/>
          <w:szCs w:val="24"/>
        </w:rPr>
      </w:pPr>
    </w:p>
    <w:p w:rsidR="00BD03EE" w:rsidRDefault="00BD03EE" w:rsidP="00C23480">
      <w:pPr>
        <w:pStyle w:val="a3"/>
        <w:numPr>
          <w:ilvl w:val="2"/>
          <w:numId w:val="8"/>
        </w:numPr>
        <w:spacing w:after="0" w:line="240" w:lineRule="auto"/>
        <w:ind w:left="0" w:firstLine="0"/>
        <w:outlineLvl w:val="2"/>
        <w:rPr>
          <w:rFonts w:ascii="Times New Roman" w:hAnsi="Times New Roman" w:cs="Times New Roman"/>
          <w:b/>
          <w:sz w:val="24"/>
          <w:szCs w:val="24"/>
        </w:rPr>
      </w:pPr>
      <w:bookmarkStart w:id="33" w:name="_Toc357112917"/>
      <w:r w:rsidRPr="00CD4B61">
        <w:rPr>
          <w:rFonts w:ascii="Times New Roman" w:hAnsi="Times New Roman" w:cs="Times New Roman"/>
          <w:b/>
          <w:sz w:val="24"/>
          <w:szCs w:val="24"/>
        </w:rPr>
        <w:t>Продолжительность обучения</w:t>
      </w:r>
      <w:bookmarkEnd w:id="33"/>
    </w:p>
    <w:p w:rsidR="00BD03EE" w:rsidRDefault="00BD03EE" w:rsidP="00182FCD">
      <w:pPr>
        <w:pStyle w:val="ConsPlusNormal"/>
        <w:ind w:firstLine="709"/>
        <w:jc w:val="both"/>
        <w:rPr>
          <w:rFonts w:ascii="Times New Roman" w:hAnsi="Times New Roman" w:cs="Times New Roman"/>
          <w:sz w:val="24"/>
          <w:szCs w:val="24"/>
        </w:rPr>
      </w:pPr>
      <w:r w:rsidRPr="00A94533">
        <w:rPr>
          <w:rFonts w:ascii="Times New Roman" w:hAnsi="Times New Roman" w:cs="Times New Roman"/>
          <w:sz w:val="24"/>
          <w:szCs w:val="24"/>
        </w:rPr>
        <w:t>Продолжительность обучения, с</w:t>
      </w:r>
      <w:r w:rsidRPr="00242C2E">
        <w:rPr>
          <w:rFonts w:ascii="Times New Roman" w:hAnsi="Times New Roman" w:cs="Times New Roman"/>
          <w:sz w:val="24"/>
          <w:szCs w:val="24"/>
        </w:rPr>
        <w:t xml:space="preserve">роки и формы повышения квалификации устанавливаются в соответствии с </w:t>
      </w:r>
      <w:r>
        <w:rPr>
          <w:rFonts w:ascii="Times New Roman" w:hAnsi="Times New Roman" w:cs="Times New Roman"/>
          <w:sz w:val="24"/>
          <w:szCs w:val="24"/>
        </w:rPr>
        <w:t xml:space="preserve">нормативами повышения квалификации и профессиональной переподготовки, государственными образовательными требованиями, утвержденными </w:t>
      </w:r>
      <w:r w:rsidRPr="00E501C6">
        <w:rPr>
          <w:rFonts w:ascii="Times New Roman" w:hAnsi="Times New Roman" w:cs="Times New Roman"/>
          <w:sz w:val="24"/>
          <w:szCs w:val="24"/>
        </w:rPr>
        <w:t>дополнительными профессиональными образовательными программами</w:t>
      </w:r>
      <w:r>
        <w:rPr>
          <w:rFonts w:ascii="Times New Roman" w:hAnsi="Times New Roman" w:cs="Times New Roman"/>
          <w:sz w:val="24"/>
          <w:szCs w:val="24"/>
        </w:rPr>
        <w:t>,</w:t>
      </w:r>
      <w:r w:rsidR="00A205AA">
        <w:rPr>
          <w:rFonts w:ascii="Times New Roman" w:hAnsi="Times New Roman" w:cs="Times New Roman"/>
          <w:sz w:val="24"/>
          <w:szCs w:val="24"/>
        </w:rPr>
        <w:t xml:space="preserve"> </w:t>
      </w:r>
      <w:r w:rsidRPr="00E501C6">
        <w:rPr>
          <w:rFonts w:ascii="Times New Roman" w:hAnsi="Times New Roman" w:cs="Times New Roman"/>
          <w:sz w:val="24"/>
          <w:szCs w:val="24"/>
        </w:rPr>
        <w:t>учебными планами</w:t>
      </w:r>
      <w:r>
        <w:rPr>
          <w:rFonts w:ascii="Times New Roman" w:hAnsi="Times New Roman" w:cs="Times New Roman"/>
          <w:sz w:val="24"/>
          <w:szCs w:val="24"/>
        </w:rPr>
        <w:t xml:space="preserve"> и </w:t>
      </w:r>
      <w:r w:rsidRPr="00242C2E">
        <w:rPr>
          <w:rFonts w:ascii="Times New Roman" w:hAnsi="Times New Roman" w:cs="Times New Roman"/>
          <w:sz w:val="24"/>
          <w:szCs w:val="24"/>
        </w:rPr>
        <w:t>потребностями заказчика на основании заключенного с ним договора.</w:t>
      </w:r>
    </w:p>
    <w:p w:rsidR="00BD03EE" w:rsidRPr="00182FCD" w:rsidRDefault="00BD03EE" w:rsidP="00182FCD">
      <w:pPr>
        <w:pStyle w:val="ConsPlusNormal"/>
        <w:ind w:firstLine="709"/>
        <w:jc w:val="both"/>
        <w:rPr>
          <w:rFonts w:ascii="Times New Roman" w:hAnsi="Times New Roman" w:cs="Times New Roman"/>
          <w:sz w:val="24"/>
          <w:szCs w:val="24"/>
        </w:rPr>
      </w:pPr>
    </w:p>
    <w:p w:rsidR="00BD03EE" w:rsidRDefault="00BD03EE" w:rsidP="00C23480">
      <w:pPr>
        <w:pStyle w:val="a3"/>
        <w:numPr>
          <w:ilvl w:val="2"/>
          <w:numId w:val="8"/>
        </w:numPr>
        <w:spacing w:after="0" w:line="240" w:lineRule="auto"/>
        <w:ind w:left="0" w:firstLine="0"/>
        <w:outlineLvl w:val="2"/>
        <w:rPr>
          <w:rFonts w:ascii="Times New Roman" w:hAnsi="Times New Roman" w:cs="Times New Roman"/>
          <w:b/>
          <w:sz w:val="24"/>
          <w:szCs w:val="24"/>
        </w:rPr>
      </w:pPr>
      <w:bookmarkStart w:id="34" w:name="_Toc357112918"/>
      <w:r w:rsidRPr="00CD4B61">
        <w:rPr>
          <w:rFonts w:ascii="Times New Roman" w:hAnsi="Times New Roman" w:cs="Times New Roman"/>
          <w:b/>
          <w:sz w:val="24"/>
          <w:szCs w:val="24"/>
        </w:rPr>
        <w:t>Порядок и основания отчисления обучающихся, воспитанников</w:t>
      </w:r>
      <w:bookmarkEnd w:id="34"/>
    </w:p>
    <w:p w:rsidR="00BD03EE" w:rsidRDefault="00BD03EE" w:rsidP="005643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Отчисление </w:t>
      </w:r>
      <w:r w:rsidRPr="00FD5545">
        <w:rPr>
          <w:rFonts w:ascii="Times New Roman" w:hAnsi="Times New Roman" w:cs="Times New Roman"/>
          <w:sz w:val="24"/>
          <w:szCs w:val="24"/>
        </w:rPr>
        <w:t xml:space="preserve">обучающихся в </w:t>
      </w:r>
      <w:r w:rsidR="00507106">
        <w:rPr>
          <w:rFonts w:ascii="Times New Roman" w:hAnsi="Times New Roman" w:cs="Times New Roman"/>
          <w:sz w:val="24"/>
          <w:szCs w:val="24"/>
        </w:rPr>
        <w:t>Фонде</w:t>
      </w:r>
      <w:r>
        <w:rPr>
          <w:rFonts w:ascii="Times New Roman" w:hAnsi="Times New Roman" w:cs="Times New Roman"/>
          <w:sz w:val="24"/>
          <w:szCs w:val="24"/>
        </w:rPr>
        <w:t xml:space="preserve"> может производиться в плановом и внеплановом порядке.</w:t>
      </w:r>
    </w:p>
    <w:p w:rsidR="00BD03EE" w:rsidRDefault="00BD03EE" w:rsidP="005643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Плановое отчисление</w:t>
      </w:r>
      <w:r w:rsidRPr="00FD5545">
        <w:rPr>
          <w:rFonts w:ascii="Times New Roman" w:hAnsi="Times New Roman" w:cs="Times New Roman"/>
          <w:sz w:val="24"/>
          <w:szCs w:val="24"/>
        </w:rPr>
        <w:t xml:space="preserve"> обучающихся в </w:t>
      </w:r>
      <w:r w:rsidR="00507106">
        <w:rPr>
          <w:rFonts w:ascii="Times New Roman" w:hAnsi="Times New Roman" w:cs="Times New Roman"/>
          <w:sz w:val="24"/>
          <w:szCs w:val="24"/>
        </w:rPr>
        <w:t>Фонде</w:t>
      </w:r>
      <w:r>
        <w:rPr>
          <w:rFonts w:ascii="Times New Roman" w:hAnsi="Times New Roman" w:cs="Times New Roman"/>
          <w:sz w:val="24"/>
          <w:szCs w:val="24"/>
        </w:rPr>
        <w:t xml:space="preserve"> осуществляется в соответствии с </w:t>
      </w:r>
      <w:r w:rsidRPr="00DA0083">
        <w:rPr>
          <w:rFonts w:ascii="Times New Roman" w:hAnsi="Times New Roman" w:cs="Times New Roman"/>
          <w:sz w:val="24"/>
          <w:szCs w:val="24"/>
        </w:rPr>
        <w:t>договор</w:t>
      </w:r>
      <w:r>
        <w:rPr>
          <w:rFonts w:ascii="Times New Roman" w:hAnsi="Times New Roman" w:cs="Times New Roman"/>
          <w:sz w:val="24"/>
          <w:szCs w:val="24"/>
        </w:rPr>
        <w:t>ом</w:t>
      </w:r>
      <w:r w:rsidRPr="00DA0083">
        <w:rPr>
          <w:rFonts w:ascii="Times New Roman" w:hAnsi="Times New Roman" w:cs="Times New Roman"/>
          <w:sz w:val="24"/>
          <w:szCs w:val="24"/>
        </w:rPr>
        <w:t xml:space="preserve"> на оказание платных образовательных услуг</w:t>
      </w:r>
      <w:r>
        <w:rPr>
          <w:rFonts w:ascii="Times New Roman" w:hAnsi="Times New Roman" w:cs="Times New Roman"/>
          <w:sz w:val="24"/>
          <w:szCs w:val="24"/>
        </w:rPr>
        <w:t xml:space="preserve"> на основании приказа директора </w:t>
      </w:r>
      <w:r w:rsidR="00507106">
        <w:rPr>
          <w:rFonts w:ascii="Times New Roman" w:hAnsi="Times New Roman" w:cs="Times New Roman"/>
          <w:sz w:val="24"/>
          <w:szCs w:val="24"/>
        </w:rPr>
        <w:t>Фонда</w:t>
      </w:r>
      <w:r>
        <w:rPr>
          <w:rFonts w:ascii="Times New Roman" w:hAnsi="Times New Roman" w:cs="Times New Roman"/>
          <w:sz w:val="24"/>
          <w:szCs w:val="24"/>
        </w:rPr>
        <w:t xml:space="preserve">. </w:t>
      </w:r>
    </w:p>
    <w:p w:rsidR="00BD03EE" w:rsidRPr="00FD5545" w:rsidRDefault="00BD03EE" w:rsidP="0056434A">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случаях </w:t>
      </w:r>
      <w:r w:rsidRPr="00EC76C5">
        <w:rPr>
          <w:rFonts w:ascii="Times New Roman" w:hAnsi="Times New Roman" w:cs="Times New Roman"/>
          <w:sz w:val="24"/>
          <w:szCs w:val="24"/>
        </w:rPr>
        <w:t>невыполнении требований учебного плана, при грубом нарушении правил внутреннего распорядка, нарушении договора на оказание платных образовательных услуг</w:t>
      </w:r>
      <w:r>
        <w:rPr>
          <w:rFonts w:ascii="Times New Roman" w:hAnsi="Times New Roman" w:cs="Times New Roman"/>
          <w:sz w:val="24"/>
          <w:szCs w:val="24"/>
        </w:rPr>
        <w:t xml:space="preserve">, а так же в случаях, предусмотренных положениями такого договора, при форс-мажорных обстоятельствах отчисление обучающихся осуществляется во внеплановом порядке на основании приказа директора </w:t>
      </w:r>
      <w:r w:rsidR="00507106">
        <w:rPr>
          <w:rFonts w:ascii="Times New Roman" w:hAnsi="Times New Roman" w:cs="Times New Roman"/>
          <w:sz w:val="24"/>
          <w:szCs w:val="24"/>
        </w:rPr>
        <w:t>Фонда</w:t>
      </w:r>
      <w:r>
        <w:rPr>
          <w:rFonts w:ascii="Times New Roman" w:hAnsi="Times New Roman" w:cs="Times New Roman"/>
          <w:sz w:val="24"/>
          <w:szCs w:val="24"/>
        </w:rPr>
        <w:t>.</w:t>
      </w:r>
    </w:p>
    <w:p w:rsidR="00BD03EE" w:rsidRDefault="00BD03EE" w:rsidP="00182FCD">
      <w:pPr>
        <w:pStyle w:val="ConsPlusNormal"/>
        <w:ind w:firstLine="709"/>
        <w:jc w:val="both"/>
        <w:rPr>
          <w:rFonts w:ascii="Times New Roman" w:hAnsi="Times New Roman" w:cs="Times New Roman"/>
          <w:sz w:val="24"/>
          <w:szCs w:val="24"/>
        </w:rPr>
      </w:pPr>
    </w:p>
    <w:p w:rsidR="00776752" w:rsidRDefault="00776752" w:rsidP="00182FCD">
      <w:pPr>
        <w:pStyle w:val="ConsPlusNormal"/>
        <w:ind w:firstLine="709"/>
        <w:jc w:val="both"/>
        <w:rPr>
          <w:rFonts w:ascii="Times New Roman" w:hAnsi="Times New Roman" w:cs="Times New Roman"/>
          <w:sz w:val="24"/>
          <w:szCs w:val="24"/>
        </w:rPr>
      </w:pPr>
    </w:p>
    <w:p w:rsidR="00776752" w:rsidRDefault="00776752" w:rsidP="00182FCD">
      <w:pPr>
        <w:pStyle w:val="ConsPlusNormal"/>
        <w:ind w:firstLine="709"/>
        <w:jc w:val="both"/>
        <w:rPr>
          <w:rFonts w:ascii="Times New Roman" w:hAnsi="Times New Roman" w:cs="Times New Roman"/>
          <w:sz w:val="24"/>
          <w:szCs w:val="24"/>
        </w:rPr>
      </w:pPr>
    </w:p>
    <w:p w:rsidR="00776752" w:rsidRPr="00AB35F6" w:rsidRDefault="00776752" w:rsidP="00182FCD">
      <w:pPr>
        <w:pStyle w:val="ConsPlusNormal"/>
        <w:ind w:firstLine="709"/>
        <w:jc w:val="both"/>
        <w:rPr>
          <w:rFonts w:ascii="Times New Roman" w:hAnsi="Times New Roman" w:cs="Times New Roman"/>
          <w:sz w:val="24"/>
          <w:szCs w:val="24"/>
        </w:rPr>
      </w:pPr>
    </w:p>
    <w:p w:rsidR="00BD03EE" w:rsidRDefault="00BD03EE" w:rsidP="00C23480">
      <w:pPr>
        <w:pStyle w:val="a3"/>
        <w:numPr>
          <w:ilvl w:val="2"/>
          <w:numId w:val="8"/>
        </w:numPr>
        <w:spacing w:after="0" w:line="240" w:lineRule="auto"/>
        <w:ind w:left="0" w:firstLine="0"/>
        <w:outlineLvl w:val="2"/>
        <w:rPr>
          <w:rFonts w:ascii="Times New Roman" w:hAnsi="Times New Roman" w:cs="Times New Roman"/>
          <w:b/>
          <w:sz w:val="24"/>
          <w:szCs w:val="24"/>
        </w:rPr>
      </w:pPr>
      <w:bookmarkStart w:id="35" w:name="_Toc357112919"/>
      <w:r w:rsidRPr="00CD4B61">
        <w:rPr>
          <w:rFonts w:ascii="Times New Roman" w:hAnsi="Times New Roman" w:cs="Times New Roman"/>
          <w:b/>
          <w:sz w:val="24"/>
          <w:szCs w:val="24"/>
        </w:rPr>
        <w:lastRenderedPageBreak/>
        <w:t>Система оценок при промежуточной аттестации, формы и порядок ее проведения</w:t>
      </w:r>
      <w:bookmarkEnd w:id="35"/>
    </w:p>
    <w:p w:rsidR="00BD03EE" w:rsidRDefault="00BD03EE" w:rsidP="00182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Система оценок при промежуточной аттестации слушателей, </w:t>
      </w:r>
      <w:r w:rsidRPr="0006644A">
        <w:rPr>
          <w:rFonts w:ascii="Times New Roman" w:hAnsi="Times New Roman" w:cs="Times New Roman"/>
          <w:sz w:val="24"/>
          <w:szCs w:val="24"/>
        </w:rPr>
        <w:t>форм</w:t>
      </w:r>
      <w:r>
        <w:rPr>
          <w:rFonts w:ascii="Times New Roman" w:hAnsi="Times New Roman" w:cs="Times New Roman"/>
          <w:sz w:val="24"/>
          <w:szCs w:val="24"/>
        </w:rPr>
        <w:t>а</w:t>
      </w:r>
      <w:r w:rsidRPr="0006644A">
        <w:rPr>
          <w:rFonts w:ascii="Times New Roman" w:hAnsi="Times New Roman" w:cs="Times New Roman"/>
          <w:sz w:val="24"/>
          <w:szCs w:val="24"/>
        </w:rPr>
        <w:t xml:space="preserve"> и порядок ее проведения</w:t>
      </w:r>
      <w:r>
        <w:rPr>
          <w:rFonts w:ascii="Times New Roman" w:hAnsi="Times New Roman" w:cs="Times New Roman"/>
          <w:sz w:val="24"/>
          <w:szCs w:val="24"/>
        </w:rPr>
        <w:t xml:space="preserve"> определяются в зависимости от применяемых при обучении </w:t>
      </w:r>
      <w:r w:rsidRPr="00D935F7">
        <w:rPr>
          <w:rFonts w:ascii="Times New Roman" w:hAnsi="Times New Roman" w:cs="Times New Roman"/>
          <w:sz w:val="24"/>
          <w:szCs w:val="24"/>
        </w:rPr>
        <w:t>современны</w:t>
      </w:r>
      <w:r>
        <w:rPr>
          <w:rFonts w:ascii="Times New Roman" w:hAnsi="Times New Roman" w:cs="Times New Roman"/>
          <w:sz w:val="24"/>
          <w:szCs w:val="24"/>
        </w:rPr>
        <w:t xml:space="preserve">х </w:t>
      </w:r>
      <w:r w:rsidRPr="00D935F7">
        <w:rPr>
          <w:rFonts w:ascii="Times New Roman" w:hAnsi="Times New Roman" w:cs="Times New Roman"/>
          <w:sz w:val="24"/>
          <w:szCs w:val="24"/>
        </w:rPr>
        <w:t>образовательны</w:t>
      </w:r>
      <w:r>
        <w:rPr>
          <w:rFonts w:ascii="Times New Roman" w:hAnsi="Times New Roman" w:cs="Times New Roman"/>
          <w:sz w:val="24"/>
          <w:szCs w:val="24"/>
        </w:rPr>
        <w:t>х</w:t>
      </w:r>
      <w:r w:rsidRPr="00D935F7">
        <w:rPr>
          <w:rFonts w:ascii="Times New Roman" w:hAnsi="Times New Roman" w:cs="Times New Roman"/>
          <w:sz w:val="24"/>
          <w:szCs w:val="24"/>
        </w:rPr>
        <w:t xml:space="preserve"> технологи</w:t>
      </w:r>
      <w:r>
        <w:rPr>
          <w:rFonts w:ascii="Times New Roman" w:hAnsi="Times New Roman" w:cs="Times New Roman"/>
          <w:sz w:val="24"/>
          <w:szCs w:val="24"/>
        </w:rPr>
        <w:t xml:space="preserve">й и реализуемых </w:t>
      </w:r>
      <w:r w:rsidRPr="00D935F7">
        <w:rPr>
          <w:rFonts w:ascii="Times New Roman" w:hAnsi="Times New Roman" w:cs="Times New Roman"/>
          <w:sz w:val="24"/>
          <w:szCs w:val="24"/>
        </w:rPr>
        <w:t>новаций</w:t>
      </w:r>
      <w:r>
        <w:rPr>
          <w:rFonts w:ascii="Times New Roman" w:hAnsi="Times New Roman" w:cs="Times New Roman"/>
          <w:sz w:val="24"/>
          <w:szCs w:val="24"/>
        </w:rPr>
        <w:t xml:space="preserve"> в образовательных программах. </w:t>
      </w:r>
    </w:p>
    <w:p w:rsidR="00BD03EE" w:rsidRPr="00D935F7" w:rsidRDefault="00BD03EE" w:rsidP="00182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Обязательным условием выбора </w:t>
      </w:r>
      <w:r w:rsidRPr="0006644A">
        <w:rPr>
          <w:rFonts w:ascii="Times New Roman" w:hAnsi="Times New Roman" w:cs="Times New Roman"/>
          <w:sz w:val="24"/>
          <w:szCs w:val="24"/>
        </w:rPr>
        <w:t>системы оценок при промежуточной аттестации, формы и порядка ее проведения является ее п</w:t>
      </w:r>
      <w:r w:rsidRPr="00D935F7">
        <w:rPr>
          <w:rFonts w:ascii="Times New Roman" w:hAnsi="Times New Roman" w:cs="Times New Roman"/>
          <w:sz w:val="24"/>
          <w:szCs w:val="24"/>
        </w:rPr>
        <w:t xml:space="preserve">реемственность по отношению к государственным образовательным стандартам </w:t>
      </w:r>
      <w:r>
        <w:rPr>
          <w:rFonts w:ascii="Times New Roman" w:hAnsi="Times New Roman" w:cs="Times New Roman"/>
          <w:sz w:val="24"/>
          <w:szCs w:val="24"/>
        </w:rPr>
        <w:t>и требованиям</w:t>
      </w:r>
      <w:r w:rsidRPr="00D935F7">
        <w:rPr>
          <w:rFonts w:ascii="Times New Roman" w:hAnsi="Times New Roman" w:cs="Times New Roman"/>
          <w:sz w:val="24"/>
          <w:szCs w:val="24"/>
        </w:rPr>
        <w:t>.</w:t>
      </w:r>
    </w:p>
    <w:p w:rsidR="00BD03EE" w:rsidRDefault="00BD03EE" w:rsidP="00182FCD">
      <w:pPr>
        <w:pStyle w:val="ConsPlusNormal"/>
        <w:ind w:firstLine="709"/>
        <w:jc w:val="both"/>
        <w:rPr>
          <w:rFonts w:ascii="Times New Roman" w:hAnsi="Times New Roman" w:cs="Times New Roman"/>
          <w:sz w:val="24"/>
          <w:szCs w:val="24"/>
        </w:rPr>
      </w:pPr>
      <w:r w:rsidRPr="0006644A">
        <w:rPr>
          <w:rFonts w:ascii="Times New Roman" w:hAnsi="Times New Roman" w:cs="Times New Roman"/>
          <w:sz w:val="24"/>
          <w:szCs w:val="24"/>
        </w:rPr>
        <w:t xml:space="preserve">Система оценок при промежуточной аттестации, формы и порядок ее проведения должны быть определены в </w:t>
      </w:r>
      <w:r w:rsidRPr="00EC76C5">
        <w:rPr>
          <w:rFonts w:ascii="Times New Roman" w:hAnsi="Times New Roman" w:cs="Times New Roman"/>
          <w:sz w:val="24"/>
          <w:szCs w:val="24"/>
        </w:rPr>
        <w:t>договор</w:t>
      </w:r>
      <w:r>
        <w:rPr>
          <w:rFonts w:ascii="Times New Roman" w:hAnsi="Times New Roman" w:cs="Times New Roman"/>
          <w:sz w:val="24"/>
          <w:szCs w:val="24"/>
        </w:rPr>
        <w:t>е</w:t>
      </w:r>
      <w:r w:rsidRPr="00EC76C5">
        <w:rPr>
          <w:rFonts w:ascii="Times New Roman" w:hAnsi="Times New Roman" w:cs="Times New Roman"/>
          <w:sz w:val="24"/>
          <w:szCs w:val="24"/>
        </w:rPr>
        <w:t xml:space="preserve"> на оказание платных образовательных услуг</w:t>
      </w:r>
      <w:r>
        <w:rPr>
          <w:rFonts w:ascii="Times New Roman" w:hAnsi="Times New Roman" w:cs="Times New Roman"/>
          <w:sz w:val="24"/>
          <w:szCs w:val="24"/>
        </w:rPr>
        <w:t>.</w:t>
      </w:r>
    </w:p>
    <w:p w:rsidR="00BD03EE" w:rsidRPr="003B6F8D" w:rsidRDefault="00BD03EE" w:rsidP="00182FCD">
      <w:pPr>
        <w:pStyle w:val="ConsPlusNormal"/>
        <w:ind w:firstLine="709"/>
        <w:jc w:val="both"/>
        <w:rPr>
          <w:rFonts w:ascii="Times New Roman" w:hAnsi="Times New Roman" w:cs="Times New Roman"/>
          <w:sz w:val="24"/>
          <w:szCs w:val="24"/>
        </w:rPr>
      </w:pPr>
    </w:p>
    <w:p w:rsidR="00BD03EE" w:rsidRDefault="00BD03EE" w:rsidP="00C23480">
      <w:pPr>
        <w:pStyle w:val="a3"/>
        <w:numPr>
          <w:ilvl w:val="2"/>
          <w:numId w:val="8"/>
        </w:numPr>
        <w:spacing w:after="0" w:line="240" w:lineRule="auto"/>
        <w:ind w:left="0" w:firstLine="0"/>
        <w:outlineLvl w:val="2"/>
        <w:rPr>
          <w:rFonts w:ascii="Times New Roman" w:hAnsi="Times New Roman" w:cs="Times New Roman"/>
          <w:b/>
          <w:sz w:val="24"/>
          <w:szCs w:val="24"/>
        </w:rPr>
      </w:pPr>
      <w:bookmarkStart w:id="36" w:name="_Toc357112920"/>
      <w:r w:rsidRPr="00CD4B61">
        <w:rPr>
          <w:rFonts w:ascii="Times New Roman" w:hAnsi="Times New Roman" w:cs="Times New Roman"/>
          <w:b/>
          <w:sz w:val="24"/>
          <w:szCs w:val="24"/>
        </w:rPr>
        <w:t>Режим занятий обучающихся</w:t>
      </w:r>
      <w:bookmarkEnd w:id="36"/>
    </w:p>
    <w:p w:rsidR="00BD03EE" w:rsidRDefault="00BD03EE" w:rsidP="00182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FD5545">
        <w:rPr>
          <w:rFonts w:ascii="Times New Roman" w:hAnsi="Times New Roman" w:cs="Times New Roman"/>
          <w:sz w:val="24"/>
          <w:szCs w:val="24"/>
        </w:rPr>
        <w:t xml:space="preserve"> </w:t>
      </w:r>
      <w:r w:rsidR="001F061A">
        <w:rPr>
          <w:rFonts w:ascii="Times New Roman" w:hAnsi="Times New Roman" w:cs="Times New Roman"/>
          <w:sz w:val="24"/>
          <w:szCs w:val="24"/>
        </w:rPr>
        <w:t>Фонде</w:t>
      </w:r>
      <w:r w:rsidRPr="00392BAA">
        <w:rPr>
          <w:rFonts w:ascii="Times New Roman" w:hAnsi="Times New Roman" w:cs="Times New Roman"/>
          <w:sz w:val="24"/>
          <w:szCs w:val="24"/>
        </w:rPr>
        <w:t xml:space="preserve"> устанавливаются следующие виды учебных занятий и учебных работ: </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лекции,</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BAA">
        <w:rPr>
          <w:rFonts w:ascii="Times New Roman" w:hAnsi="Times New Roman" w:cs="Times New Roman"/>
          <w:sz w:val="24"/>
          <w:szCs w:val="24"/>
        </w:rPr>
        <w:t>прак</w:t>
      </w:r>
      <w:r>
        <w:rPr>
          <w:rFonts w:ascii="Times New Roman" w:hAnsi="Times New Roman" w:cs="Times New Roman"/>
          <w:sz w:val="24"/>
          <w:szCs w:val="24"/>
        </w:rPr>
        <w:t>тические и семинарские занятия,</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BAA">
        <w:rPr>
          <w:rFonts w:ascii="Times New Roman" w:hAnsi="Times New Roman" w:cs="Times New Roman"/>
          <w:sz w:val="24"/>
          <w:szCs w:val="24"/>
        </w:rPr>
        <w:t>лабораторные ра</w:t>
      </w:r>
      <w:r>
        <w:rPr>
          <w:rFonts w:ascii="Times New Roman" w:hAnsi="Times New Roman" w:cs="Times New Roman"/>
          <w:sz w:val="24"/>
          <w:szCs w:val="24"/>
        </w:rPr>
        <w:t>боты,</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BAA">
        <w:rPr>
          <w:rFonts w:ascii="Times New Roman" w:hAnsi="Times New Roman" w:cs="Times New Roman"/>
          <w:sz w:val="24"/>
          <w:szCs w:val="24"/>
        </w:rPr>
        <w:t xml:space="preserve">семинары по обмену </w:t>
      </w:r>
      <w:r>
        <w:rPr>
          <w:rFonts w:ascii="Times New Roman" w:hAnsi="Times New Roman" w:cs="Times New Roman"/>
          <w:sz w:val="24"/>
          <w:szCs w:val="24"/>
        </w:rPr>
        <w:t>опытом,</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выездные занятия,</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BAA">
        <w:rPr>
          <w:rFonts w:ascii="Times New Roman" w:hAnsi="Times New Roman" w:cs="Times New Roman"/>
          <w:sz w:val="24"/>
          <w:szCs w:val="24"/>
        </w:rPr>
        <w:t>стажи</w:t>
      </w:r>
      <w:r>
        <w:rPr>
          <w:rFonts w:ascii="Times New Roman" w:hAnsi="Times New Roman" w:cs="Times New Roman"/>
          <w:sz w:val="24"/>
          <w:szCs w:val="24"/>
        </w:rPr>
        <w:t>ровка,</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консультации,</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BAA">
        <w:rPr>
          <w:rFonts w:ascii="Times New Roman" w:hAnsi="Times New Roman" w:cs="Times New Roman"/>
          <w:sz w:val="24"/>
          <w:szCs w:val="24"/>
        </w:rPr>
        <w:t>курсо</w:t>
      </w:r>
      <w:r>
        <w:rPr>
          <w:rFonts w:ascii="Times New Roman" w:hAnsi="Times New Roman" w:cs="Times New Roman"/>
          <w:sz w:val="24"/>
          <w:szCs w:val="24"/>
        </w:rPr>
        <w:t>вые,</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BAA">
        <w:rPr>
          <w:rFonts w:ascii="Times New Roman" w:hAnsi="Times New Roman" w:cs="Times New Roman"/>
          <w:sz w:val="24"/>
          <w:szCs w:val="24"/>
        </w:rPr>
        <w:t>консульта</w:t>
      </w:r>
      <w:r>
        <w:rPr>
          <w:rFonts w:ascii="Times New Roman" w:hAnsi="Times New Roman" w:cs="Times New Roman"/>
          <w:sz w:val="24"/>
          <w:szCs w:val="24"/>
        </w:rPr>
        <w:t>ции,</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BAA">
        <w:rPr>
          <w:rFonts w:ascii="Times New Roman" w:hAnsi="Times New Roman" w:cs="Times New Roman"/>
          <w:sz w:val="24"/>
          <w:szCs w:val="24"/>
        </w:rPr>
        <w:t>семина</w:t>
      </w:r>
      <w:r>
        <w:rPr>
          <w:rFonts w:ascii="Times New Roman" w:hAnsi="Times New Roman" w:cs="Times New Roman"/>
          <w:sz w:val="24"/>
          <w:szCs w:val="24"/>
        </w:rPr>
        <w:t>ры,</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практические занятия,</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BAA">
        <w:rPr>
          <w:rFonts w:ascii="Times New Roman" w:hAnsi="Times New Roman" w:cs="Times New Roman"/>
          <w:sz w:val="24"/>
          <w:szCs w:val="24"/>
        </w:rPr>
        <w:t>контроль</w:t>
      </w:r>
      <w:r>
        <w:rPr>
          <w:rFonts w:ascii="Times New Roman" w:hAnsi="Times New Roman" w:cs="Times New Roman"/>
          <w:sz w:val="24"/>
          <w:szCs w:val="24"/>
        </w:rPr>
        <w:t>ные работы,</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BAA">
        <w:rPr>
          <w:rFonts w:ascii="Times New Roman" w:hAnsi="Times New Roman" w:cs="Times New Roman"/>
          <w:sz w:val="24"/>
          <w:szCs w:val="24"/>
        </w:rPr>
        <w:t>коллоквиу</w:t>
      </w:r>
      <w:r>
        <w:rPr>
          <w:rFonts w:ascii="Times New Roman" w:hAnsi="Times New Roman" w:cs="Times New Roman"/>
          <w:sz w:val="24"/>
          <w:szCs w:val="24"/>
        </w:rPr>
        <w:t>мы,</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BAA">
        <w:rPr>
          <w:rFonts w:ascii="Times New Roman" w:hAnsi="Times New Roman" w:cs="Times New Roman"/>
          <w:sz w:val="24"/>
          <w:szCs w:val="24"/>
        </w:rPr>
        <w:t>самосто</w:t>
      </w:r>
      <w:r>
        <w:rPr>
          <w:rFonts w:ascii="Times New Roman" w:hAnsi="Times New Roman" w:cs="Times New Roman"/>
          <w:sz w:val="24"/>
          <w:szCs w:val="24"/>
        </w:rPr>
        <w:t>ятельные работы,</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BAA">
        <w:rPr>
          <w:rFonts w:ascii="Times New Roman" w:hAnsi="Times New Roman" w:cs="Times New Roman"/>
          <w:sz w:val="24"/>
          <w:szCs w:val="24"/>
        </w:rPr>
        <w:t>научно-исследовательск</w:t>
      </w:r>
      <w:r>
        <w:rPr>
          <w:rFonts w:ascii="Times New Roman" w:hAnsi="Times New Roman" w:cs="Times New Roman"/>
          <w:sz w:val="24"/>
          <w:szCs w:val="24"/>
        </w:rPr>
        <w:t>ие</w:t>
      </w:r>
      <w:r w:rsidRPr="00392BAA">
        <w:rPr>
          <w:rFonts w:ascii="Times New Roman" w:hAnsi="Times New Roman" w:cs="Times New Roman"/>
          <w:sz w:val="24"/>
          <w:szCs w:val="24"/>
        </w:rPr>
        <w:t xml:space="preserve"> рабо</w:t>
      </w:r>
      <w:r>
        <w:rPr>
          <w:rFonts w:ascii="Times New Roman" w:hAnsi="Times New Roman" w:cs="Times New Roman"/>
          <w:sz w:val="24"/>
          <w:szCs w:val="24"/>
        </w:rPr>
        <w:t>ты,</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BAA">
        <w:rPr>
          <w:rFonts w:ascii="Times New Roman" w:hAnsi="Times New Roman" w:cs="Times New Roman"/>
          <w:sz w:val="24"/>
          <w:szCs w:val="24"/>
        </w:rPr>
        <w:t>практи</w:t>
      </w:r>
      <w:r>
        <w:rPr>
          <w:rFonts w:ascii="Times New Roman" w:hAnsi="Times New Roman" w:cs="Times New Roman"/>
          <w:sz w:val="24"/>
          <w:szCs w:val="24"/>
        </w:rPr>
        <w:t>ки,</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BAA">
        <w:rPr>
          <w:rFonts w:ascii="Times New Roman" w:hAnsi="Times New Roman" w:cs="Times New Roman"/>
          <w:sz w:val="24"/>
          <w:szCs w:val="24"/>
        </w:rPr>
        <w:t>курсово</w:t>
      </w:r>
      <w:r>
        <w:rPr>
          <w:rFonts w:ascii="Times New Roman" w:hAnsi="Times New Roman" w:cs="Times New Roman"/>
          <w:sz w:val="24"/>
          <w:szCs w:val="24"/>
        </w:rPr>
        <w:t>е</w:t>
      </w:r>
      <w:r w:rsidRPr="00392BAA">
        <w:rPr>
          <w:rFonts w:ascii="Times New Roman" w:hAnsi="Times New Roman" w:cs="Times New Roman"/>
          <w:sz w:val="24"/>
          <w:szCs w:val="24"/>
        </w:rPr>
        <w:t xml:space="preserve"> проектировани</w:t>
      </w:r>
      <w:r>
        <w:rPr>
          <w:rFonts w:ascii="Times New Roman" w:hAnsi="Times New Roman" w:cs="Times New Roman"/>
          <w:sz w:val="24"/>
          <w:szCs w:val="24"/>
        </w:rPr>
        <w:t>е</w:t>
      </w:r>
      <w:r w:rsidRPr="00392BAA">
        <w:rPr>
          <w:rFonts w:ascii="Times New Roman" w:hAnsi="Times New Roman" w:cs="Times New Roman"/>
          <w:sz w:val="24"/>
          <w:szCs w:val="24"/>
        </w:rPr>
        <w:t xml:space="preserve"> (курсов</w:t>
      </w:r>
      <w:r>
        <w:rPr>
          <w:rFonts w:ascii="Times New Roman" w:hAnsi="Times New Roman" w:cs="Times New Roman"/>
          <w:sz w:val="24"/>
          <w:szCs w:val="24"/>
        </w:rPr>
        <w:t>ые</w:t>
      </w:r>
      <w:r w:rsidRPr="00392BAA">
        <w:rPr>
          <w:rFonts w:ascii="Times New Roman" w:hAnsi="Times New Roman" w:cs="Times New Roman"/>
          <w:sz w:val="24"/>
          <w:szCs w:val="24"/>
        </w:rPr>
        <w:t xml:space="preserve"> работы)</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BAA">
        <w:rPr>
          <w:rFonts w:ascii="Times New Roman" w:hAnsi="Times New Roman" w:cs="Times New Roman"/>
          <w:sz w:val="24"/>
          <w:szCs w:val="24"/>
        </w:rPr>
        <w:t>атте</w:t>
      </w:r>
      <w:r>
        <w:rPr>
          <w:rFonts w:ascii="Times New Roman" w:hAnsi="Times New Roman" w:cs="Times New Roman"/>
          <w:sz w:val="24"/>
          <w:szCs w:val="24"/>
        </w:rPr>
        <w:t>стационные</w:t>
      </w:r>
      <w:r w:rsidRPr="0067344B">
        <w:rPr>
          <w:rFonts w:ascii="Times New Roman" w:hAnsi="Times New Roman" w:cs="Times New Roman"/>
          <w:sz w:val="24"/>
          <w:szCs w:val="24"/>
        </w:rPr>
        <w:t xml:space="preserve"> </w:t>
      </w:r>
      <w:r w:rsidRPr="00392BAA">
        <w:rPr>
          <w:rFonts w:ascii="Times New Roman" w:hAnsi="Times New Roman" w:cs="Times New Roman"/>
          <w:sz w:val="24"/>
          <w:szCs w:val="24"/>
        </w:rPr>
        <w:t>работы</w:t>
      </w:r>
      <w:r>
        <w:rPr>
          <w:rFonts w:ascii="Times New Roman" w:hAnsi="Times New Roman" w:cs="Times New Roman"/>
          <w:sz w:val="24"/>
          <w:szCs w:val="24"/>
        </w:rPr>
        <w:t>,</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BAA">
        <w:rPr>
          <w:rFonts w:ascii="Times New Roman" w:hAnsi="Times New Roman" w:cs="Times New Roman"/>
          <w:sz w:val="24"/>
          <w:szCs w:val="24"/>
        </w:rPr>
        <w:t>ди</w:t>
      </w:r>
      <w:r>
        <w:rPr>
          <w:rFonts w:ascii="Times New Roman" w:hAnsi="Times New Roman" w:cs="Times New Roman"/>
          <w:sz w:val="24"/>
          <w:szCs w:val="24"/>
        </w:rPr>
        <w:t>пломные</w:t>
      </w:r>
      <w:r w:rsidRPr="0067344B">
        <w:rPr>
          <w:rFonts w:ascii="Times New Roman" w:hAnsi="Times New Roman" w:cs="Times New Roman"/>
          <w:sz w:val="24"/>
          <w:szCs w:val="24"/>
        </w:rPr>
        <w:t xml:space="preserve"> </w:t>
      </w:r>
      <w:r w:rsidRPr="00392BAA">
        <w:rPr>
          <w:rFonts w:ascii="Times New Roman" w:hAnsi="Times New Roman" w:cs="Times New Roman"/>
          <w:sz w:val="24"/>
          <w:szCs w:val="24"/>
        </w:rPr>
        <w:t>работы</w:t>
      </w:r>
      <w:r>
        <w:rPr>
          <w:rFonts w:ascii="Times New Roman" w:hAnsi="Times New Roman" w:cs="Times New Roman"/>
          <w:sz w:val="24"/>
          <w:szCs w:val="24"/>
        </w:rPr>
        <w:t>,</w:t>
      </w:r>
    </w:p>
    <w:p w:rsidR="00BD03EE" w:rsidRPr="00392BAA"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7344B">
        <w:rPr>
          <w:rFonts w:ascii="Times New Roman" w:hAnsi="Times New Roman" w:cs="Times New Roman"/>
          <w:sz w:val="24"/>
          <w:szCs w:val="24"/>
        </w:rPr>
        <w:t>учебная и производственная практика,</w:t>
      </w:r>
    </w:p>
    <w:p w:rsidR="00BD03EE" w:rsidRPr="00392BAA"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392BAA">
        <w:rPr>
          <w:rFonts w:ascii="Times New Roman" w:hAnsi="Times New Roman" w:cs="Times New Roman"/>
          <w:sz w:val="24"/>
          <w:szCs w:val="24"/>
        </w:rPr>
        <w:t>и другие учебные работы.</w:t>
      </w:r>
    </w:p>
    <w:p w:rsidR="00BD03EE" w:rsidRPr="00392BAA" w:rsidRDefault="00BD03EE" w:rsidP="00182FCD">
      <w:pPr>
        <w:pStyle w:val="ConsPlusNormal"/>
        <w:ind w:firstLine="709"/>
        <w:jc w:val="both"/>
        <w:rPr>
          <w:rFonts w:ascii="Times New Roman" w:hAnsi="Times New Roman" w:cs="Times New Roman"/>
          <w:sz w:val="24"/>
          <w:szCs w:val="24"/>
        </w:rPr>
      </w:pPr>
      <w:r w:rsidRPr="00392BAA">
        <w:rPr>
          <w:rFonts w:ascii="Times New Roman" w:hAnsi="Times New Roman" w:cs="Times New Roman"/>
          <w:sz w:val="24"/>
          <w:szCs w:val="24"/>
        </w:rPr>
        <w:t>Для всех видов аудиторных занятий устанавливается академический час продолжительностью 40 минут.</w:t>
      </w:r>
    </w:p>
    <w:p w:rsidR="00BD03EE" w:rsidRPr="002A1765" w:rsidRDefault="00BD03EE" w:rsidP="00182FCD">
      <w:pPr>
        <w:pStyle w:val="ConsPlusNormal"/>
        <w:ind w:firstLine="709"/>
        <w:jc w:val="both"/>
        <w:rPr>
          <w:rFonts w:ascii="Times New Roman" w:hAnsi="Times New Roman" w:cs="Times New Roman"/>
          <w:sz w:val="24"/>
          <w:szCs w:val="24"/>
        </w:rPr>
      </w:pPr>
      <w:r w:rsidRPr="00915517">
        <w:rPr>
          <w:rFonts w:ascii="Times New Roman" w:hAnsi="Times New Roman" w:cs="Times New Roman"/>
          <w:sz w:val="24"/>
          <w:szCs w:val="24"/>
        </w:rPr>
        <w:t>Режим занятий</w:t>
      </w:r>
      <w:r>
        <w:rPr>
          <w:rFonts w:ascii="Times New Roman" w:hAnsi="Times New Roman" w:cs="Times New Roman"/>
          <w:sz w:val="24"/>
          <w:szCs w:val="24"/>
        </w:rPr>
        <w:t xml:space="preserve"> </w:t>
      </w:r>
      <w:r w:rsidRPr="002A1765">
        <w:rPr>
          <w:rFonts w:ascii="Times New Roman" w:hAnsi="Times New Roman" w:cs="Times New Roman"/>
          <w:sz w:val="24"/>
          <w:szCs w:val="24"/>
        </w:rPr>
        <w:t>(работы)</w:t>
      </w:r>
      <w:r w:rsidRPr="00915517">
        <w:rPr>
          <w:rFonts w:ascii="Times New Roman" w:hAnsi="Times New Roman" w:cs="Times New Roman"/>
          <w:sz w:val="24"/>
          <w:szCs w:val="24"/>
        </w:rPr>
        <w:t xml:space="preserve"> обучающихся</w:t>
      </w:r>
      <w:r w:rsidRPr="0006644A">
        <w:rPr>
          <w:rFonts w:ascii="Times New Roman" w:hAnsi="Times New Roman" w:cs="Times New Roman"/>
          <w:sz w:val="24"/>
          <w:szCs w:val="24"/>
        </w:rPr>
        <w:t xml:space="preserve"> </w:t>
      </w:r>
      <w:r w:rsidRPr="002A1765">
        <w:rPr>
          <w:rFonts w:ascii="Times New Roman" w:hAnsi="Times New Roman" w:cs="Times New Roman"/>
          <w:sz w:val="24"/>
          <w:szCs w:val="24"/>
        </w:rPr>
        <w:t>устанавливается</w:t>
      </w:r>
      <w:r>
        <w:rPr>
          <w:rFonts w:ascii="Times New Roman" w:hAnsi="Times New Roman" w:cs="Times New Roman"/>
          <w:sz w:val="24"/>
          <w:szCs w:val="24"/>
        </w:rPr>
        <w:t xml:space="preserve"> </w:t>
      </w:r>
      <w:r w:rsidR="001F061A">
        <w:rPr>
          <w:rFonts w:ascii="Times New Roman" w:hAnsi="Times New Roman" w:cs="Times New Roman"/>
          <w:sz w:val="24"/>
          <w:szCs w:val="24"/>
        </w:rPr>
        <w:t xml:space="preserve">Фондом </w:t>
      </w:r>
      <w:r>
        <w:rPr>
          <w:rFonts w:ascii="Times New Roman" w:hAnsi="Times New Roman" w:cs="Times New Roman"/>
          <w:sz w:val="24"/>
          <w:szCs w:val="24"/>
        </w:rPr>
        <w:t xml:space="preserve">и </w:t>
      </w:r>
      <w:r w:rsidRPr="0006644A">
        <w:rPr>
          <w:rFonts w:ascii="Times New Roman" w:hAnsi="Times New Roman" w:cs="Times New Roman"/>
          <w:sz w:val="24"/>
          <w:szCs w:val="24"/>
        </w:rPr>
        <w:t>долж</w:t>
      </w:r>
      <w:r>
        <w:rPr>
          <w:rFonts w:ascii="Times New Roman" w:hAnsi="Times New Roman" w:cs="Times New Roman"/>
          <w:sz w:val="24"/>
          <w:szCs w:val="24"/>
        </w:rPr>
        <w:t>ен</w:t>
      </w:r>
      <w:r w:rsidRPr="0006644A">
        <w:rPr>
          <w:rFonts w:ascii="Times New Roman" w:hAnsi="Times New Roman" w:cs="Times New Roman"/>
          <w:sz w:val="24"/>
          <w:szCs w:val="24"/>
        </w:rPr>
        <w:t xml:space="preserve"> быть определен в </w:t>
      </w:r>
      <w:r w:rsidRPr="00EC76C5">
        <w:rPr>
          <w:rFonts w:ascii="Times New Roman" w:hAnsi="Times New Roman" w:cs="Times New Roman"/>
          <w:sz w:val="24"/>
          <w:szCs w:val="24"/>
        </w:rPr>
        <w:t>договор</w:t>
      </w:r>
      <w:r>
        <w:rPr>
          <w:rFonts w:ascii="Times New Roman" w:hAnsi="Times New Roman" w:cs="Times New Roman"/>
          <w:sz w:val="24"/>
          <w:szCs w:val="24"/>
        </w:rPr>
        <w:t>е</w:t>
      </w:r>
      <w:r w:rsidRPr="00EC76C5">
        <w:rPr>
          <w:rFonts w:ascii="Times New Roman" w:hAnsi="Times New Roman" w:cs="Times New Roman"/>
          <w:sz w:val="24"/>
          <w:szCs w:val="24"/>
        </w:rPr>
        <w:t xml:space="preserve"> на оказание платных образовательных услуг</w:t>
      </w:r>
      <w:r>
        <w:rPr>
          <w:rFonts w:ascii="Times New Roman" w:hAnsi="Times New Roman" w:cs="Times New Roman"/>
          <w:sz w:val="24"/>
          <w:szCs w:val="24"/>
        </w:rPr>
        <w:t>.</w:t>
      </w:r>
    </w:p>
    <w:p w:rsidR="00BD03EE" w:rsidRPr="00E2014C" w:rsidRDefault="00BD03EE" w:rsidP="00182FCD">
      <w:pPr>
        <w:pStyle w:val="ConsPlusNormal"/>
        <w:ind w:firstLine="709"/>
        <w:jc w:val="both"/>
        <w:rPr>
          <w:rFonts w:ascii="Times New Roman" w:hAnsi="Times New Roman" w:cs="Times New Roman"/>
          <w:sz w:val="24"/>
          <w:szCs w:val="24"/>
        </w:rPr>
      </w:pPr>
    </w:p>
    <w:p w:rsidR="00BD03EE" w:rsidRDefault="00BD03EE" w:rsidP="00C23480">
      <w:pPr>
        <w:pStyle w:val="a3"/>
        <w:numPr>
          <w:ilvl w:val="2"/>
          <w:numId w:val="8"/>
        </w:numPr>
        <w:spacing w:after="0" w:line="240" w:lineRule="auto"/>
        <w:ind w:left="0" w:firstLine="0"/>
        <w:outlineLvl w:val="2"/>
        <w:rPr>
          <w:rFonts w:ascii="Times New Roman" w:hAnsi="Times New Roman" w:cs="Times New Roman"/>
          <w:b/>
          <w:sz w:val="24"/>
          <w:szCs w:val="24"/>
        </w:rPr>
      </w:pPr>
      <w:bookmarkStart w:id="37" w:name="_Toc357112921"/>
      <w:r w:rsidRPr="00CD4B61">
        <w:rPr>
          <w:rFonts w:ascii="Times New Roman" w:hAnsi="Times New Roman" w:cs="Times New Roman"/>
          <w:b/>
          <w:sz w:val="24"/>
          <w:szCs w:val="24"/>
        </w:rPr>
        <w:t>Наличие платных образовательных услуг и порядок их предоставления</w:t>
      </w:r>
      <w:bookmarkEnd w:id="37"/>
    </w:p>
    <w:p w:rsidR="00BD03EE" w:rsidRDefault="00BD03EE" w:rsidP="00182FCD">
      <w:pPr>
        <w:pStyle w:val="ConsPlusNormal"/>
        <w:ind w:firstLine="709"/>
        <w:jc w:val="both"/>
        <w:rPr>
          <w:rFonts w:ascii="Times New Roman" w:hAnsi="Times New Roman" w:cs="Times New Roman"/>
          <w:sz w:val="24"/>
          <w:szCs w:val="24"/>
        </w:rPr>
      </w:pPr>
      <w:r w:rsidRPr="00621224">
        <w:rPr>
          <w:rFonts w:ascii="Times New Roman" w:hAnsi="Times New Roman" w:cs="Times New Roman"/>
          <w:sz w:val="24"/>
          <w:szCs w:val="24"/>
        </w:rPr>
        <w:t xml:space="preserve">К платным образовательным услугам, предоставляемым </w:t>
      </w:r>
      <w:r w:rsidR="001F061A">
        <w:rPr>
          <w:rFonts w:ascii="Times New Roman" w:hAnsi="Times New Roman" w:cs="Times New Roman"/>
          <w:sz w:val="24"/>
          <w:szCs w:val="24"/>
        </w:rPr>
        <w:t>Фондом</w:t>
      </w:r>
      <w:r w:rsidRPr="00621224">
        <w:rPr>
          <w:rFonts w:ascii="Times New Roman" w:hAnsi="Times New Roman" w:cs="Times New Roman"/>
          <w:sz w:val="24"/>
          <w:szCs w:val="24"/>
        </w:rPr>
        <w:t xml:space="preserve">, относятся: </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1224">
        <w:rPr>
          <w:rFonts w:ascii="Times New Roman" w:hAnsi="Times New Roman" w:cs="Times New Roman"/>
          <w:sz w:val="24"/>
          <w:szCs w:val="24"/>
        </w:rPr>
        <w:t xml:space="preserve">обучение по дополнительным образовательным программам, </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1224">
        <w:rPr>
          <w:rFonts w:ascii="Times New Roman" w:hAnsi="Times New Roman" w:cs="Times New Roman"/>
          <w:sz w:val="24"/>
          <w:szCs w:val="24"/>
        </w:rPr>
        <w:t xml:space="preserve">преподавание специальных курсов и циклов дисциплин, </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1224">
        <w:rPr>
          <w:rFonts w:ascii="Times New Roman" w:hAnsi="Times New Roman" w:cs="Times New Roman"/>
          <w:sz w:val="24"/>
          <w:szCs w:val="24"/>
        </w:rPr>
        <w:t xml:space="preserve">репетиторство, </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1224">
        <w:rPr>
          <w:rFonts w:ascii="Times New Roman" w:hAnsi="Times New Roman" w:cs="Times New Roman"/>
          <w:sz w:val="24"/>
          <w:szCs w:val="24"/>
        </w:rPr>
        <w:t xml:space="preserve">занятия по углубленному изучению предметов, </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1224">
        <w:rPr>
          <w:rFonts w:ascii="Times New Roman" w:hAnsi="Times New Roman" w:cs="Times New Roman"/>
          <w:sz w:val="24"/>
          <w:szCs w:val="24"/>
        </w:rPr>
        <w:t xml:space="preserve">подготовка и переподготовка работников квалифицированного труда (рабочих и служащих) и специалистов соответствующего уровня образования, </w:t>
      </w:r>
    </w:p>
    <w:p w:rsidR="00BD03EE" w:rsidRPr="00EB7F29"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EB7F29">
        <w:rPr>
          <w:rFonts w:ascii="Times New Roman" w:hAnsi="Times New Roman" w:cs="Times New Roman"/>
          <w:sz w:val="24"/>
          <w:szCs w:val="24"/>
        </w:rPr>
        <w:t xml:space="preserve">снижение установленной наполняемости классов (групп), деление их на подгруппы при реализации основных образовательных программ; </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1224">
        <w:rPr>
          <w:rFonts w:ascii="Times New Roman" w:hAnsi="Times New Roman" w:cs="Times New Roman"/>
          <w:sz w:val="24"/>
          <w:szCs w:val="24"/>
        </w:rPr>
        <w:t xml:space="preserve">факультативные, индивидуальные и групповые занятия, </w:t>
      </w:r>
    </w:p>
    <w:p w:rsidR="00BD03EE"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консультирование,</w:t>
      </w:r>
    </w:p>
    <w:p w:rsidR="00BD03EE" w:rsidRPr="007B0576"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21224">
        <w:rPr>
          <w:rFonts w:ascii="Times New Roman" w:hAnsi="Times New Roman" w:cs="Times New Roman"/>
          <w:sz w:val="24"/>
          <w:szCs w:val="24"/>
        </w:rPr>
        <w:t>и другие услуги.</w:t>
      </w:r>
    </w:p>
    <w:p w:rsidR="00BD03EE" w:rsidRDefault="00BD03EE" w:rsidP="00182FCD">
      <w:pPr>
        <w:pStyle w:val="ConsPlusNormal"/>
        <w:ind w:firstLine="709"/>
        <w:jc w:val="both"/>
        <w:rPr>
          <w:rFonts w:ascii="Times New Roman" w:hAnsi="Times New Roman" w:cs="Times New Roman"/>
          <w:sz w:val="24"/>
          <w:szCs w:val="24"/>
        </w:rPr>
      </w:pPr>
      <w:r w:rsidRPr="00EB7F29">
        <w:rPr>
          <w:rFonts w:ascii="Times New Roman" w:hAnsi="Times New Roman" w:cs="Times New Roman"/>
          <w:sz w:val="24"/>
          <w:szCs w:val="24"/>
        </w:rPr>
        <w:t xml:space="preserve">Платные образовательные услуги в </w:t>
      </w:r>
      <w:r w:rsidR="001F061A">
        <w:rPr>
          <w:rFonts w:ascii="Times New Roman" w:hAnsi="Times New Roman" w:cs="Times New Roman"/>
          <w:sz w:val="24"/>
          <w:szCs w:val="24"/>
        </w:rPr>
        <w:t>Фонда</w:t>
      </w:r>
      <w:r>
        <w:rPr>
          <w:rFonts w:ascii="Times New Roman" w:hAnsi="Times New Roman" w:cs="Times New Roman"/>
          <w:sz w:val="24"/>
          <w:szCs w:val="24"/>
        </w:rPr>
        <w:t xml:space="preserve"> реализуются </w:t>
      </w:r>
      <w:r w:rsidRPr="00EB7F29">
        <w:rPr>
          <w:rFonts w:ascii="Times New Roman" w:hAnsi="Times New Roman" w:cs="Times New Roman"/>
          <w:sz w:val="24"/>
          <w:szCs w:val="24"/>
        </w:rPr>
        <w:t>на основании договора об оказании платных образовательных услуг.</w:t>
      </w:r>
      <w:r>
        <w:rPr>
          <w:rFonts w:ascii="Times New Roman" w:hAnsi="Times New Roman" w:cs="Times New Roman"/>
          <w:sz w:val="24"/>
          <w:szCs w:val="24"/>
        </w:rPr>
        <w:t xml:space="preserve"> </w:t>
      </w:r>
    </w:p>
    <w:p w:rsidR="00BD03EE" w:rsidRPr="00EB7F29" w:rsidRDefault="00BD03EE" w:rsidP="00182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Порядок предоставления платных образовательных услуг </w:t>
      </w:r>
      <w:r w:rsidR="001F061A">
        <w:rPr>
          <w:rFonts w:ascii="Times New Roman" w:hAnsi="Times New Roman" w:cs="Times New Roman"/>
          <w:sz w:val="24"/>
          <w:szCs w:val="24"/>
        </w:rPr>
        <w:t>Фондом</w:t>
      </w:r>
      <w:r>
        <w:rPr>
          <w:rFonts w:ascii="Times New Roman" w:hAnsi="Times New Roman" w:cs="Times New Roman"/>
          <w:sz w:val="24"/>
          <w:szCs w:val="24"/>
        </w:rPr>
        <w:t xml:space="preserve"> должен соответствовать правилам оказания платных образовательных услуг, устанавливаемым органом исполнительной власти, </w:t>
      </w:r>
      <w:r w:rsidRPr="00D84F47">
        <w:rPr>
          <w:rFonts w:ascii="Times New Roman" w:hAnsi="Times New Roman" w:cs="Times New Roman"/>
          <w:sz w:val="24"/>
          <w:szCs w:val="24"/>
        </w:rPr>
        <w:t>осуществляющим проведение единой государственной политики в области дополнительного профессионального образования.</w:t>
      </w:r>
    </w:p>
    <w:p w:rsidR="00BD03EE" w:rsidRDefault="001F061A" w:rsidP="00182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BD03EE">
        <w:rPr>
          <w:rFonts w:ascii="Times New Roman" w:hAnsi="Times New Roman" w:cs="Times New Roman"/>
          <w:sz w:val="24"/>
          <w:szCs w:val="24"/>
        </w:rPr>
        <w:t xml:space="preserve"> </w:t>
      </w:r>
      <w:r w:rsidR="00BD03EE" w:rsidRPr="0073529D">
        <w:rPr>
          <w:rFonts w:ascii="Times New Roman" w:hAnsi="Times New Roman" w:cs="Times New Roman"/>
          <w:sz w:val="24"/>
          <w:szCs w:val="24"/>
        </w:rPr>
        <w:t>обязан обеспечивать оказание платных образовательных услуг в полном объеме в соответствии с образовательными программами и условиями договора об оказани</w:t>
      </w:r>
      <w:r>
        <w:rPr>
          <w:rFonts w:ascii="Times New Roman" w:hAnsi="Times New Roman" w:cs="Times New Roman"/>
          <w:sz w:val="24"/>
          <w:szCs w:val="24"/>
        </w:rPr>
        <w:t>и платных образовательных услуг</w:t>
      </w:r>
      <w:r w:rsidR="00BD03EE" w:rsidRPr="0073529D">
        <w:rPr>
          <w:rFonts w:ascii="Times New Roman" w:hAnsi="Times New Roman" w:cs="Times New Roman"/>
          <w:sz w:val="24"/>
          <w:szCs w:val="24"/>
        </w:rPr>
        <w:t>.</w:t>
      </w:r>
    </w:p>
    <w:p w:rsidR="00BD03EE" w:rsidRDefault="00BD03EE" w:rsidP="00FC4E71">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До заключения </w:t>
      </w:r>
      <w:r w:rsidRPr="0073529D">
        <w:rPr>
          <w:rFonts w:ascii="Times New Roman" w:hAnsi="Times New Roman" w:cs="Times New Roman"/>
          <w:sz w:val="24"/>
          <w:szCs w:val="24"/>
        </w:rPr>
        <w:t>договора об оказании платных образовательных услуг</w:t>
      </w:r>
      <w:r>
        <w:rPr>
          <w:rFonts w:ascii="Times New Roman" w:hAnsi="Times New Roman" w:cs="Times New Roman"/>
          <w:sz w:val="24"/>
          <w:szCs w:val="24"/>
        </w:rPr>
        <w:t xml:space="preserve"> </w:t>
      </w:r>
      <w:r w:rsidR="001F061A">
        <w:rPr>
          <w:rFonts w:ascii="Times New Roman" w:hAnsi="Times New Roman" w:cs="Times New Roman"/>
          <w:sz w:val="24"/>
          <w:szCs w:val="24"/>
        </w:rPr>
        <w:t>Фонд</w:t>
      </w:r>
      <w:r>
        <w:rPr>
          <w:rFonts w:ascii="Times New Roman" w:hAnsi="Times New Roman" w:cs="Times New Roman"/>
          <w:sz w:val="24"/>
          <w:szCs w:val="24"/>
        </w:rPr>
        <w:t xml:space="preserve"> обязан </w:t>
      </w:r>
      <w:r w:rsidRPr="0073529D">
        <w:rPr>
          <w:rFonts w:ascii="Times New Roman" w:hAnsi="Times New Roman" w:cs="Times New Roman"/>
          <w:sz w:val="24"/>
          <w:szCs w:val="24"/>
        </w:rPr>
        <w:t>предоставить</w:t>
      </w:r>
      <w:r w:rsidR="008F7812">
        <w:rPr>
          <w:rFonts w:ascii="Times New Roman" w:hAnsi="Times New Roman" w:cs="Times New Roman"/>
          <w:sz w:val="24"/>
          <w:szCs w:val="24"/>
        </w:rPr>
        <w:t xml:space="preserve">, </w:t>
      </w:r>
      <w:r w:rsidR="008F7812" w:rsidRPr="0073529D">
        <w:rPr>
          <w:rFonts w:ascii="Times New Roman" w:hAnsi="Times New Roman" w:cs="Times New Roman"/>
          <w:sz w:val="24"/>
          <w:szCs w:val="24"/>
        </w:rPr>
        <w:t>в том числе путем размещения в удобном для обозрения месте</w:t>
      </w:r>
      <w:r w:rsidR="008F7812">
        <w:rPr>
          <w:rFonts w:ascii="Times New Roman" w:hAnsi="Times New Roman" w:cs="Times New Roman"/>
          <w:sz w:val="24"/>
          <w:szCs w:val="24"/>
        </w:rPr>
        <w:t>,</w:t>
      </w:r>
      <w:r w:rsidRPr="0073529D">
        <w:rPr>
          <w:rFonts w:ascii="Times New Roman" w:hAnsi="Times New Roman" w:cs="Times New Roman"/>
          <w:sz w:val="24"/>
          <w:szCs w:val="24"/>
        </w:rPr>
        <w:t xml:space="preserve"> потребителю</w:t>
      </w:r>
      <w:r w:rsidR="002C0228">
        <w:rPr>
          <w:rFonts w:ascii="Times New Roman" w:hAnsi="Times New Roman" w:cs="Times New Roman"/>
          <w:sz w:val="24"/>
          <w:szCs w:val="24"/>
        </w:rPr>
        <w:t xml:space="preserve"> образовательных услуг (абитуриенту)</w:t>
      </w:r>
      <w:r w:rsidRPr="0073529D">
        <w:rPr>
          <w:rFonts w:ascii="Times New Roman" w:hAnsi="Times New Roman" w:cs="Times New Roman"/>
          <w:sz w:val="24"/>
          <w:szCs w:val="24"/>
        </w:rPr>
        <w:t xml:space="preserve"> </w:t>
      </w:r>
      <w:r w:rsidR="009D2AB5">
        <w:rPr>
          <w:rFonts w:ascii="Times New Roman" w:hAnsi="Times New Roman" w:cs="Times New Roman"/>
          <w:sz w:val="24"/>
          <w:szCs w:val="24"/>
        </w:rPr>
        <w:t xml:space="preserve">(далее – </w:t>
      </w:r>
      <w:r w:rsidR="009D2AB5" w:rsidRPr="0073529D">
        <w:rPr>
          <w:rFonts w:ascii="Times New Roman" w:hAnsi="Times New Roman" w:cs="Times New Roman"/>
          <w:sz w:val="24"/>
          <w:szCs w:val="24"/>
        </w:rPr>
        <w:t>потребителю</w:t>
      </w:r>
      <w:r w:rsidR="009D2AB5">
        <w:rPr>
          <w:rFonts w:ascii="Times New Roman" w:hAnsi="Times New Roman" w:cs="Times New Roman"/>
          <w:sz w:val="24"/>
          <w:szCs w:val="24"/>
        </w:rPr>
        <w:t xml:space="preserve"> образовательных услуг</w:t>
      </w:r>
      <w:r w:rsidR="001B0142">
        <w:rPr>
          <w:rFonts w:ascii="Times New Roman" w:hAnsi="Times New Roman" w:cs="Times New Roman"/>
          <w:sz w:val="24"/>
          <w:szCs w:val="24"/>
        </w:rPr>
        <w:t>, потребителю</w:t>
      </w:r>
      <w:r w:rsidR="009D2AB5">
        <w:rPr>
          <w:rFonts w:ascii="Times New Roman" w:hAnsi="Times New Roman" w:cs="Times New Roman"/>
          <w:sz w:val="24"/>
          <w:szCs w:val="24"/>
        </w:rPr>
        <w:t xml:space="preserve">) </w:t>
      </w:r>
      <w:r w:rsidRPr="0073529D">
        <w:rPr>
          <w:rFonts w:ascii="Times New Roman" w:hAnsi="Times New Roman" w:cs="Times New Roman"/>
          <w:sz w:val="24"/>
          <w:szCs w:val="24"/>
        </w:rPr>
        <w:t>достоверную информацию об исполнителе и оказываемых образовательных услугах, обеспечивающую возможность их правильного выбора, в том числе информацию, содержащую следующие сведения:</w:t>
      </w:r>
    </w:p>
    <w:p w:rsidR="00BD03EE" w:rsidRPr="0073529D"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3529D">
        <w:rPr>
          <w:rFonts w:ascii="Times New Roman" w:hAnsi="Times New Roman" w:cs="Times New Roman"/>
          <w:sz w:val="24"/>
          <w:szCs w:val="24"/>
        </w:rPr>
        <w:t>наименование и место нахождения (адрес) исполнителя, сведения о наличии лицензии на право ведения образовательной деятельности с указанием регистрационного номера и срока действия, а также наименования, адреса и телефона органа, их выдавшего;</w:t>
      </w:r>
    </w:p>
    <w:p w:rsidR="00BD03EE" w:rsidRPr="0073529D"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3529D">
        <w:rPr>
          <w:rFonts w:ascii="Times New Roman" w:hAnsi="Times New Roman" w:cs="Times New Roman"/>
          <w:sz w:val="24"/>
          <w:szCs w:val="24"/>
        </w:rPr>
        <w:t>уровень и направленность реализуемых образовательных программ, формы и сроки их освоения;</w:t>
      </w:r>
    </w:p>
    <w:p w:rsidR="00BD03EE" w:rsidRPr="0073529D"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3529D">
        <w:rPr>
          <w:rFonts w:ascii="Times New Roman" w:hAnsi="Times New Roman" w:cs="Times New Roman"/>
          <w:sz w:val="24"/>
          <w:szCs w:val="24"/>
        </w:rPr>
        <w:t>перечень образовательных услуг, стоимость которых включена в основную плату по договору, и перечень дополнительных образовательных услуг, оказываемых с согласия потребителя, порядок их предоставления;</w:t>
      </w:r>
    </w:p>
    <w:p w:rsidR="00BD03EE" w:rsidRPr="0073529D"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3529D">
        <w:rPr>
          <w:rFonts w:ascii="Times New Roman" w:hAnsi="Times New Roman" w:cs="Times New Roman"/>
          <w:sz w:val="24"/>
          <w:szCs w:val="24"/>
        </w:rPr>
        <w:t>стоимость образовательных услуг, оказываемых за основную плату по договору, а также стоимость образовательных услуг, оказываемых за дополнительную плату, и порядок их оплаты;</w:t>
      </w:r>
    </w:p>
    <w:p w:rsidR="00BD03EE" w:rsidRPr="0073529D"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3529D">
        <w:rPr>
          <w:rFonts w:ascii="Times New Roman" w:hAnsi="Times New Roman" w:cs="Times New Roman"/>
          <w:sz w:val="24"/>
          <w:szCs w:val="24"/>
        </w:rPr>
        <w:t>порядок приема и требования к поступающим;</w:t>
      </w:r>
    </w:p>
    <w:p w:rsidR="00BD03EE" w:rsidRPr="0073529D"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3529D">
        <w:rPr>
          <w:rFonts w:ascii="Times New Roman" w:hAnsi="Times New Roman" w:cs="Times New Roman"/>
          <w:sz w:val="24"/>
          <w:szCs w:val="24"/>
        </w:rPr>
        <w:t>форма документа, выдаваемого по окончании обучения.</w:t>
      </w:r>
    </w:p>
    <w:p w:rsidR="00BD03EE" w:rsidRPr="0073529D" w:rsidRDefault="00B30E13" w:rsidP="00D96CA5">
      <w:pPr>
        <w:pStyle w:val="a3"/>
        <w:tabs>
          <w:tab w:val="left" w:pos="993"/>
        </w:tabs>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Фонд</w:t>
      </w:r>
      <w:r w:rsidR="00BD03EE" w:rsidRPr="0073529D">
        <w:rPr>
          <w:rFonts w:ascii="Times New Roman" w:hAnsi="Times New Roman" w:cs="Times New Roman"/>
          <w:sz w:val="24"/>
          <w:szCs w:val="24"/>
        </w:rPr>
        <w:t xml:space="preserve"> обязан также предоставить для ознакомления по требованию потребителя:</w:t>
      </w:r>
    </w:p>
    <w:p w:rsidR="00BD03EE" w:rsidRPr="0073529D"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настоящий У</w:t>
      </w:r>
      <w:r w:rsidRPr="0073529D">
        <w:rPr>
          <w:rFonts w:ascii="Times New Roman" w:hAnsi="Times New Roman" w:cs="Times New Roman"/>
          <w:sz w:val="24"/>
          <w:szCs w:val="24"/>
        </w:rPr>
        <w:t>став;</w:t>
      </w:r>
    </w:p>
    <w:p w:rsidR="00BD03EE" w:rsidRPr="0073529D"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3529D">
        <w:rPr>
          <w:rFonts w:ascii="Times New Roman" w:hAnsi="Times New Roman" w:cs="Times New Roman"/>
          <w:sz w:val="24"/>
          <w:szCs w:val="24"/>
        </w:rPr>
        <w:t>лицензию на осуществление образовательной деятельности и другие документы, регламентирующие организацию образовательного процесса;</w:t>
      </w:r>
    </w:p>
    <w:p w:rsidR="00BD03EE" w:rsidRPr="0073529D"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3529D">
        <w:rPr>
          <w:rFonts w:ascii="Times New Roman" w:hAnsi="Times New Roman" w:cs="Times New Roman"/>
          <w:sz w:val="24"/>
          <w:szCs w:val="24"/>
        </w:rPr>
        <w:t>адрес и телефон органа управления образованием;</w:t>
      </w:r>
    </w:p>
    <w:p w:rsidR="00BD03EE" w:rsidRPr="0073529D"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3529D">
        <w:rPr>
          <w:rFonts w:ascii="Times New Roman" w:hAnsi="Times New Roman" w:cs="Times New Roman"/>
          <w:sz w:val="24"/>
          <w:szCs w:val="24"/>
        </w:rPr>
        <w:t>образцы договоров, в том числе об оказании платных дополнительных образовательных услуг;</w:t>
      </w:r>
    </w:p>
    <w:p w:rsidR="00BD03EE" w:rsidRPr="0073529D"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3529D">
        <w:rPr>
          <w:rFonts w:ascii="Times New Roman" w:hAnsi="Times New Roman" w:cs="Times New Roman"/>
          <w:sz w:val="24"/>
          <w:szCs w:val="24"/>
        </w:rPr>
        <w:t>основные и дополнительные образовательные программы, стоимость образовательных услуг по которым включается в основную плату по договору;</w:t>
      </w:r>
    </w:p>
    <w:p w:rsidR="00BD03EE" w:rsidRPr="0073529D"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3529D">
        <w:rPr>
          <w:rFonts w:ascii="Times New Roman" w:hAnsi="Times New Roman" w:cs="Times New Roman"/>
          <w:sz w:val="24"/>
          <w:szCs w:val="24"/>
        </w:rPr>
        <w:t>дополнительные образовательные программы, специальные курсы, циклы дисциплин и другие дополнительные образовательные услуги, оказываемые за плату только с согласия потребителя;</w:t>
      </w:r>
    </w:p>
    <w:p w:rsidR="00BD03EE" w:rsidRPr="0073529D"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3529D">
        <w:rPr>
          <w:rFonts w:ascii="Times New Roman" w:hAnsi="Times New Roman" w:cs="Times New Roman"/>
          <w:sz w:val="24"/>
          <w:szCs w:val="24"/>
        </w:rPr>
        <w:t>перечень категорий потребителей, имеющих право на получение льгот, а также перечень льгот, предоставляемых при оказании платных образовательных, в том числе платных дополнительных образовательных, услуг, в соответствии с федеральными законами и иными нормативными правовыми актами.</w:t>
      </w:r>
    </w:p>
    <w:p w:rsidR="00BD03EE" w:rsidRPr="00EB7F29" w:rsidRDefault="00B30E13" w:rsidP="00182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BD03EE" w:rsidRPr="00DA7736">
        <w:rPr>
          <w:rFonts w:ascii="Times New Roman" w:hAnsi="Times New Roman" w:cs="Times New Roman"/>
          <w:sz w:val="24"/>
          <w:szCs w:val="24"/>
        </w:rPr>
        <w:t xml:space="preserve"> обязан сообщать потребителю по его просьбе другие относящиеся к договору и соответствующей образовательной услуге сведения.</w:t>
      </w:r>
    </w:p>
    <w:p w:rsidR="00BD03EE" w:rsidRDefault="00BD03EE" w:rsidP="00182FCD">
      <w:pPr>
        <w:pStyle w:val="ConsPlusNormal"/>
        <w:ind w:firstLine="709"/>
        <w:jc w:val="both"/>
        <w:rPr>
          <w:rFonts w:ascii="Times New Roman" w:hAnsi="Times New Roman" w:cs="Times New Roman"/>
          <w:sz w:val="24"/>
          <w:szCs w:val="24"/>
        </w:rPr>
      </w:pPr>
    </w:p>
    <w:p w:rsidR="00776752" w:rsidRPr="009D3BD6" w:rsidRDefault="00776752" w:rsidP="00182FCD">
      <w:pPr>
        <w:pStyle w:val="ConsPlusNormal"/>
        <w:ind w:firstLine="709"/>
        <w:jc w:val="both"/>
        <w:rPr>
          <w:rFonts w:ascii="Times New Roman" w:hAnsi="Times New Roman" w:cs="Times New Roman"/>
          <w:sz w:val="24"/>
          <w:szCs w:val="24"/>
        </w:rPr>
      </w:pPr>
    </w:p>
    <w:p w:rsidR="00BD03EE" w:rsidRDefault="00BD03EE" w:rsidP="00C23480">
      <w:pPr>
        <w:pStyle w:val="a3"/>
        <w:numPr>
          <w:ilvl w:val="2"/>
          <w:numId w:val="8"/>
        </w:numPr>
        <w:spacing w:after="0" w:line="240" w:lineRule="auto"/>
        <w:ind w:left="0" w:firstLine="0"/>
        <w:outlineLvl w:val="2"/>
        <w:rPr>
          <w:rFonts w:ascii="Times New Roman" w:hAnsi="Times New Roman" w:cs="Times New Roman"/>
          <w:b/>
          <w:sz w:val="24"/>
          <w:szCs w:val="24"/>
        </w:rPr>
      </w:pPr>
      <w:bookmarkStart w:id="38" w:name="_Toc357112922"/>
      <w:r w:rsidRPr="00CD4B61">
        <w:rPr>
          <w:rFonts w:ascii="Times New Roman" w:hAnsi="Times New Roman" w:cs="Times New Roman"/>
          <w:b/>
          <w:sz w:val="24"/>
          <w:szCs w:val="24"/>
        </w:rPr>
        <w:lastRenderedPageBreak/>
        <w:t>Порядок регламентации и оформления отношений образовательного учреждения и обучающихся</w:t>
      </w:r>
      <w:bookmarkEnd w:id="38"/>
    </w:p>
    <w:p w:rsidR="00BD03EE" w:rsidRDefault="00BD03EE" w:rsidP="00182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Отношения между </w:t>
      </w:r>
      <w:r w:rsidR="00B30E13">
        <w:rPr>
          <w:rFonts w:ascii="Times New Roman" w:hAnsi="Times New Roman" w:cs="Times New Roman"/>
          <w:sz w:val="24"/>
          <w:szCs w:val="24"/>
        </w:rPr>
        <w:t xml:space="preserve">Фондом </w:t>
      </w:r>
      <w:r>
        <w:rPr>
          <w:rFonts w:ascii="Times New Roman" w:hAnsi="Times New Roman" w:cs="Times New Roman"/>
          <w:sz w:val="24"/>
          <w:szCs w:val="24"/>
        </w:rPr>
        <w:t>и потребителем образовательных услуг определя</w:t>
      </w:r>
      <w:r w:rsidR="00373160">
        <w:rPr>
          <w:rFonts w:ascii="Times New Roman" w:hAnsi="Times New Roman" w:cs="Times New Roman"/>
          <w:sz w:val="24"/>
          <w:szCs w:val="24"/>
        </w:rPr>
        <w:t>ю</w:t>
      </w:r>
      <w:r>
        <w:rPr>
          <w:rFonts w:ascii="Times New Roman" w:hAnsi="Times New Roman" w:cs="Times New Roman"/>
          <w:sz w:val="24"/>
          <w:szCs w:val="24"/>
        </w:rPr>
        <w:t xml:space="preserve">тся </w:t>
      </w:r>
      <w:r w:rsidRPr="0073529D">
        <w:rPr>
          <w:rFonts w:ascii="Times New Roman" w:hAnsi="Times New Roman" w:cs="Times New Roman"/>
          <w:sz w:val="24"/>
          <w:szCs w:val="24"/>
        </w:rPr>
        <w:t>договор</w:t>
      </w:r>
      <w:r>
        <w:rPr>
          <w:rFonts w:ascii="Times New Roman" w:hAnsi="Times New Roman" w:cs="Times New Roman"/>
          <w:sz w:val="24"/>
          <w:szCs w:val="24"/>
        </w:rPr>
        <w:t>ом</w:t>
      </w:r>
      <w:r w:rsidRPr="0073529D">
        <w:rPr>
          <w:rFonts w:ascii="Times New Roman" w:hAnsi="Times New Roman" w:cs="Times New Roman"/>
          <w:sz w:val="24"/>
          <w:szCs w:val="24"/>
        </w:rPr>
        <w:t xml:space="preserve"> об оказании платных образовательных услуг</w:t>
      </w:r>
      <w:r>
        <w:rPr>
          <w:rFonts w:ascii="Times New Roman" w:hAnsi="Times New Roman" w:cs="Times New Roman"/>
          <w:sz w:val="24"/>
          <w:szCs w:val="24"/>
        </w:rPr>
        <w:t>.</w:t>
      </w:r>
    </w:p>
    <w:p w:rsidR="00BD03EE" w:rsidRPr="00047DE4" w:rsidRDefault="00BD03EE" w:rsidP="00182FCD">
      <w:pPr>
        <w:pStyle w:val="ConsPlusNormal"/>
        <w:ind w:firstLine="709"/>
        <w:jc w:val="both"/>
        <w:rPr>
          <w:rFonts w:ascii="Times New Roman" w:hAnsi="Times New Roman" w:cs="Times New Roman"/>
          <w:sz w:val="24"/>
          <w:szCs w:val="24"/>
        </w:rPr>
      </w:pPr>
      <w:r w:rsidRPr="00047DE4">
        <w:rPr>
          <w:rFonts w:ascii="Times New Roman" w:hAnsi="Times New Roman" w:cs="Times New Roman"/>
          <w:sz w:val="24"/>
          <w:szCs w:val="24"/>
        </w:rPr>
        <w:t>Договор заключается в письменной форме и должен содержать следующие сведения:</w:t>
      </w:r>
    </w:p>
    <w:p w:rsidR="00BD03EE" w:rsidRPr="00047DE4"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7DE4">
        <w:rPr>
          <w:rFonts w:ascii="Times New Roman" w:hAnsi="Times New Roman" w:cs="Times New Roman"/>
          <w:sz w:val="24"/>
          <w:szCs w:val="24"/>
        </w:rPr>
        <w:t xml:space="preserve">наименование </w:t>
      </w:r>
      <w:r w:rsidR="00B30E13">
        <w:rPr>
          <w:rFonts w:ascii="Times New Roman" w:hAnsi="Times New Roman" w:cs="Times New Roman"/>
          <w:sz w:val="24"/>
          <w:szCs w:val="24"/>
        </w:rPr>
        <w:t>Фонда</w:t>
      </w:r>
      <w:r w:rsidRPr="00047DE4">
        <w:rPr>
          <w:rFonts w:ascii="Times New Roman" w:hAnsi="Times New Roman" w:cs="Times New Roman"/>
          <w:sz w:val="24"/>
          <w:szCs w:val="24"/>
        </w:rPr>
        <w:t>;</w:t>
      </w:r>
    </w:p>
    <w:p w:rsidR="00BD03EE" w:rsidRPr="00047DE4"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7DE4">
        <w:rPr>
          <w:rFonts w:ascii="Times New Roman" w:hAnsi="Times New Roman" w:cs="Times New Roman"/>
          <w:sz w:val="24"/>
          <w:szCs w:val="24"/>
        </w:rPr>
        <w:t>фамилия, имя, отчество, телефон и адрес потребителя;</w:t>
      </w:r>
    </w:p>
    <w:p w:rsidR="00BD03EE" w:rsidRPr="00047DE4"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7DE4">
        <w:rPr>
          <w:rFonts w:ascii="Times New Roman" w:hAnsi="Times New Roman" w:cs="Times New Roman"/>
          <w:sz w:val="24"/>
          <w:szCs w:val="24"/>
        </w:rPr>
        <w:t>сроки оказания образовательных услуг;</w:t>
      </w:r>
    </w:p>
    <w:p w:rsidR="00BD03EE" w:rsidRPr="00047DE4"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7DE4">
        <w:rPr>
          <w:rFonts w:ascii="Times New Roman" w:hAnsi="Times New Roman" w:cs="Times New Roman"/>
          <w:sz w:val="24"/>
          <w:szCs w:val="24"/>
        </w:rPr>
        <w:t>уровень и направленность образовательных программ, перечень (виды) образовательных услуг, их стоимость и порядок оплаты;</w:t>
      </w:r>
    </w:p>
    <w:p w:rsidR="00BD03EE" w:rsidRPr="00047DE4"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7DE4">
        <w:rPr>
          <w:rFonts w:ascii="Times New Roman" w:hAnsi="Times New Roman" w:cs="Times New Roman"/>
          <w:sz w:val="24"/>
          <w:szCs w:val="24"/>
        </w:rPr>
        <w:t>другие необходимые сведения, связанные со спецификой оказываемых образовательных услуг;</w:t>
      </w:r>
    </w:p>
    <w:p w:rsidR="00BD03EE" w:rsidRPr="00047DE4"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7DE4">
        <w:rPr>
          <w:rFonts w:ascii="Times New Roman" w:hAnsi="Times New Roman" w:cs="Times New Roman"/>
          <w:sz w:val="24"/>
          <w:szCs w:val="24"/>
        </w:rPr>
        <w:t xml:space="preserve">должность, фамилия, имя, отчество лица, подписывающего договор от имени </w:t>
      </w:r>
      <w:r w:rsidR="00B30E13">
        <w:rPr>
          <w:rFonts w:ascii="Times New Roman" w:hAnsi="Times New Roman" w:cs="Times New Roman"/>
          <w:sz w:val="24"/>
          <w:szCs w:val="24"/>
        </w:rPr>
        <w:t>Фонда</w:t>
      </w:r>
      <w:r w:rsidRPr="00047DE4">
        <w:rPr>
          <w:rFonts w:ascii="Times New Roman" w:hAnsi="Times New Roman" w:cs="Times New Roman"/>
          <w:sz w:val="24"/>
          <w:szCs w:val="24"/>
        </w:rPr>
        <w:t>, его подпись, а также подпись потребителя;</w:t>
      </w:r>
    </w:p>
    <w:p w:rsidR="00BD03EE" w:rsidRPr="00047DE4"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7DE4">
        <w:rPr>
          <w:rFonts w:ascii="Times New Roman" w:hAnsi="Times New Roman" w:cs="Times New Roman"/>
          <w:sz w:val="24"/>
          <w:szCs w:val="24"/>
        </w:rPr>
        <w:t>иные сведения.</w:t>
      </w:r>
    </w:p>
    <w:p w:rsidR="00BD03EE" w:rsidRPr="00047DE4" w:rsidRDefault="00BD03EE" w:rsidP="00182FCD">
      <w:pPr>
        <w:pStyle w:val="ConsPlusNormal"/>
        <w:ind w:firstLine="709"/>
        <w:jc w:val="both"/>
        <w:rPr>
          <w:rFonts w:ascii="Times New Roman" w:hAnsi="Times New Roman" w:cs="Times New Roman"/>
          <w:sz w:val="24"/>
          <w:szCs w:val="24"/>
        </w:rPr>
      </w:pPr>
      <w:r w:rsidRPr="00047DE4">
        <w:rPr>
          <w:rFonts w:ascii="Times New Roman" w:hAnsi="Times New Roman" w:cs="Times New Roman"/>
          <w:sz w:val="24"/>
          <w:szCs w:val="24"/>
        </w:rPr>
        <w:t>Потребитель обязан оплатить оказываемые образовательные услуги в порядке и в сроки, указанные в договоре. Потребителю в соответствии с законодательством Российской Федерации должен быть выдан документ, подтверждающий оплату образовательных услуг.</w:t>
      </w:r>
    </w:p>
    <w:p w:rsidR="00BD03EE" w:rsidRPr="00047DE4" w:rsidRDefault="00BD03EE" w:rsidP="00182FCD">
      <w:pPr>
        <w:pStyle w:val="ConsPlusNormal"/>
        <w:ind w:firstLine="709"/>
        <w:jc w:val="both"/>
        <w:rPr>
          <w:rFonts w:ascii="Times New Roman" w:hAnsi="Times New Roman" w:cs="Times New Roman"/>
          <w:sz w:val="24"/>
          <w:szCs w:val="24"/>
        </w:rPr>
      </w:pPr>
      <w:r w:rsidRPr="00047DE4">
        <w:rPr>
          <w:rFonts w:ascii="Times New Roman" w:hAnsi="Times New Roman" w:cs="Times New Roman"/>
          <w:sz w:val="24"/>
          <w:szCs w:val="24"/>
        </w:rPr>
        <w:t xml:space="preserve">Стоимость оказываемых образовательных услуг в договоре определяется по соглашению между </w:t>
      </w:r>
      <w:r w:rsidR="00B30E13">
        <w:rPr>
          <w:rFonts w:ascii="Times New Roman" w:hAnsi="Times New Roman" w:cs="Times New Roman"/>
          <w:sz w:val="24"/>
          <w:szCs w:val="24"/>
        </w:rPr>
        <w:t>Фондом</w:t>
      </w:r>
      <w:r w:rsidRPr="00047DE4">
        <w:rPr>
          <w:rFonts w:ascii="Times New Roman" w:hAnsi="Times New Roman" w:cs="Times New Roman"/>
          <w:sz w:val="24"/>
          <w:szCs w:val="24"/>
        </w:rPr>
        <w:t xml:space="preserve"> и потребителем.</w:t>
      </w:r>
    </w:p>
    <w:p w:rsidR="00BD03EE" w:rsidRPr="00047DE4" w:rsidRDefault="00BD03EE" w:rsidP="00182FCD">
      <w:pPr>
        <w:pStyle w:val="ConsPlusNormal"/>
        <w:ind w:firstLine="709"/>
        <w:jc w:val="both"/>
        <w:rPr>
          <w:rFonts w:ascii="Times New Roman" w:hAnsi="Times New Roman" w:cs="Times New Roman"/>
          <w:sz w:val="24"/>
          <w:szCs w:val="24"/>
        </w:rPr>
      </w:pPr>
      <w:r w:rsidRPr="00047DE4">
        <w:rPr>
          <w:rFonts w:ascii="Times New Roman" w:hAnsi="Times New Roman" w:cs="Times New Roman"/>
          <w:sz w:val="24"/>
          <w:szCs w:val="24"/>
        </w:rPr>
        <w:t xml:space="preserve">На оказание образовательных услуг, предусмотренных договором, может быть составлена смета. Составление такой сметы по требованию потребителя или </w:t>
      </w:r>
      <w:r w:rsidR="00B30E13">
        <w:rPr>
          <w:rFonts w:ascii="Times New Roman" w:hAnsi="Times New Roman" w:cs="Times New Roman"/>
          <w:sz w:val="24"/>
          <w:szCs w:val="24"/>
        </w:rPr>
        <w:t>Фонда</w:t>
      </w:r>
      <w:r w:rsidRPr="00047DE4">
        <w:rPr>
          <w:rFonts w:ascii="Times New Roman" w:hAnsi="Times New Roman" w:cs="Times New Roman"/>
          <w:sz w:val="24"/>
          <w:szCs w:val="24"/>
        </w:rPr>
        <w:t xml:space="preserve"> обязательно. В этом случае смета становится частью договора.</w:t>
      </w:r>
    </w:p>
    <w:p w:rsidR="00BD03EE" w:rsidRPr="00047DE4" w:rsidRDefault="00B30E13" w:rsidP="00182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BD03EE" w:rsidRPr="00047DE4">
        <w:rPr>
          <w:rFonts w:ascii="Times New Roman" w:hAnsi="Times New Roman" w:cs="Times New Roman"/>
          <w:sz w:val="24"/>
          <w:szCs w:val="24"/>
        </w:rPr>
        <w:t xml:space="preserve"> оказывает образовательные услуги в порядке и в сроки, определенные договором и настоящим Уставом.</w:t>
      </w:r>
    </w:p>
    <w:p w:rsidR="00BD03EE" w:rsidRPr="00047DE4" w:rsidRDefault="00BD03EE" w:rsidP="00182FCD">
      <w:pPr>
        <w:pStyle w:val="ConsPlusNormal"/>
        <w:ind w:firstLine="709"/>
        <w:jc w:val="both"/>
        <w:rPr>
          <w:rFonts w:ascii="Times New Roman" w:hAnsi="Times New Roman" w:cs="Times New Roman"/>
          <w:sz w:val="24"/>
          <w:szCs w:val="24"/>
        </w:rPr>
      </w:pPr>
      <w:r w:rsidRPr="00047DE4">
        <w:rPr>
          <w:rFonts w:ascii="Times New Roman" w:hAnsi="Times New Roman" w:cs="Times New Roman"/>
          <w:sz w:val="24"/>
          <w:szCs w:val="24"/>
        </w:rPr>
        <w:t xml:space="preserve">За неисполнение либо ненадлежащее исполнение обязательств по договору </w:t>
      </w:r>
      <w:r w:rsidR="00B30E13">
        <w:rPr>
          <w:rFonts w:ascii="Times New Roman" w:hAnsi="Times New Roman" w:cs="Times New Roman"/>
          <w:sz w:val="24"/>
          <w:szCs w:val="24"/>
        </w:rPr>
        <w:t>Фонд</w:t>
      </w:r>
      <w:r w:rsidRPr="00047DE4">
        <w:rPr>
          <w:rFonts w:ascii="Times New Roman" w:hAnsi="Times New Roman" w:cs="Times New Roman"/>
          <w:sz w:val="24"/>
          <w:szCs w:val="24"/>
        </w:rPr>
        <w:t xml:space="preserve"> и потребитель несут ответственность, предусмотренную договором и законодательством Российской Федерации.</w:t>
      </w:r>
    </w:p>
    <w:p w:rsidR="00BD03EE" w:rsidRPr="00047DE4" w:rsidRDefault="00BD03EE" w:rsidP="00182FCD">
      <w:pPr>
        <w:pStyle w:val="ConsPlusNormal"/>
        <w:ind w:firstLine="709"/>
        <w:jc w:val="both"/>
        <w:rPr>
          <w:rFonts w:ascii="Times New Roman" w:hAnsi="Times New Roman" w:cs="Times New Roman"/>
          <w:sz w:val="24"/>
          <w:szCs w:val="24"/>
        </w:rPr>
      </w:pPr>
      <w:r w:rsidRPr="00047DE4">
        <w:rPr>
          <w:rFonts w:ascii="Times New Roman" w:hAnsi="Times New Roman" w:cs="Times New Roman"/>
          <w:sz w:val="24"/>
          <w:szCs w:val="24"/>
        </w:rPr>
        <w:t>При обнаружении недостатков оказанных образовательных услуг, в том числе оказания их не в полном объеме, предусмотренном образовательными программами и учебными планами, потребитель вправе по своему выбору потребовать:</w:t>
      </w:r>
    </w:p>
    <w:p w:rsidR="00BD03EE" w:rsidRPr="00047DE4"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7DE4">
        <w:rPr>
          <w:rFonts w:ascii="Times New Roman" w:hAnsi="Times New Roman" w:cs="Times New Roman"/>
          <w:sz w:val="24"/>
          <w:szCs w:val="24"/>
        </w:rPr>
        <w:t>безвозмездного оказания образовательных услуг, в том числе оказания образовательных услуг в полном объеме в соответствии с образовательными программами, учебными планами и договором;</w:t>
      </w:r>
    </w:p>
    <w:p w:rsidR="00BD03EE" w:rsidRPr="00047DE4"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7DE4">
        <w:rPr>
          <w:rFonts w:ascii="Times New Roman" w:hAnsi="Times New Roman" w:cs="Times New Roman"/>
          <w:sz w:val="24"/>
          <w:szCs w:val="24"/>
        </w:rPr>
        <w:t>соответствующего уменьшения стоимости оказанных образовательных услуг;</w:t>
      </w:r>
    </w:p>
    <w:p w:rsidR="00BD03EE" w:rsidRPr="00047DE4"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7DE4">
        <w:rPr>
          <w:rFonts w:ascii="Times New Roman" w:hAnsi="Times New Roman" w:cs="Times New Roman"/>
          <w:sz w:val="24"/>
          <w:szCs w:val="24"/>
        </w:rPr>
        <w:t>возмещения понесенных им расходов по устранению недостатков оказанных образовательных услуг своими силами или третьими лицами.</w:t>
      </w:r>
    </w:p>
    <w:p w:rsidR="00BD03EE" w:rsidRPr="000223F5" w:rsidRDefault="00BD03EE" w:rsidP="00182FCD">
      <w:pPr>
        <w:pStyle w:val="ConsPlusNormal"/>
        <w:ind w:firstLine="709"/>
        <w:jc w:val="both"/>
        <w:rPr>
          <w:rFonts w:ascii="Times New Roman" w:hAnsi="Times New Roman" w:cs="Times New Roman"/>
          <w:sz w:val="24"/>
          <w:szCs w:val="24"/>
        </w:rPr>
      </w:pPr>
      <w:r w:rsidRPr="000223F5">
        <w:rPr>
          <w:rFonts w:ascii="Times New Roman" w:hAnsi="Times New Roman" w:cs="Times New Roman"/>
          <w:sz w:val="24"/>
          <w:szCs w:val="24"/>
        </w:rPr>
        <w:t xml:space="preserve">Потребитель вправе отказаться от исполнения договора и потребовать полного возмещения убытков, если в установленный договором срок недостатки оказанных образовательных услуг не устранены </w:t>
      </w:r>
      <w:r w:rsidR="00B30E13">
        <w:rPr>
          <w:rFonts w:ascii="Times New Roman" w:hAnsi="Times New Roman" w:cs="Times New Roman"/>
          <w:sz w:val="24"/>
          <w:szCs w:val="24"/>
        </w:rPr>
        <w:t>Фондом</w:t>
      </w:r>
      <w:r w:rsidRPr="000223F5">
        <w:rPr>
          <w:rFonts w:ascii="Times New Roman" w:hAnsi="Times New Roman" w:cs="Times New Roman"/>
          <w:sz w:val="24"/>
          <w:szCs w:val="24"/>
        </w:rPr>
        <w:t>. Потребитель также вправе расторгнуть договор, если им обнаружены существенные недостатки оказанных образовательных услуг или иные существенные отступления от условий договора.</w:t>
      </w:r>
    </w:p>
    <w:p w:rsidR="00BD03EE" w:rsidRPr="000223F5" w:rsidRDefault="00BD03EE" w:rsidP="00182FCD">
      <w:pPr>
        <w:pStyle w:val="ConsPlusNormal"/>
        <w:ind w:firstLine="709"/>
        <w:jc w:val="both"/>
        <w:rPr>
          <w:rFonts w:ascii="Times New Roman" w:hAnsi="Times New Roman" w:cs="Times New Roman"/>
          <w:sz w:val="24"/>
          <w:szCs w:val="24"/>
        </w:rPr>
      </w:pPr>
      <w:r w:rsidRPr="000223F5">
        <w:rPr>
          <w:rFonts w:ascii="Times New Roman" w:hAnsi="Times New Roman" w:cs="Times New Roman"/>
          <w:sz w:val="24"/>
          <w:szCs w:val="24"/>
        </w:rPr>
        <w:t xml:space="preserve">Если </w:t>
      </w:r>
      <w:r w:rsidR="00B30E13">
        <w:rPr>
          <w:rFonts w:ascii="Times New Roman" w:hAnsi="Times New Roman" w:cs="Times New Roman"/>
          <w:sz w:val="24"/>
          <w:szCs w:val="24"/>
        </w:rPr>
        <w:t>Фонд</w:t>
      </w:r>
      <w:r w:rsidRPr="000223F5">
        <w:rPr>
          <w:rFonts w:ascii="Times New Roman" w:hAnsi="Times New Roman" w:cs="Times New Roman"/>
          <w:sz w:val="24"/>
          <w:szCs w:val="24"/>
        </w:rPr>
        <w:t xml:space="preserve"> своевременно не приступил к оказанию образовательных услуг или если во время оказания образовательных услуг стало очевидным, что оно не будет осуществлено в срок, а также в случае просрочки оказания образовательных услуг потребитель вправе по своему выбору:</w:t>
      </w:r>
    </w:p>
    <w:p w:rsidR="00BD03EE" w:rsidRPr="00047DE4"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7DE4">
        <w:rPr>
          <w:rFonts w:ascii="Times New Roman" w:hAnsi="Times New Roman" w:cs="Times New Roman"/>
          <w:sz w:val="24"/>
          <w:szCs w:val="24"/>
        </w:rPr>
        <w:t xml:space="preserve">назначить </w:t>
      </w:r>
      <w:r w:rsidR="00B30E13">
        <w:rPr>
          <w:rFonts w:ascii="Times New Roman" w:hAnsi="Times New Roman" w:cs="Times New Roman"/>
          <w:sz w:val="24"/>
          <w:szCs w:val="24"/>
        </w:rPr>
        <w:t>Фонду</w:t>
      </w:r>
      <w:r w:rsidRPr="00047DE4">
        <w:rPr>
          <w:rFonts w:ascii="Times New Roman" w:hAnsi="Times New Roman" w:cs="Times New Roman"/>
          <w:sz w:val="24"/>
          <w:szCs w:val="24"/>
        </w:rPr>
        <w:t xml:space="preserve"> новый срок, в течение которого исполнитель должен приступить к оказанию образовательных услуг и (или) закончить оказание образовательных услуг;</w:t>
      </w:r>
    </w:p>
    <w:p w:rsidR="00BD03EE" w:rsidRPr="00047DE4"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7DE4">
        <w:rPr>
          <w:rFonts w:ascii="Times New Roman" w:hAnsi="Times New Roman" w:cs="Times New Roman"/>
          <w:sz w:val="24"/>
          <w:szCs w:val="24"/>
        </w:rPr>
        <w:lastRenderedPageBreak/>
        <w:t xml:space="preserve">поручить оказать образовательные услуги третьим лицам за разумную цену и потребовать от </w:t>
      </w:r>
      <w:r w:rsidR="00B30E13">
        <w:rPr>
          <w:rFonts w:ascii="Times New Roman" w:hAnsi="Times New Roman" w:cs="Times New Roman"/>
          <w:sz w:val="24"/>
          <w:szCs w:val="24"/>
        </w:rPr>
        <w:t>Фонда</w:t>
      </w:r>
      <w:r w:rsidRPr="00047DE4">
        <w:rPr>
          <w:rFonts w:ascii="Times New Roman" w:hAnsi="Times New Roman" w:cs="Times New Roman"/>
          <w:sz w:val="24"/>
          <w:szCs w:val="24"/>
        </w:rPr>
        <w:t xml:space="preserve"> возмещения понесенных расходов;</w:t>
      </w:r>
    </w:p>
    <w:p w:rsidR="00BD03EE" w:rsidRPr="00047DE4"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7DE4">
        <w:rPr>
          <w:rFonts w:ascii="Times New Roman" w:hAnsi="Times New Roman" w:cs="Times New Roman"/>
          <w:sz w:val="24"/>
          <w:szCs w:val="24"/>
        </w:rPr>
        <w:t>потребовать уменьшения стоимости образовательных услуг;</w:t>
      </w:r>
    </w:p>
    <w:p w:rsidR="00BD03EE" w:rsidRPr="00047DE4"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47DE4">
        <w:rPr>
          <w:rFonts w:ascii="Times New Roman" w:hAnsi="Times New Roman" w:cs="Times New Roman"/>
          <w:sz w:val="24"/>
          <w:szCs w:val="24"/>
        </w:rPr>
        <w:t>расторгнуть договор.</w:t>
      </w:r>
    </w:p>
    <w:p w:rsidR="00BD03EE" w:rsidRPr="000223F5" w:rsidRDefault="00BD03EE" w:rsidP="00182FCD">
      <w:pPr>
        <w:pStyle w:val="ConsPlusNormal"/>
        <w:ind w:firstLine="709"/>
        <w:jc w:val="both"/>
        <w:rPr>
          <w:rFonts w:ascii="Times New Roman" w:hAnsi="Times New Roman" w:cs="Times New Roman"/>
          <w:sz w:val="24"/>
          <w:szCs w:val="24"/>
        </w:rPr>
      </w:pPr>
      <w:r w:rsidRPr="000223F5">
        <w:rPr>
          <w:rFonts w:ascii="Times New Roman" w:hAnsi="Times New Roman" w:cs="Times New Roman"/>
          <w:sz w:val="24"/>
          <w:szCs w:val="24"/>
        </w:rPr>
        <w:t>Потребитель вправе потребовать полного возмещения убытков, причиненных ему в связи с нарушением сроков начала и (или) окончания оказания образовательных услуг, а также в связи с недостатками оказанных образовательных услуг.</w:t>
      </w:r>
    </w:p>
    <w:p w:rsidR="00BD03EE" w:rsidRPr="00E97244" w:rsidRDefault="00BD03EE" w:rsidP="00182FCD">
      <w:pPr>
        <w:pStyle w:val="ConsPlusNormal"/>
        <w:ind w:firstLine="709"/>
        <w:jc w:val="both"/>
        <w:rPr>
          <w:rFonts w:ascii="Times New Roman" w:hAnsi="Times New Roman" w:cs="Times New Roman"/>
          <w:sz w:val="24"/>
          <w:szCs w:val="24"/>
        </w:rPr>
      </w:pPr>
    </w:p>
    <w:p w:rsidR="00BD03EE" w:rsidRDefault="00BD03EE" w:rsidP="00C23480">
      <w:pPr>
        <w:pStyle w:val="a3"/>
        <w:numPr>
          <w:ilvl w:val="2"/>
          <w:numId w:val="8"/>
        </w:numPr>
        <w:spacing w:after="0" w:line="240" w:lineRule="auto"/>
        <w:ind w:left="0" w:firstLine="0"/>
        <w:outlineLvl w:val="2"/>
        <w:rPr>
          <w:rFonts w:ascii="Times New Roman" w:hAnsi="Times New Roman" w:cs="Times New Roman"/>
          <w:b/>
          <w:sz w:val="24"/>
          <w:szCs w:val="24"/>
        </w:rPr>
      </w:pPr>
      <w:bookmarkStart w:id="39" w:name="_Toc357112923"/>
      <w:r w:rsidRPr="00CD4B61">
        <w:rPr>
          <w:rFonts w:ascii="Times New Roman" w:hAnsi="Times New Roman" w:cs="Times New Roman"/>
          <w:b/>
          <w:sz w:val="24"/>
          <w:szCs w:val="24"/>
        </w:rPr>
        <w:t>Порядок комплектования работников и условия оплаты их труда</w:t>
      </w:r>
      <w:bookmarkEnd w:id="39"/>
    </w:p>
    <w:p w:rsidR="00BD03EE" w:rsidRPr="006F280C" w:rsidRDefault="00BD03EE" w:rsidP="00182FCD">
      <w:pPr>
        <w:pStyle w:val="ConsPlusNormal"/>
        <w:ind w:firstLine="709"/>
        <w:jc w:val="both"/>
        <w:rPr>
          <w:rFonts w:ascii="Times New Roman" w:hAnsi="Times New Roman" w:cs="Times New Roman"/>
          <w:sz w:val="24"/>
          <w:szCs w:val="24"/>
        </w:rPr>
      </w:pPr>
      <w:r w:rsidRPr="006F280C">
        <w:rPr>
          <w:rFonts w:ascii="Times New Roman" w:hAnsi="Times New Roman" w:cs="Times New Roman"/>
          <w:sz w:val="24"/>
          <w:szCs w:val="24"/>
        </w:rPr>
        <w:t>Особенности занятия педагогической деятельностью устанавливаются Трудовым кодексом Российской Федерации.</w:t>
      </w:r>
    </w:p>
    <w:p w:rsidR="00BD03EE" w:rsidRPr="006F280C" w:rsidRDefault="00BD03EE" w:rsidP="00182FCD">
      <w:pPr>
        <w:pStyle w:val="ConsPlusNormal"/>
        <w:ind w:firstLine="709"/>
        <w:jc w:val="both"/>
        <w:rPr>
          <w:rFonts w:ascii="Times New Roman" w:hAnsi="Times New Roman" w:cs="Times New Roman"/>
          <w:sz w:val="24"/>
          <w:szCs w:val="24"/>
        </w:rPr>
      </w:pPr>
      <w:r w:rsidRPr="006F280C">
        <w:rPr>
          <w:rFonts w:ascii="Times New Roman" w:hAnsi="Times New Roman" w:cs="Times New Roman"/>
          <w:sz w:val="24"/>
          <w:szCs w:val="24"/>
        </w:rPr>
        <w:t xml:space="preserve">Заработная плата и должностной оклад работнику </w:t>
      </w:r>
      <w:r w:rsidR="00B30E13">
        <w:rPr>
          <w:rFonts w:ascii="Times New Roman" w:hAnsi="Times New Roman" w:cs="Times New Roman"/>
          <w:sz w:val="24"/>
          <w:szCs w:val="24"/>
        </w:rPr>
        <w:t>Фонда</w:t>
      </w:r>
      <w:r w:rsidRPr="006F280C">
        <w:rPr>
          <w:rFonts w:ascii="Times New Roman" w:hAnsi="Times New Roman" w:cs="Times New Roman"/>
          <w:sz w:val="24"/>
          <w:szCs w:val="24"/>
        </w:rPr>
        <w:t xml:space="preserve"> выплачиваются за выполнение им функциональных обязанностей и работ, предусмотренных трудовым договором (контрактом). Выполнение работником </w:t>
      </w:r>
      <w:r w:rsidR="00B30E13">
        <w:rPr>
          <w:rFonts w:ascii="Times New Roman" w:hAnsi="Times New Roman" w:cs="Times New Roman"/>
          <w:sz w:val="24"/>
          <w:szCs w:val="24"/>
        </w:rPr>
        <w:t>Фонда</w:t>
      </w:r>
      <w:r w:rsidRPr="006F280C">
        <w:rPr>
          <w:rFonts w:ascii="Times New Roman" w:hAnsi="Times New Roman" w:cs="Times New Roman"/>
          <w:sz w:val="24"/>
          <w:szCs w:val="24"/>
        </w:rPr>
        <w:t xml:space="preserve"> других работ и обязанностей оплачивается по дополнительному договору, за исключением случаев, предусмотренных законодательством Российской Федерации.</w:t>
      </w:r>
    </w:p>
    <w:p w:rsidR="00BD03EE" w:rsidRPr="006F280C" w:rsidRDefault="00BD03EE" w:rsidP="00182FCD">
      <w:pPr>
        <w:pStyle w:val="ConsPlusNormal"/>
        <w:ind w:firstLine="709"/>
        <w:jc w:val="both"/>
        <w:rPr>
          <w:rFonts w:ascii="Times New Roman" w:hAnsi="Times New Roman" w:cs="Times New Roman"/>
          <w:sz w:val="24"/>
          <w:szCs w:val="24"/>
        </w:rPr>
      </w:pPr>
      <w:r w:rsidRPr="006F280C">
        <w:rPr>
          <w:rFonts w:ascii="Times New Roman" w:hAnsi="Times New Roman" w:cs="Times New Roman"/>
          <w:sz w:val="24"/>
          <w:szCs w:val="24"/>
        </w:rPr>
        <w:t xml:space="preserve">Лицо, лишенное решением суда права работать в образовательном учреждении в течение определенного срока, не может быть принято на работу в </w:t>
      </w:r>
      <w:r w:rsidR="00B30E13">
        <w:rPr>
          <w:rFonts w:ascii="Times New Roman" w:hAnsi="Times New Roman" w:cs="Times New Roman"/>
          <w:sz w:val="24"/>
          <w:szCs w:val="24"/>
        </w:rPr>
        <w:t>Фонд</w:t>
      </w:r>
      <w:r w:rsidRPr="006F280C">
        <w:rPr>
          <w:rFonts w:ascii="Times New Roman" w:hAnsi="Times New Roman" w:cs="Times New Roman"/>
          <w:sz w:val="24"/>
          <w:szCs w:val="24"/>
        </w:rPr>
        <w:t xml:space="preserve"> в течение этого срока.</w:t>
      </w:r>
    </w:p>
    <w:p w:rsidR="00BD03EE" w:rsidRDefault="00BD03EE" w:rsidP="00182FCD">
      <w:pPr>
        <w:pStyle w:val="ConsPlusNormal"/>
        <w:ind w:firstLine="709"/>
        <w:jc w:val="both"/>
        <w:rPr>
          <w:rFonts w:ascii="Times New Roman" w:hAnsi="Times New Roman" w:cs="Times New Roman"/>
          <w:sz w:val="24"/>
          <w:szCs w:val="24"/>
        </w:rPr>
      </w:pPr>
      <w:r w:rsidRPr="006F280C">
        <w:rPr>
          <w:rFonts w:ascii="Times New Roman" w:hAnsi="Times New Roman" w:cs="Times New Roman"/>
          <w:sz w:val="24"/>
          <w:szCs w:val="24"/>
        </w:rPr>
        <w:t xml:space="preserve">Трудовые отношения работника и </w:t>
      </w:r>
      <w:r w:rsidR="00B30E13">
        <w:rPr>
          <w:rFonts w:ascii="Times New Roman" w:hAnsi="Times New Roman" w:cs="Times New Roman"/>
          <w:sz w:val="24"/>
          <w:szCs w:val="24"/>
        </w:rPr>
        <w:t>Фонда</w:t>
      </w:r>
      <w:r w:rsidRPr="006F280C">
        <w:rPr>
          <w:rFonts w:ascii="Times New Roman" w:hAnsi="Times New Roman" w:cs="Times New Roman"/>
          <w:sz w:val="24"/>
          <w:szCs w:val="24"/>
        </w:rPr>
        <w:t xml:space="preserve"> регулируются </w:t>
      </w:r>
      <w:r>
        <w:rPr>
          <w:rFonts w:ascii="Times New Roman" w:hAnsi="Times New Roman" w:cs="Times New Roman"/>
          <w:sz w:val="24"/>
          <w:szCs w:val="24"/>
        </w:rPr>
        <w:t xml:space="preserve">срочными </w:t>
      </w:r>
      <w:r w:rsidRPr="006F280C">
        <w:rPr>
          <w:rFonts w:ascii="Times New Roman" w:hAnsi="Times New Roman" w:cs="Times New Roman"/>
          <w:sz w:val="24"/>
          <w:szCs w:val="24"/>
        </w:rPr>
        <w:t>тру</w:t>
      </w:r>
      <w:r>
        <w:rPr>
          <w:rFonts w:ascii="Times New Roman" w:hAnsi="Times New Roman" w:cs="Times New Roman"/>
          <w:sz w:val="24"/>
          <w:szCs w:val="24"/>
        </w:rPr>
        <w:t>довыми договорами</w:t>
      </w:r>
      <w:r w:rsidRPr="006F280C">
        <w:rPr>
          <w:rFonts w:ascii="Times New Roman" w:hAnsi="Times New Roman" w:cs="Times New Roman"/>
          <w:sz w:val="24"/>
          <w:szCs w:val="24"/>
        </w:rPr>
        <w:t xml:space="preserve">. Условия </w:t>
      </w:r>
      <w:r>
        <w:rPr>
          <w:rFonts w:ascii="Times New Roman" w:hAnsi="Times New Roman" w:cs="Times New Roman"/>
          <w:sz w:val="24"/>
          <w:szCs w:val="24"/>
        </w:rPr>
        <w:t xml:space="preserve">такого </w:t>
      </w:r>
      <w:r w:rsidRPr="006F280C">
        <w:rPr>
          <w:rFonts w:ascii="Times New Roman" w:hAnsi="Times New Roman" w:cs="Times New Roman"/>
          <w:sz w:val="24"/>
          <w:szCs w:val="24"/>
        </w:rPr>
        <w:t>трудового договора не могут противоречить законодательству Российской Федерации о труде.</w:t>
      </w:r>
    </w:p>
    <w:p w:rsidR="00BD03EE" w:rsidRPr="006F280C" w:rsidRDefault="00BD03EE" w:rsidP="00182FCD">
      <w:pPr>
        <w:pStyle w:val="ConsPlusNormal"/>
        <w:ind w:firstLine="709"/>
        <w:jc w:val="both"/>
        <w:rPr>
          <w:rFonts w:ascii="Times New Roman" w:hAnsi="Times New Roman" w:cs="Times New Roman"/>
          <w:sz w:val="24"/>
          <w:szCs w:val="24"/>
        </w:rPr>
      </w:pPr>
      <w:r w:rsidRPr="006F280C">
        <w:rPr>
          <w:rFonts w:ascii="Times New Roman" w:hAnsi="Times New Roman" w:cs="Times New Roman"/>
          <w:sz w:val="24"/>
          <w:szCs w:val="24"/>
        </w:rPr>
        <w:t xml:space="preserve">Помимо оснований прекращения трудового договора по инициативе </w:t>
      </w:r>
      <w:r w:rsidR="00B30E13">
        <w:rPr>
          <w:rFonts w:ascii="Times New Roman" w:hAnsi="Times New Roman" w:cs="Times New Roman"/>
          <w:sz w:val="24"/>
          <w:szCs w:val="24"/>
        </w:rPr>
        <w:t>Фонда</w:t>
      </w:r>
      <w:r w:rsidRPr="006F280C">
        <w:rPr>
          <w:rFonts w:ascii="Times New Roman" w:hAnsi="Times New Roman" w:cs="Times New Roman"/>
          <w:sz w:val="24"/>
          <w:szCs w:val="24"/>
        </w:rPr>
        <w:t xml:space="preserve">, предусмотренных законодательством Российской Федерации о труде, основаниями для увольнения педагогического работника по инициативе </w:t>
      </w:r>
      <w:r>
        <w:rPr>
          <w:rFonts w:ascii="Times New Roman" w:hAnsi="Times New Roman" w:cs="Times New Roman"/>
          <w:sz w:val="24"/>
          <w:szCs w:val="24"/>
        </w:rPr>
        <w:t>директора</w:t>
      </w:r>
      <w:r w:rsidRPr="006F280C">
        <w:rPr>
          <w:rFonts w:ascii="Times New Roman" w:hAnsi="Times New Roman" w:cs="Times New Roman"/>
          <w:sz w:val="24"/>
          <w:szCs w:val="24"/>
        </w:rPr>
        <w:t xml:space="preserve"> </w:t>
      </w:r>
      <w:r w:rsidR="00B30E13">
        <w:rPr>
          <w:rFonts w:ascii="Times New Roman" w:hAnsi="Times New Roman" w:cs="Times New Roman"/>
          <w:sz w:val="24"/>
          <w:szCs w:val="24"/>
        </w:rPr>
        <w:t>Фонда</w:t>
      </w:r>
      <w:r w:rsidRPr="006F280C">
        <w:rPr>
          <w:rFonts w:ascii="Times New Roman" w:hAnsi="Times New Roman" w:cs="Times New Roman"/>
          <w:sz w:val="24"/>
          <w:szCs w:val="24"/>
        </w:rPr>
        <w:t xml:space="preserve"> до истечения срока действия трудового договора являются:</w:t>
      </w:r>
    </w:p>
    <w:p w:rsidR="00BD03EE" w:rsidRPr="006F280C"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F280C">
        <w:rPr>
          <w:rFonts w:ascii="Times New Roman" w:hAnsi="Times New Roman" w:cs="Times New Roman"/>
          <w:sz w:val="24"/>
          <w:szCs w:val="24"/>
        </w:rPr>
        <w:t xml:space="preserve">повторное в течение года грубое нарушение </w:t>
      </w:r>
      <w:r>
        <w:rPr>
          <w:rFonts w:ascii="Times New Roman" w:hAnsi="Times New Roman" w:cs="Times New Roman"/>
          <w:sz w:val="24"/>
          <w:szCs w:val="24"/>
        </w:rPr>
        <w:t>настоящего У</w:t>
      </w:r>
      <w:r w:rsidRPr="006F280C">
        <w:rPr>
          <w:rFonts w:ascii="Times New Roman" w:hAnsi="Times New Roman" w:cs="Times New Roman"/>
          <w:sz w:val="24"/>
          <w:szCs w:val="24"/>
        </w:rPr>
        <w:t>става;</w:t>
      </w:r>
    </w:p>
    <w:p w:rsidR="00BD03EE" w:rsidRPr="006F280C"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F280C">
        <w:rPr>
          <w:rFonts w:ascii="Times New Roman" w:hAnsi="Times New Roman" w:cs="Times New Roman"/>
          <w:sz w:val="24"/>
          <w:szCs w:val="24"/>
        </w:rPr>
        <w:t>применение, в том числе однократное, методов воспитания, связанных с физическим и (или) психическим насилием над личностью обучающегося;</w:t>
      </w:r>
    </w:p>
    <w:p w:rsidR="00BD03EE" w:rsidRPr="006F280C" w:rsidRDefault="00BD03EE" w:rsidP="00BD03E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6F280C">
        <w:rPr>
          <w:rFonts w:ascii="Times New Roman" w:hAnsi="Times New Roman" w:cs="Times New Roman"/>
          <w:sz w:val="24"/>
          <w:szCs w:val="24"/>
        </w:rPr>
        <w:t>появление на работе в состоянии алкогольного, наркотического или токсического опьянения.</w:t>
      </w:r>
    </w:p>
    <w:p w:rsidR="00BD03EE" w:rsidRDefault="00BD03EE" w:rsidP="00182FCD">
      <w:pPr>
        <w:pStyle w:val="ConsPlusNormal"/>
        <w:ind w:firstLine="709"/>
        <w:jc w:val="both"/>
        <w:rPr>
          <w:rFonts w:ascii="Times New Roman" w:hAnsi="Times New Roman" w:cs="Times New Roman"/>
          <w:sz w:val="24"/>
          <w:szCs w:val="24"/>
        </w:rPr>
      </w:pPr>
      <w:r w:rsidRPr="0047433A">
        <w:rPr>
          <w:rFonts w:ascii="Times New Roman" w:hAnsi="Times New Roman" w:cs="Times New Roman"/>
          <w:sz w:val="24"/>
          <w:szCs w:val="24"/>
        </w:rPr>
        <w:t xml:space="preserve">К педагогической деятельности в </w:t>
      </w:r>
      <w:r w:rsidR="00B30E13">
        <w:rPr>
          <w:rFonts w:ascii="Times New Roman" w:hAnsi="Times New Roman" w:cs="Times New Roman"/>
          <w:sz w:val="24"/>
          <w:szCs w:val="24"/>
        </w:rPr>
        <w:t>Фонд</w:t>
      </w:r>
      <w:r w:rsidR="00656EB9">
        <w:rPr>
          <w:rFonts w:ascii="Times New Roman" w:hAnsi="Times New Roman" w:cs="Times New Roman"/>
          <w:sz w:val="24"/>
          <w:szCs w:val="24"/>
        </w:rPr>
        <w:t>е</w:t>
      </w:r>
      <w:r w:rsidRPr="0047433A">
        <w:rPr>
          <w:rFonts w:ascii="Times New Roman" w:hAnsi="Times New Roman" w:cs="Times New Roman"/>
          <w:sz w:val="24"/>
          <w:szCs w:val="24"/>
        </w:rPr>
        <w:t xml:space="preserve"> допускаются лица, </w:t>
      </w:r>
      <w:r w:rsidR="003327D2">
        <w:rPr>
          <w:rFonts w:ascii="Times New Roman" w:hAnsi="Times New Roman" w:cs="Times New Roman"/>
          <w:sz w:val="24"/>
          <w:szCs w:val="24"/>
        </w:rPr>
        <w:t>соответствующие требованиям квалификационных справочников или профессиональных стандартов</w:t>
      </w:r>
      <w:r w:rsidRPr="0047433A">
        <w:rPr>
          <w:rFonts w:ascii="Times New Roman" w:hAnsi="Times New Roman" w:cs="Times New Roman"/>
          <w:sz w:val="24"/>
          <w:szCs w:val="24"/>
        </w:rPr>
        <w:t>. Наряду с</w:t>
      </w:r>
      <w:r w:rsidR="003327D2">
        <w:rPr>
          <w:rFonts w:ascii="Times New Roman" w:hAnsi="Times New Roman" w:cs="Times New Roman"/>
          <w:sz w:val="24"/>
          <w:szCs w:val="24"/>
        </w:rPr>
        <w:t xml:space="preserve"> </w:t>
      </w:r>
      <w:r w:rsidRPr="0047433A">
        <w:rPr>
          <w:rFonts w:ascii="Times New Roman" w:hAnsi="Times New Roman" w:cs="Times New Roman"/>
          <w:sz w:val="24"/>
          <w:szCs w:val="24"/>
        </w:rPr>
        <w:t>преподавателями</w:t>
      </w:r>
      <w:r w:rsidR="003327D2">
        <w:rPr>
          <w:rFonts w:ascii="Times New Roman" w:hAnsi="Times New Roman" w:cs="Times New Roman"/>
          <w:sz w:val="24"/>
          <w:szCs w:val="24"/>
        </w:rPr>
        <w:t>,</w:t>
      </w:r>
      <w:r w:rsidRPr="0047433A">
        <w:rPr>
          <w:rFonts w:ascii="Times New Roman" w:hAnsi="Times New Roman" w:cs="Times New Roman"/>
          <w:sz w:val="24"/>
          <w:szCs w:val="24"/>
        </w:rPr>
        <w:t xml:space="preserve"> учебный процесс в </w:t>
      </w:r>
      <w:r w:rsidR="00B30E13">
        <w:rPr>
          <w:rFonts w:ascii="Times New Roman" w:hAnsi="Times New Roman" w:cs="Times New Roman"/>
          <w:sz w:val="24"/>
          <w:szCs w:val="24"/>
        </w:rPr>
        <w:t>Фонде</w:t>
      </w:r>
      <w:r w:rsidR="00A205AA">
        <w:rPr>
          <w:rFonts w:ascii="Times New Roman" w:hAnsi="Times New Roman" w:cs="Times New Roman"/>
          <w:sz w:val="24"/>
          <w:szCs w:val="24"/>
        </w:rPr>
        <w:t xml:space="preserve"> </w:t>
      </w:r>
      <w:r w:rsidRPr="0047433A">
        <w:rPr>
          <w:rFonts w:ascii="Times New Roman" w:hAnsi="Times New Roman" w:cs="Times New Roman"/>
          <w:sz w:val="24"/>
          <w:szCs w:val="24"/>
        </w:rPr>
        <w:t>могут осуществлять ведущие ученые, специалисты и хозяйственные руководители предприятий (объединений), организаций и учреждений, представители федеральных органов исполнительной власти</w:t>
      </w:r>
      <w:r w:rsidR="003327D2">
        <w:rPr>
          <w:rFonts w:ascii="Times New Roman" w:hAnsi="Times New Roman" w:cs="Times New Roman"/>
          <w:sz w:val="24"/>
          <w:szCs w:val="24"/>
        </w:rPr>
        <w:t xml:space="preserve"> </w:t>
      </w:r>
      <w:r w:rsidRPr="0047433A">
        <w:rPr>
          <w:rFonts w:ascii="Times New Roman" w:hAnsi="Times New Roman" w:cs="Times New Roman"/>
          <w:sz w:val="24"/>
          <w:szCs w:val="24"/>
        </w:rPr>
        <w:t>на условиях совместительства или почасовой оплаты труда в порядке, установленном законодательством Российской Федерации.</w:t>
      </w:r>
    </w:p>
    <w:p w:rsidR="00BD03EE" w:rsidRPr="00B043F2" w:rsidRDefault="00BD03EE" w:rsidP="00182FCD">
      <w:pPr>
        <w:pStyle w:val="ConsPlusNormal"/>
        <w:ind w:firstLine="709"/>
        <w:jc w:val="both"/>
        <w:rPr>
          <w:rFonts w:ascii="Times New Roman" w:hAnsi="Times New Roman" w:cs="Times New Roman"/>
          <w:sz w:val="24"/>
          <w:szCs w:val="24"/>
        </w:rPr>
      </w:pPr>
      <w:r w:rsidRPr="00B043F2">
        <w:rPr>
          <w:rFonts w:ascii="Times New Roman" w:hAnsi="Times New Roman" w:cs="Times New Roman"/>
          <w:sz w:val="24"/>
          <w:szCs w:val="24"/>
        </w:rPr>
        <w:t>В течение срока срочного трудового договора может проводиться аттестация работников, занимающих должности научно-педагогических работников с целью подтверждения соответствия работников занимаемым ими должностям на основе оценки их профессиональной деятельности.</w:t>
      </w:r>
    </w:p>
    <w:p w:rsidR="00BD03EE" w:rsidRPr="000833C4" w:rsidRDefault="00656EB9" w:rsidP="00182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BD03EE">
        <w:rPr>
          <w:rFonts w:ascii="Times New Roman" w:hAnsi="Times New Roman" w:cs="Times New Roman"/>
          <w:sz w:val="24"/>
          <w:szCs w:val="24"/>
        </w:rPr>
        <w:t>,</w:t>
      </w:r>
      <w:r w:rsidR="00BD03EE" w:rsidRPr="000833C4">
        <w:rPr>
          <w:rFonts w:ascii="Times New Roman" w:hAnsi="Times New Roman" w:cs="Times New Roman"/>
          <w:sz w:val="24"/>
          <w:szCs w:val="24"/>
        </w:rPr>
        <w:t xml:space="preserve"> в пределах имеющихся у него средств на оплату труда</w:t>
      </w:r>
      <w:r w:rsidR="00BD03EE">
        <w:rPr>
          <w:rFonts w:ascii="Times New Roman" w:hAnsi="Times New Roman" w:cs="Times New Roman"/>
          <w:sz w:val="24"/>
          <w:szCs w:val="24"/>
        </w:rPr>
        <w:t xml:space="preserve"> и в рамках действующего законодательства,</w:t>
      </w:r>
      <w:r w:rsidR="00BD03EE" w:rsidRPr="000833C4">
        <w:rPr>
          <w:rFonts w:ascii="Times New Roman" w:hAnsi="Times New Roman" w:cs="Times New Roman"/>
          <w:sz w:val="24"/>
          <w:szCs w:val="24"/>
        </w:rPr>
        <w:t xml:space="preserve"> </w:t>
      </w:r>
      <w:r w:rsidR="00BD03EE">
        <w:rPr>
          <w:rFonts w:ascii="Times New Roman" w:hAnsi="Times New Roman" w:cs="Times New Roman"/>
          <w:sz w:val="24"/>
          <w:szCs w:val="24"/>
        </w:rPr>
        <w:t xml:space="preserve">в лице директора, </w:t>
      </w:r>
      <w:r w:rsidR="00BD03EE" w:rsidRPr="000833C4">
        <w:rPr>
          <w:rFonts w:ascii="Times New Roman" w:hAnsi="Times New Roman" w:cs="Times New Roman"/>
          <w:sz w:val="24"/>
          <w:szCs w:val="24"/>
        </w:rPr>
        <w:t>самостоятельно определяет форму и систему оплаты труда, размеры доплат, надбавок, премий и других выплат стимулирующего характера.</w:t>
      </w:r>
    </w:p>
    <w:p w:rsidR="00BD03EE" w:rsidRPr="001E6008" w:rsidRDefault="00BD03EE" w:rsidP="00182FCD">
      <w:pPr>
        <w:pStyle w:val="ConsPlusNormal"/>
        <w:ind w:firstLine="709"/>
        <w:jc w:val="both"/>
        <w:rPr>
          <w:rFonts w:ascii="Times New Roman" w:hAnsi="Times New Roman" w:cs="Times New Roman"/>
          <w:sz w:val="24"/>
          <w:szCs w:val="24"/>
        </w:rPr>
      </w:pPr>
    </w:p>
    <w:p w:rsidR="00BD03EE" w:rsidRDefault="00BD03EE" w:rsidP="00C23480">
      <w:pPr>
        <w:pStyle w:val="a3"/>
        <w:numPr>
          <w:ilvl w:val="2"/>
          <w:numId w:val="8"/>
        </w:numPr>
        <w:spacing w:after="0" w:line="240" w:lineRule="auto"/>
        <w:ind w:left="0" w:firstLine="0"/>
        <w:outlineLvl w:val="2"/>
        <w:rPr>
          <w:rFonts w:ascii="Times New Roman" w:hAnsi="Times New Roman" w:cs="Times New Roman"/>
          <w:b/>
          <w:sz w:val="24"/>
          <w:szCs w:val="24"/>
        </w:rPr>
      </w:pPr>
      <w:bookmarkStart w:id="40" w:name="_Toc357112924"/>
      <w:r w:rsidRPr="00CD4B61">
        <w:rPr>
          <w:rFonts w:ascii="Times New Roman" w:hAnsi="Times New Roman" w:cs="Times New Roman"/>
          <w:b/>
          <w:sz w:val="24"/>
          <w:szCs w:val="24"/>
        </w:rPr>
        <w:t>Права и обязанности участников образовательного процесса</w:t>
      </w:r>
      <w:bookmarkEnd w:id="40"/>
    </w:p>
    <w:p w:rsidR="00BD03EE" w:rsidRDefault="00BD03EE" w:rsidP="00182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Права и обязанности </w:t>
      </w:r>
      <w:r w:rsidR="00B30E13">
        <w:rPr>
          <w:rFonts w:ascii="Times New Roman" w:hAnsi="Times New Roman" w:cs="Times New Roman"/>
          <w:sz w:val="24"/>
          <w:szCs w:val="24"/>
        </w:rPr>
        <w:t>Фонда</w:t>
      </w:r>
      <w:r>
        <w:rPr>
          <w:rFonts w:ascii="Times New Roman" w:hAnsi="Times New Roman" w:cs="Times New Roman"/>
          <w:sz w:val="24"/>
          <w:szCs w:val="24"/>
        </w:rPr>
        <w:t xml:space="preserve"> и учащихся устанавливаются настоящим Уставом и </w:t>
      </w:r>
      <w:r w:rsidRPr="00EB7F29">
        <w:rPr>
          <w:rFonts w:ascii="Times New Roman" w:hAnsi="Times New Roman" w:cs="Times New Roman"/>
          <w:sz w:val="24"/>
          <w:szCs w:val="24"/>
        </w:rPr>
        <w:t>договор</w:t>
      </w:r>
      <w:r>
        <w:rPr>
          <w:rFonts w:ascii="Times New Roman" w:hAnsi="Times New Roman" w:cs="Times New Roman"/>
          <w:sz w:val="24"/>
          <w:szCs w:val="24"/>
        </w:rPr>
        <w:t>ом</w:t>
      </w:r>
      <w:r w:rsidRPr="00EB7F29">
        <w:rPr>
          <w:rFonts w:ascii="Times New Roman" w:hAnsi="Times New Roman" w:cs="Times New Roman"/>
          <w:sz w:val="24"/>
          <w:szCs w:val="24"/>
        </w:rPr>
        <w:t xml:space="preserve"> об оказании платных образовательных услуг</w:t>
      </w:r>
      <w:r>
        <w:rPr>
          <w:rFonts w:ascii="Times New Roman" w:hAnsi="Times New Roman" w:cs="Times New Roman"/>
          <w:sz w:val="24"/>
          <w:szCs w:val="24"/>
        </w:rPr>
        <w:t>.</w:t>
      </w:r>
    </w:p>
    <w:p w:rsidR="00BD03EE" w:rsidRDefault="00BD03EE" w:rsidP="00182FCD">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Права и обязанности работников </w:t>
      </w:r>
      <w:r w:rsidR="00B30E13">
        <w:rPr>
          <w:rFonts w:ascii="Times New Roman" w:hAnsi="Times New Roman" w:cs="Times New Roman"/>
          <w:sz w:val="24"/>
          <w:szCs w:val="24"/>
        </w:rPr>
        <w:t>Фонда</w:t>
      </w:r>
      <w:r>
        <w:rPr>
          <w:rFonts w:ascii="Times New Roman" w:hAnsi="Times New Roman" w:cs="Times New Roman"/>
          <w:sz w:val="24"/>
          <w:szCs w:val="24"/>
        </w:rPr>
        <w:t xml:space="preserve"> устанавливаются действующим трудовым законодательством, настоящим Уставом и срочным трудовым договором.</w:t>
      </w:r>
    </w:p>
    <w:p w:rsidR="00BD03EE" w:rsidRDefault="00BD03EE" w:rsidP="00182FCD">
      <w:pPr>
        <w:pStyle w:val="ConsPlusNormal"/>
        <w:ind w:firstLine="709"/>
        <w:jc w:val="both"/>
        <w:rPr>
          <w:rFonts w:ascii="Times New Roman" w:hAnsi="Times New Roman" w:cs="Times New Roman"/>
          <w:sz w:val="24"/>
          <w:szCs w:val="24"/>
        </w:rPr>
      </w:pPr>
    </w:p>
    <w:p w:rsidR="002D5077" w:rsidRPr="00EF3EE3" w:rsidRDefault="002D5077" w:rsidP="002D5077">
      <w:pPr>
        <w:pStyle w:val="a3"/>
        <w:numPr>
          <w:ilvl w:val="2"/>
          <w:numId w:val="8"/>
        </w:numPr>
        <w:spacing w:after="0" w:line="240" w:lineRule="auto"/>
        <w:ind w:left="0" w:firstLine="0"/>
        <w:outlineLvl w:val="2"/>
        <w:rPr>
          <w:rFonts w:ascii="Times New Roman" w:hAnsi="Times New Roman" w:cs="Times New Roman"/>
          <w:b/>
          <w:sz w:val="24"/>
          <w:szCs w:val="24"/>
        </w:rPr>
      </w:pPr>
      <w:bookmarkStart w:id="41" w:name="_Toc357112925"/>
      <w:r w:rsidRPr="00CD4B61">
        <w:rPr>
          <w:rFonts w:ascii="Times New Roman" w:hAnsi="Times New Roman" w:cs="Times New Roman"/>
          <w:b/>
          <w:sz w:val="24"/>
          <w:szCs w:val="24"/>
        </w:rPr>
        <w:t>Перечень регламентирующих деятельность видов локальных актов</w:t>
      </w:r>
      <w:bookmarkEnd w:id="41"/>
    </w:p>
    <w:p w:rsidR="002D5077" w:rsidRPr="002973F9" w:rsidRDefault="00FF4CEB" w:rsidP="002973F9">
      <w:pPr>
        <w:pStyle w:val="ConsPlusNormal"/>
        <w:ind w:firstLine="709"/>
        <w:jc w:val="both"/>
        <w:rPr>
          <w:rFonts w:ascii="Times New Roman" w:hAnsi="Times New Roman" w:cs="Times New Roman"/>
          <w:sz w:val="24"/>
          <w:szCs w:val="24"/>
        </w:rPr>
      </w:pPr>
      <w:r w:rsidRPr="002973F9">
        <w:rPr>
          <w:rFonts w:ascii="Times New Roman" w:hAnsi="Times New Roman" w:cs="Times New Roman"/>
          <w:sz w:val="24"/>
          <w:szCs w:val="24"/>
        </w:rPr>
        <w:t>Фонд</w:t>
      </w:r>
      <w:r w:rsidR="002D5077" w:rsidRPr="002973F9">
        <w:rPr>
          <w:rFonts w:ascii="Times New Roman" w:hAnsi="Times New Roman" w:cs="Times New Roman"/>
          <w:sz w:val="24"/>
          <w:szCs w:val="24"/>
        </w:rPr>
        <w:t xml:space="preserve"> принимает локальные нормативные акты, содержащие нормы, регулирующие образовательные отношения (далее </w:t>
      </w:r>
      <w:r w:rsidR="002973F9">
        <w:rPr>
          <w:rFonts w:ascii="Times New Roman" w:hAnsi="Times New Roman" w:cs="Times New Roman"/>
          <w:sz w:val="24"/>
          <w:szCs w:val="24"/>
        </w:rPr>
        <w:t>–</w:t>
      </w:r>
      <w:r w:rsidR="002D5077" w:rsidRPr="002973F9">
        <w:rPr>
          <w:rFonts w:ascii="Times New Roman" w:hAnsi="Times New Roman" w:cs="Times New Roman"/>
          <w:sz w:val="24"/>
          <w:szCs w:val="24"/>
        </w:rPr>
        <w:t xml:space="preserve"> локальные</w:t>
      </w:r>
      <w:r w:rsidR="002973F9">
        <w:rPr>
          <w:rFonts w:ascii="Times New Roman" w:hAnsi="Times New Roman" w:cs="Times New Roman"/>
          <w:sz w:val="24"/>
          <w:szCs w:val="24"/>
        </w:rPr>
        <w:t xml:space="preserve"> </w:t>
      </w:r>
      <w:r w:rsidR="002D5077" w:rsidRPr="002973F9">
        <w:rPr>
          <w:rFonts w:ascii="Times New Roman" w:hAnsi="Times New Roman" w:cs="Times New Roman"/>
          <w:sz w:val="24"/>
          <w:szCs w:val="24"/>
        </w:rPr>
        <w:t>нормативные акты), в пределах своей компетенции в соответствии с законодательством Российской Федерации</w:t>
      </w:r>
      <w:r w:rsidR="002973F9" w:rsidRPr="002973F9">
        <w:rPr>
          <w:rFonts w:ascii="Times New Roman" w:hAnsi="Times New Roman" w:cs="Times New Roman"/>
          <w:sz w:val="24"/>
          <w:szCs w:val="24"/>
        </w:rPr>
        <w:t>, в том числе в соответствии с Перечнем типовых документов, образующихся в деятельности госкомитетов, министерств, ведомств и других учреждений, организаций, предприятий, с указанием сроков хранения и Перечнем типовых архивных документов, образующихся в научно-технической и производственной деятельности организаций, с указанием сроков хранения</w:t>
      </w:r>
      <w:r w:rsidR="002D5077" w:rsidRPr="002973F9">
        <w:rPr>
          <w:rFonts w:ascii="Times New Roman" w:hAnsi="Times New Roman" w:cs="Times New Roman"/>
          <w:sz w:val="24"/>
          <w:szCs w:val="24"/>
        </w:rPr>
        <w:t>.</w:t>
      </w:r>
    </w:p>
    <w:p w:rsidR="002D5077" w:rsidRPr="002973F9" w:rsidRDefault="00FF4CEB" w:rsidP="002973F9">
      <w:pPr>
        <w:pStyle w:val="ConsPlusNormal"/>
        <w:ind w:firstLine="709"/>
        <w:jc w:val="both"/>
        <w:rPr>
          <w:rFonts w:ascii="Times New Roman" w:hAnsi="Times New Roman" w:cs="Times New Roman"/>
          <w:sz w:val="24"/>
          <w:szCs w:val="24"/>
        </w:rPr>
      </w:pPr>
      <w:bookmarkStart w:id="42" w:name="Par526"/>
      <w:bookmarkEnd w:id="42"/>
      <w:r w:rsidRPr="002973F9">
        <w:rPr>
          <w:rFonts w:ascii="Times New Roman" w:hAnsi="Times New Roman" w:cs="Times New Roman"/>
          <w:sz w:val="24"/>
          <w:szCs w:val="24"/>
        </w:rPr>
        <w:t>Фонд</w:t>
      </w:r>
      <w:r w:rsidR="002D5077" w:rsidRPr="002973F9">
        <w:rPr>
          <w:rFonts w:ascii="Times New Roman" w:hAnsi="Times New Roman" w:cs="Times New Roman"/>
          <w:sz w:val="24"/>
          <w:szCs w:val="24"/>
        </w:rPr>
        <w:t xml:space="preserve">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w:t>
      </w:r>
    </w:p>
    <w:p w:rsidR="002D5077" w:rsidRPr="002973F9" w:rsidRDefault="002D5077" w:rsidP="002973F9">
      <w:pPr>
        <w:pStyle w:val="ConsPlusNormal"/>
        <w:ind w:firstLine="709"/>
        <w:jc w:val="both"/>
        <w:rPr>
          <w:rFonts w:ascii="Times New Roman" w:hAnsi="Times New Roman" w:cs="Times New Roman"/>
          <w:sz w:val="24"/>
          <w:szCs w:val="24"/>
        </w:rPr>
      </w:pPr>
      <w:r w:rsidRPr="002973F9">
        <w:rPr>
          <w:rFonts w:ascii="Times New Roman" w:hAnsi="Times New Roman" w:cs="Times New Roman"/>
          <w:sz w:val="24"/>
          <w:szCs w:val="24"/>
        </w:rPr>
        <w:t>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2D5077" w:rsidRDefault="002D5077" w:rsidP="00182FCD">
      <w:pPr>
        <w:pStyle w:val="ConsPlusNormal"/>
        <w:ind w:firstLine="709"/>
        <w:jc w:val="both"/>
        <w:rPr>
          <w:rFonts w:ascii="Times New Roman" w:hAnsi="Times New Roman" w:cs="Times New Roman"/>
          <w:sz w:val="24"/>
          <w:szCs w:val="24"/>
        </w:rPr>
      </w:pPr>
    </w:p>
    <w:p w:rsidR="00B62C90" w:rsidRPr="009F5950" w:rsidRDefault="00B62C90" w:rsidP="000659C8">
      <w:pPr>
        <w:pStyle w:val="a3"/>
        <w:numPr>
          <w:ilvl w:val="0"/>
          <w:numId w:val="8"/>
        </w:numPr>
        <w:spacing w:after="0" w:line="240" w:lineRule="auto"/>
        <w:ind w:left="0" w:firstLine="0"/>
        <w:jc w:val="both"/>
        <w:outlineLvl w:val="0"/>
        <w:rPr>
          <w:rFonts w:ascii="Times New Roman" w:hAnsi="Times New Roman" w:cs="Times New Roman"/>
          <w:b/>
          <w:sz w:val="24"/>
          <w:szCs w:val="24"/>
        </w:rPr>
      </w:pPr>
      <w:bookmarkStart w:id="43" w:name="_Toc357112926"/>
      <w:r>
        <w:rPr>
          <w:rFonts w:ascii="Times New Roman" w:hAnsi="Times New Roman" w:cs="Times New Roman"/>
          <w:b/>
          <w:sz w:val="24"/>
          <w:szCs w:val="24"/>
        </w:rPr>
        <w:t>У</w:t>
      </w:r>
      <w:r w:rsidRPr="009F5950">
        <w:rPr>
          <w:rFonts w:ascii="Times New Roman" w:hAnsi="Times New Roman" w:cs="Times New Roman"/>
          <w:b/>
          <w:sz w:val="24"/>
          <w:szCs w:val="24"/>
        </w:rPr>
        <w:t>чредители образовательной организации</w:t>
      </w:r>
      <w:bookmarkEnd w:id="43"/>
    </w:p>
    <w:p w:rsidR="00E9377E" w:rsidRDefault="00402132" w:rsidP="00E937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Учредителем Фонда является Картамышев Антон Викторович.</w:t>
      </w:r>
    </w:p>
    <w:p w:rsidR="00E9377E" w:rsidRPr="00E9377E" w:rsidRDefault="00E9377E" w:rsidP="00E9377E">
      <w:pPr>
        <w:pStyle w:val="ConsPlusNormal"/>
        <w:ind w:firstLine="709"/>
        <w:jc w:val="both"/>
        <w:rPr>
          <w:rFonts w:ascii="Times New Roman" w:hAnsi="Times New Roman" w:cs="Times New Roman"/>
          <w:sz w:val="24"/>
          <w:szCs w:val="24"/>
        </w:rPr>
      </w:pPr>
    </w:p>
    <w:p w:rsidR="00B62C90" w:rsidRPr="000021C6" w:rsidRDefault="00B62C90" w:rsidP="000659C8">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44" w:name="_Toc357112927"/>
      <w:r w:rsidRPr="000021C6">
        <w:rPr>
          <w:rFonts w:ascii="Times New Roman" w:hAnsi="Times New Roman" w:cs="Times New Roman"/>
          <w:b/>
          <w:sz w:val="24"/>
          <w:szCs w:val="24"/>
        </w:rPr>
        <w:t>Требования к учредителям</w:t>
      </w:r>
      <w:bookmarkEnd w:id="44"/>
    </w:p>
    <w:p w:rsidR="00653A8E" w:rsidRPr="000021C6" w:rsidRDefault="00B62C90" w:rsidP="000B0276">
      <w:pPr>
        <w:pStyle w:val="ConsPlusNormal"/>
        <w:ind w:firstLine="709"/>
        <w:jc w:val="both"/>
        <w:rPr>
          <w:rFonts w:ascii="Times New Roman" w:hAnsi="Times New Roman" w:cs="Times New Roman"/>
          <w:sz w:val="24"/>
          <w:szCs w:val="24"/>
        </w:rPr>
      </w:pPr>
      <w:r w:rsidRPr="000021C6">
        <w:rPr>
          <w:rFonts w:ascii="Times New Roman" w:hAnsi="Times New Roman" w:cs="Times New Roman"/>
          <w:sz w:val="24"/>
          <w:szCs w:val="24"/>
        </w:rPr>
        <w:t xml:space="preserve">Учредителями </w:t>
      </w:r>
      <w:r w:rsidR="00B30E13">
        <w:rPr>
          <w:rFonts w:ascii="Times New Roman" w:hAnsi="Times New Roman" w:cs="Times New Roman"/>
          <w:sz w:val="24"/>
          <w:szCs w:val="24"/>
        </w:rPr>
        <w:t>Фонда</w:t>
      </w:r>
      <w:r w:rsidRPr="000021C6">
        <w:rPr>
          <w:rFonts w:ascii="Times New Roman" w:hAnsi="Times New Roman" w:cs="Times New Roman"/>
          <w:sz w:val="24"/>
          <w:szCs w:val="24"/>
        </w:rPr>
        <w:t xml:space="preserve"> </w:t>
      </w:r>
      <w:r w:rsidR="00653A8E" w:rsidRPr="000021C6">
        <w:rPr>
          <w:rFonts w:ascii="Times New Roman" w:hAnsi="Times New Roman" w:cs="Times New Roman"/>
          <w:sz w:val="24"/>
          <w:szCs w:val="24"/>
        </w:rPr>
        <w:t>могут выступать полностью дееспособные не имеющие двойного гражданства</w:t>
      </w:r>
      <w:r w:rsidR="00653A8E">
        <w:rPr>
          <w:rFonts w:ascii="Times New Roman" w:hAnsi="Times New Roman" w:cs="Times New Roman"/>
          <w:sz w:val="24"/>
          <w:szCs w:val="24"/>
        </w:rPr>
        <w:t xml:space="preserve"> </w:t>
      </w:r>
      <w:r w:rsidR="00653A8E" w:rsidRPr="000021C6">
        <w:rPr>
          <w:rFonts w:ascii="Times New Roman" w:hAnsi="Times New Roman" w:cs="Times New Roman"/>
          <w:sz w:val="24"/>
          <w:szCs w:val="24"/>
        </w:rPr>
        <w:t>граждане</w:t>
      </w:r>
      <w:r w:rsidR="00653A8E">
        <w:rPr>
          <w:rFonts w:ascii="Times New Roman" w:hAnsi="Times New Roman" w:cs="Times New Roman"/>
          <w:sz w:val="24"/>
          <w:szCs w:val="24"/>
        </w:rPr>
        <w:t xml:space="preserve"> </w:t>
      </w:r>
      <w:r w:rsidR="00653A8E" w:rsidRPr="000021C6">
        <w:rPr>
          <w:rFonts w:ascii="Times New Roman" w:hAnsi="Times New Roman" w:cs="Times New Roman"/>
          <w:sz w:val="24"/>
          <w:szCs w:val="24"/>
        </w:rPr>
        <w:t>Российской Федерации.</w:t>
      </w:r>
    </w:p>
    <w:p w:rsidR="00B62C90" w:rsidRPr="000021C6" w:rsidRDefault="00B62C90" w:rsidP="000B0276">
      <w:pPr>
        <w:pStyle w:val="ConsPlusNormal"/>
        <w:ind w:firstLine="709"/>
        <w:jc w:val="both"/>
        <w:rPr>
          <w:rFonts w:ascii="Times New Roman" w:hAnsi="Times New Roman" w:cs="Times New Roman"/>
          <w:sz w:val="24"/>
          <w:szCs w:val="24"/>
        </w:rPr>
      </w:pPr>
      <w:r w:rsidRPr="000021C6">
        <w:rPr>
          <w:rFonts w:ascii="Times New Roman" w:hAnsi="Times New Roman" w:cs="Times New Roman"/>
          <w:sz w:val="24"/>
          <w:szCs w:val="24"/>
        </w:rPr>
        <w:t>Учредител</w:t>
      </w:r>
      <w:r w:rsidR="00572721">
        <w:rPr>
          <w:rFonts w:ascii="Times New Roman" w:hAnsi="Times New Roman" w:cs="Times New Roman"/>
          <w:sz w:val="24"/>
          <w:szCs w:val="24"/>
        </w:rPr>
        <w:t>ем</w:t>
      </w:r>
      <w:r w:rsidRPr="000021C6">
        <w:rPr>
          <w:rFonts w:ascii="Times New Roman" w:hAnsi="Times New Roman" w:cs="Times New Roman"/>
          <w:sz w:val="24"/>
          <w:szCs w:val="24"/>
        </w:rPr>
        <w:t xml:space="preserve"> </w:t>
      </w:r>
      <w:r w:rsidR="00B30E13">
        <w:rPr>
          <w:rFonts w:ascii="Times New Roman" w:hAnsi="Times New Roman" w:cs="Times New Roman"/>
          <w:sz w:val="24"/>
          <w:szCs w:val="24"/>
        </w:rPr>
        <w:t>Фонда</w:t>
      </w:r>
      <w:r w:rsidRPr="000021C6">
        <w:rPr>
          <w:rFonts w:ascii="Times New Roman" w:hAnsi="Times New Roman" w:cs="Times New Roman"/>
          <w:sz w:val="24"/>
          <w:szCs w:val="24"/>
        </w:rPr>
        <w:t xml:space="preserve"> н</w:t>
      </w:r>
      <w:r>
        <w:rPr>
          <w:rFonts w:ascii="Times New Roman" w:hAnsi="Times New Roman" w:cs="Times New Roman"/>
          <w:sz w:val="24"/>
          <w:szCs w:val="24"/>
        </w:rPr>
        <w:t>е</w:t>
      </w:r>
      <w:r w:rsidRPr="000021C6">
        <w:rPr>
          <w:rFonts w:ascii="Times New Roman" w:hAnsi="Times New Roman" w:cs="Times New Roman"/>
          <w:sz w:val="24"/>
          <w:szCs w:val="24"/>
        </w:rPr>
        <w:t xml:space="preserve"> мо</w:t>
      </w:r>
      <w:r w:rsidR="00572721">
        <w:rPr>
          <w:rFonts w:ascii="Times New Roman" w:hAnsi="Times New Roman" w:cs="Times New Roman"/>
          <w:sz w:val="24"/>
          <w:szCs w:val="24"/>
        </w:rPr>
        <w:t>жет</w:t>
      </w:r>
      <w:r w:rsidRPr="000021C6">
        <w:rPr>
          <w:rFonts w:ascii="Times New Roman" w:hAnsi="Times New Roman" w:cs="Times New Roman"/>
          <w:sz w:val="24"/>
          <w:szCs w:val="24"/>
        </w:rPr>
        <w:t xml:space="preserve"> быть:</w:t>
      </w:r>
    </w:p>
    <w:p w:rsidR="00B62C90" w:rsidRPr="000021C6" w:rsidRDefault="00B62C90"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021C6">
        <w:rPr>
          <w:rFonts w:ascii="Times New Roman" w:hAnsi="Times New Roman" w:cs="Times New Roman"/>
          <w:sz w:val="24"/>
          <w:szCs w:val="24"/>
        </w:rPr>
        <w:t xml:space="preserve">лицо, включенное в перечень в соответствии с пунктом 2 статьи 6 Федерального закона от 7 августа 2001 года №115-ФЗ </w:t>
      </w:r>
      <w:r w:rsidR="00B47BD2">
        <w:rPr>
          <w:rFonts w:ascii="Times New Roman" w:hAnsi="Times New Roman" w:cs="Times New Roman"/>
          <w:sz w:val="24"/>
          <w:szCs w:val="24"/>
        </w:rPr>
        <w:t>«</w:t>
      </w:r>
      <w:r w:rsidRPr="000021C6">
        <w:rPr>
          <w:rFonts w:ascii="Times New Roman" w:hAnsi="Times New Roman" w:cs="Times New Roman"/>
          <w:sz w:val="24"/>
          <w:szCs w:val="24"/>
        </w:rPr>
        <w:t>О противодействии легализации (отмыванию) денежных средств, полученных преступным путем, и финансированию терроризма</w:t>
      </w:r>
      <w:r w:rsidR="00B47BD2">
        <w:rPr>
          <w:rFonts w:ascii="Times New Roman" w:hAnsi="Times New Roman" w:cs="Times New Roman"/>
          <w:sz w:val="24"/>
          <w:szCs w:val="24"/>
        </w:rPr>
        <w:t>»</w:t>
      </w:r>
      <w:r w:rsidRPr="000021C6">
        <w:rPr>
          <w:rFonts w:ascii="Times New Roman" w:hAnsi="Times New Roman" w:cs="Times New Roman"/>
          <w:sz w:val="24"/>
          <w:szCs w:val="24"/>
        </w:rPr>
        <w:t>;</w:t>
      </w:r>
    </w:p>
    <w:p w:rsidR="00B62C90" w:rsidRPr="000021C6" w:rsidRDefault="00B62C90"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021C6">
        <w:rPr>
          <w:rFonts w:ascii="Times New Roman" w:hAnsi="Times New Roman" w:cs="Times New Roman"/>
          <w:sz w:val="24"/>
          <w:szCs w:val="24"/>
        </w:rP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B62C90" w:rsidRDefault="00B62C90" w:rsidP="007F3B94">
      <w:pPr>
        <w:autoSpaceDE w:val="0"/>
        <w:autoSpaceDN w:val="0"/>
        <w:adjustRightInd w:val="0"/>
        <w:spacing w:after="0" w:line="240" w:lineRule="auto"/>
        <w:ind w:firstLine="540"/>
        <w:jc w:val="both"/>
        <w:rPr>
          <w:rFonts w:ascii="Times New Roman" w:hAnsi="Times New Roman" w:cs="Times New Roman"/>
          <w:sz w:val="24"/>
          <w:szCs w:val="24"/>
        </w:rPr>
      </w:pPr>
    </w:p>
    <w:p w:rsidR="008838D3" w:rsidRPr="000021C6" w:rsidRDefault="008838D3" w:rsidP="000659C8">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45" w:name="_Toc357112928"/>
      <w:r w:rsidRPr="000021C6">
        <w:rPr>
          <w:rFonts w:ascii="Times New Roman" w:hAnsi="Times New Roman" w:cs="Times New Roman"/>
          <w:b/>
          <w:sz w:val="24"/>
          <w:szCs w:val="24"/>
        </w:rPr>
        <w:t xml:space="preserve">Условия и порядок </w:t>
      </w:r>
      <w:r>
        <w:rPr>
          <w:rFonts w:ascii="Times New Roman" w:hAnsi="Times New Roman" w:cs="Times New Roman"/>
          <w:b/>
          <w:sz w:val="24"/>
          <w:szCs w:val="24"/>
        </w:rPr>
        <w:t>входа</w:t>
      </w:r>
      <w:r w:rsidR="00B66355">
        <w:rPr>
          <w:rFonts w:ascii="Times New Roman" w:hAnsi="Times New Roman" w:cs="Times New Roman"/>
          <w:b/>
          <w:sz w:val="24"/>
          <w:szCs w:val="24"/>
        </w:rPr>
        <w:t xml:space="preserve">, </w:t>
      </w:r>
      <w:r w:rsidRPr="000021C6">
        <w:rPr>
          <w:rFonts w:ascii="Times New Roman" w:hAnsi="Times New Roman" w:cs="Times New Roman"/>
          <w:b/>
          <w:sz w:val="24"/>
          <w:szCs w:val="24"/>
        </w:rPr>
        <w:t xml:space="preserve">выхода </w:t>
      </w:r>
      <w:r w:rsidR="00B66355">
        <w:rPr>
          <w:rFonts w:ascii="Times New Roman" w:hAnsi="Times New Roman" w:cs="Times New Roman"/>
          <w:b/>
          <w:sz w:val="24"/>
          <w:szCs w:val="24"/>
        </w:rPr>
        <w:t xml:space="preserve">и исключения </w:t>
      </w:r>
      <w:r w:rsidRPr="000021C6">
        <w:rPr>
          <w:rFonts w:ascii="Times New Roman" w:hAnsi="Times New Roman" w:cs="Times New Roman"/>
          <w:b/>
          <w:sz w:val="24"/>
          <w:szCs w:val="24"/>
        </w:rPr>
        <w:t>учредителей из состава учредителей</w:t>
      </w:r>
      <w:bookmarkEnd w:id="45"/>
    </w:p>
    <w:p w:rsidR="008838D3" w:rsidRDefault="00B66355"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 первоначальный состав учредителей</w:t>
      </w:r>
      <w:r w:rsidR="008838D3">
        <w:rPr>
          <w:rFonts w:ascii="Times New Roman" w:hAnsi="Times New Roman" w:cs="Times New Roman"/>
          <w:sz w:val="24"/>
          <w:szCs w:val="24"/>
        </w:rPr>
        <w:t xml:space="preserve"> </w:t>
      </w:r>
      <w:r w:rsidR="00B30E13">
        <w:rPr>
          <w:rFonts w:ascii="Times New Roman" w:hAnsi="Times New Roman" w:cs="Times New Roman"/>
          <w:sz w:val="24"/>
          <w:szCs w:val="24"/>
        </w:rPr>
        <w:t>Фонда</w:t>
      </w:r>
      <w:r w:rsidR="008838D3">
        <w:rPr>
          <w:rFonts w:ascii="Times New Roman" w:hAnsi="Times New Roman" w:cs="Times New Roman"/>
          <w:sz w:val="24"/>
          <w:szCs w:val="24"/>
        </w:rPr>
        <w:t xml:space="preserve"> </w:t>
      </w:r>
      <w:r>
        <w:rPr>
          <w:rFonts w:ascii="Times New Roman" w:hAnsi="Times New Roman" w:cs="Times New Roman"/>
          <w:sz w:val="24"/>
          <w:szCs w:val="24"/>
        </w:rPr>
        <w:t>входят все граждане и (или) юридические лица, указанные в</w:t>
      </w:r>
      <w:r w:rsidR="008838D3">
        <w:rPr>
          <w:rFonts w:ascii="Times New Roman" w:hAnsi="Times New Roman" w:cs="Times New Roman"/>
          <w:sz w:val="24"/>
          <w:szCs w:val="24"/>
        </w:rPr>
        <w:t xml:space="preserve"> </w:t>
      </w:r>
      <w:r w:rsidR="00A51AD2">
        <w:rPr>
          <w:rFonts w:ascii="Times New Roman" w:hAnsi="Times New Roman" w:cs="Times New Roman"/>
          <w:sz w:val="24"/>
          <w:szCs w:val="24"/>
        </w:rPr>
        <w:t>решени</w:t>
      </w:r>
      <w:r w:rsidR="001E679E">
        <w:rPr>
          <w:rFonts w:ascii="Times New Roman" w:hAnsi="Times New Roman" w:cs="Times New Roman"/>
          <w:sz w:val="24"/>
          <w:szCs w:val="24"/>
        </w:rPr>
        <w:t>и</w:t>
      </w:r>
      <w:r w:rsidR="00A51AD2">
        <w:rPr>
          <w:rFonts w:ascii="Times New Roman" w:hAnsi="Times New Roman" w:cs="Times New Roman"/>
          <w:sz w:val="24"/>
          <w:szCs w:val="24"/>
        </w:rPr>
        <w:t xml:space="preserve"> о создании </w:t>
      </w:r>
      <w:r w:rsidR="00B30E13">
        <w:rPr>
          <w:rFonts w:ascii="Times New Roman" w:hAnsi="Times New Roman" w:cs="Times New Roman"/>
          <w:sz w:val="24"/>
          <w:szCs w:val="24"/>
        </w:rPr>
        <w:t>Фонда</w:t>
      </w:r>
      <w:r w:rsidR="008838D3">
        <w:rPr>
          <w:rFonts w:ascii="Times New Roman" w:hAnsi="Times New Roman" w:cs="Times New Roman"/>
          <w:sz w:val="24"/>
          <w:szCs w:val="24"/>
        </w:rPr>
        <w:t>.</w:t>
      </w:r>
    </w:p>
    <w:p w:rsidR="008838D3" w:rsidRDefault="008838D3"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Включение новых учредителей в </w:t>
      </w:r>
      <w:r w:rsidR="00C96EDF">
        <w:rPr>
          <w:rFonts w:ascii="Times New Roman" w:hAnsi="Times New Roman" w:cs="Times New Roman"/>
          <w:sz w:val="24"/>
          <w:szCs w:val="24"/>
        </w:rPr>
        <w:t xml:space="preserve">состав </w:t>
      </w:r>
      <w:r>
        <w:rPr>
          <w:rFonts w:ascii="Times New Roman" w:hAnsi="Times New Roman" w:cs="Times New Roman"/>
          <w:sz w:val="24"/>
          <w:szCs w:val="24"/>
        </w:rPr>
        <w:t xml:space="preserve">учредителей </w:t>
      </w:r>
      <w:r w:rsidR="00A205AA">
        <w:rPr>
          <w:rFonts w:ascii="Times New Roman" w:hAnsi="Times New Roman" w:cs="Times New Roman"/>
          <w:sz w:val="24"/>
          <w:szCs w:val="24"/>
        </w:rPr>
        <w:t>Фонда</w:t>
      </w:r>
      <w:r w:rsidR="001D63D0">
        <w:rPr>
          <w:rFonts w:ascii="Times New Roman" w:hAnsi="Times New Roman" w:cs="Times New Roman"/>
          <w:sz w:val="24"/>
          <w:szCs w:val="24"/>
        </w:rPr>
        <w:t xml:space="preserve"> </w:t>
      </w:r>
      <w:r>
        <w:rPr>
          <w:rFonts w:ascii="Times New Roman" w:hAnsi="Times New Roman" w:cs="Times New Roman"/>
          <w:sz w:val="24"/>
          <w:szCs w:val="24"/>
        </w:rPr>
        <w:t xml:space="preserve">принимается решением заседания учредителей </w:t>
      </w:r>
      <w:r w:rsidR="000B4625">
        <w:rPr>
          <w:rFonts w:ascii="Times New Roman" w:hAnsi="Times New Roman" w:cs="Times New Roman"/>
          <w:sz w:val="24"/>
          <w:szCs w:val="24"/>
        </w:rPr>
        <w:t xml:space="preserve">или решением учредителя (далее – решением заседания учредителей) </w:t>
      </w:r>
      <w:r>
        <w:rPr>
          <w:rFonts w:ascii="Times New Roman" w:hAnsi="Times New Roman" w:cs="Times New Roman"/>
          <w:sz w:val="24"/>
          <w:szCs w:val="24"/>
        </w:rPr>
        <w:t>в порядке, предусмотренном настоящим Уставом</w:t>
      </w:r>
      <w:r w:rsidR="002F3D32">
        <w:rPr>
          <w:rFonts w:ascii="Times New Roman" w:hAnsi="Times New Roman" w:cs="Times New Roman"/>
          <w:sz w:val="24"/>
          <w:szCs w:val="24"/>
        </w:rPr>
        <w:t>,</w:t>
      </w:r>
      <w:r w:rsidR="00A51AD2">
        <w:rPr>
          <w:rFonts w:ascii="Times New Roman" w:hAnsi="Times New Roman" w:cs="Times New Roman"/>
          <w:sz w:val="24"/>
          <w:szCs w:val="24"/>
        </w:rPr>
        <w:t xml:space="preserve"> и оформляется решение</w:t>
      </w:r>
      <w:r w:rsidR="002F3D32">
        <w:rPr>
          <w:rFonts w:ascii="Times New Roman" w:hAnsi="Times New Roman" w:cs="Times New Roman"/>
          <w:sz w:val="24"/>
          <w:szCs w:val="24"/>
        </w:rPr>
        <w:t>м</w:t>
      </w:r>
      <w:r w:rsidR="00A51AD2">
        <w:rPr>
          <w:rFonts w:ascii="Times New Roman" w:hAnsi="Times New Roman" w:cs="Times New Roman"/>
          <w:sz w:val="24"/>
          <w:szCs w:val="24"/>
        </w:rPr>
        <w:t xml:space="preserve"> заседания учредителей</w:t>
      </w:r>
      <w:r w:rsidR="00C96EDF">
        <w:rPr>
          <w:rFonts w:ascii="Times New Roman" w:hAnsi="Times New Roman" w:cs="Times New Roman"/>
          <w:sz w:val="24"/>
          <w:szCs w:val="24"/>
        </w:rPr>
        <w:t>, а также в установленном законодательством порядке.</w:t>
      </w:r>
    </w:p>
    <w:p w:rsidR="008838D3" w:rsidRPr="000021C6" w:rsidRDefault="008838D3" w:rsidP="000B0276">
      <w:pPr>
        <w:pStyle w:val="ConsPlusNormal"/>
        <w:ind w:firstLine="709"/>
        <w:jc w:val="both"/>
        <w:rPr>
          <w:rFonts w:ascii="Times New Roman" w:hAnsi="Times New Roman" w:cs="Times New Roman"/>
          <w:sz w:val="24"/>
          <w:szCs w:val="24"/>
        </w:rPr>
      </w:pPr>
      <w:r w:rsidRPr="000021C6">
        <w:rPr>
          <w:rFonts w:ascii="Times New Roman" w:hAnsi="Times New Roman" w:cs="Times New Roman"/>
          <w:sz w:val="24"/>
          <w:szCs w:val="24"/>
        </w:rPr>
        <w:t xml:space="preserve">Число учредителей </w:t>
      </w:r>
      <w:r w:rsidR="00A205AA">
        <w:rPr>
          <w:rFonts w:ascii="Times New Roman" w:hAnsi="Times New Roman" w:cs="Times New Roman"/>
          <w:sz w:val="24"/>
          <w:szCs w:val="24"/>
        </w:rPr>
        <w:t>Фонда</w:t>
      </w:r>
      <w:r w:rsidRPr="000021C6">
        <w:rPr>
          <w:rFonts w:ascii="Times New Roman" w:hAnsi="Times New Roman" w:cs="Times New Roman"/>
          <w:sz w:val="24"/>
          <w:szCs w:val="24"/>
        </w:rPr>
        <w:t xml:space="preserve"> не ограничено, если иное не установлено федеральным законом.</w:t>
      </w:r>
    </w:p>
    <w:p w:rsidR="008838D3" w:rsidRDefault="008838D3"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Решение о выходе учредителя из состава учредителей принимается им самостоятельно</w:t>
      </w:r>
      <w:r w:rsidR="00C96EDF" w:rsidRPr="00C96EDF">
        <w:rPr>
          <w:rFonts w:ascii="Times New Roman" w:hAnsi="Times New Roman" w:cs="Times New Roman"/>
          <w:sz w:val="24"/>
          <w:szCs w:val="24"/>
        </w:rPr>
        <w:t xml:space="preserve"> </w:t>
      </w:r>
      <w:r w:rsidR="00C96EDF">
        <w:rPr>
          <w:rFonts w:ascii="Times New Roman" w:hAnsi="Times New Roman" w:cs="Times New Roman"/>
          <w:sz w:val="24"/>
          <w:szCs w:val="24"/>
        </w:rPr>
        <w:t>и оформляется</w:t>
      </w:r>
      <w:r w:rsidR="002F3D32">
        <w:rPr>
          <w:rFonts w:ascii="Times New Roman" w:hAnsi="Times New Roman" w:cs="Times New Roman"/>
          <w:sz w:val="24"/>
          <w:szCs w:val="24"/>
        </w:rPr>
        <w:t xml:space="preserve"> решением заседания учредителей, а также в установленном законодательством порядке</w:t>
      </w:r>
      <w:r w:rsidR="00C96EDF">
        <w:rPr>
          <w:rFonts w:ascii="Times New Roman" w:hAnsi="Times New Roman" w:cs="Times New Roman"/>
          <w:sz w:val="24"/>
          <w:szCs w:val="24"/>
        </w:rPr>
        <w:t>.</w:t>
      </w:r>
    </w:p>
    <w:p w:rsidR="008838D3" w:rsidRDefault="008838D3"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Решение об исключении учредителя из состава учредителей принимается решением заседания учредителей в порядке, предусмотренном настоящим Уставом</w:t>
      </w:r>
      <w:r w:rsidR="00C96EDF" w:rsidRPr="00C96EDF">
        <w:rPr>
          <w:rFonts w:ascii="Times New Roman" w:hAnsi="Times New Roman" w:cs="Times New Roman"/>
          <w:sz w:val="24"/>
          <w:szCs w:val="24"/>
        </w:rPr>
        <w:t xml:space="preserve"> </w:t>
      </w:r>
      <w:r w:rsidR="00C96EDF">
        <w:rPr>
          <w:rFonts w:ascii="Times New Roman" w:hAnsi="Times New Roman" w:cs="Times New Roman"/>
          <w:sz w:val="24"/>
          <w:szCs w:val="24"/>
        </w:rPr>
        <w:t xml:space="preserve">и оформляется </w:t>
      </w:r>
      <w:r w:rsidR="002F3D32">
        <w:rPr>
          <w:rFonts w:ascii="Times New Roman" w:hAnsi="Times New Roman" w:cs="Times New Roman"/>
          <w:sz w:val="24"/>
          <w:szCs w:val="24"/>
        </w:rPr>
        <w:t>решением заседания учредителей</w:t>
      </w:r>
      <w:r w:rsidR="00C96EDF">
        <w:rPr>
          <w:rFonts w:ascii="Times New Roman" w:hAnsi="Times New Roman" w:cs="Times New Roman"/>
          <w:sz w:val="24"/>
          <w:szCs w:val="24"/>
        </w:rPr>
        <w:t>, а также в установленном законодательством порядке.</w:t>
      </w:r>
    </w:p>
    <w:p w:rsidR="00131776" w:rsidRDefault="008838D3"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Основаниями для исключения учредителя из состава учредителей является</w:t>
      </w:r>
      <w:r w:rsidR="00131776">
        <w:rPr>
          <w:rFonts w:ascii="Times New Roman" w:hAnsi="Times New Roman" w:cs="Times New Roman"/>
          <w:sz w:val="24"/>
          <w:szCs w:val="24"/>
        </w:rPr>
        <w:t>:</w:t>
      </w:r>
    </w:p>
    <w:p w:rsidR="00131776" w:rsidRDefault="00131776" w:rsidP="00131776">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несоответствие учредителя требованиям к учредителям </w:t>
      </w:r>
      <w:r w:rsidR="00A205AA">
        <w:rPr>
          <w:rFonts w:ascii="Times New Roman" w:hAnsi="Times New Roman" w:cs="Times New Roman"/>
          <w:sz w:val="24"/>
          <w:szCs w:val="24"/>
        </w:rPr>
        <w:t>Фонда</w:t>
      </w:r>
      <w:r>
        <w:rPr>
          <w:rFonts w:ascii="Times New Roman" w:hAnsi="Times New Roman" w:cs="Times New Roman"/>
          <w:sz w:val="24"/>
          <w:szCs w:val="24"/>
        </w:rPr>
        <w:t>;</w:t>
      </w:r>
    </w:p>
    <w:p w:rsidR="00131776" w:rsidRDefault="008838D3" w:rsidP="00131776">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неоднократное нарушение им положений настоящего Устава</w:t>
      </w:r>
      <w:r w:rsidR="00131776">
        <w:rPr>
          <w:rFonts w:ascii="Times New Roman" w:hAnsi="Times New Roman" w:cs="Times New Roman"/>
          <w:sz w:val="24"/>
          <w:szCs w:val="24"/>
        </w:rPr>
        <w:t>;</w:t>
      </w:r>
    </w:p>
    <w:p w:rsidR="008838D3" w:rsidRDefault="008838D3" w:rsidP="00131776">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иная деятельность такого учредителя, повлекшая негативные последствия для </w:t>
      </w:r>
      <w:r w:rsidR="00A205AA">
        <w:rPr>
          <w:rFonts w:ascii="Times New Roman" w:hAnsi="Times New Roman" w:cs="Times New Roman"/>
          <w:sz w:val="24"/>
          <w:szCs w:val="24"/>
        </w:rPr>
        <w:t>Фонда</w:t>
      </w:r>
      <w:r>
        <w:rPr>
          <w:rFonts w:ascii="Times New Roman" w:hAnsi="Times New Roman" w:cs="Times New Roman"/>
          <w:sz w:val="24"/>
          <w:szCs w:val="24"/>
        </w:rPr>
        <w:t>, выразившееся в нарушении е</w:t>
      </w:r>
      <w:r w:rsidR="00045BAF">
        <w:rPr>
          <w:rFonts w:ascii="Times New Roman" w:hAnsi="Times New Roman" w:cs="Times New Roman"/>
          <w:sz w:val="24"/>
          <w:szCs w:val="24"/>
        </w:rPr>
        <w:t>го</w:t>
      </w:r>
      <w:r>
        <w:rPr>
          <w:rFonts w:ascii="Times New Roman" w:hAnsi="Times New Roman" w:cs="Times New Roman"/>
          <w:sz w:val="24"/>
          <w:szCs w:val="24"/>
        </w:rPr>
        <w:t xml:space="preserve"> непрерывной деятельности</w:t>
      </w:r>
      <w:r w:rsidR="00131776">
        <w:rPr>
          <w:rFonts w:ascii="Times New Roman" w:hAnsi="Times New Roman" w:cs="Times New Roman"/>
          <w:sz w:val="24"/>
          <w:szCs w:val="24"/>
        </w:rPr>
        <w:t>.</w:t>
      </w:r>
    </w:p>
    <w:p w:rsidR="000B4625" w:rsidRDefault="000B4625" w:rsidP="007F3B94">
      <w:pPr>
        <w:autoSpaceDE w:val="0"/>
        <w:autoSpaceDN w:val="0"/>
        <w:adjustRightInd w:val="0"/>
        <w:spacing w:after="0" w:line="240" w:lineRule="auto"/>
        <w:ind w:firstLine="540"/>
        <w:jc w:val="both"/>
        <w:rPr>
          <w:rFonts w:ascii="Times New Roman" w:hAnsi="Times New Roman" w:cs="Times New Roman"/>
          <w:sz w:val="24"/>
          <w:szCs w:val="24"/>
        </w:rPr>
      </w:pPr>
    </w:p>
    <w:p w:rsidR="000B4625" w:rsidRPr="000021C6" w:rsidRDefault="000B4625" w:rsidP="000659C8">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46" w:name="_Toc357112929"/>
      <w:r>
        <w:rPr>
          <w:rFonts w:ascii="Times New Roman" w:hAnsi="Times New Roman" w:cs="Times New Roman"/>
          <w:b/>
          <w:sz w:val="24"/>
          <w:szCs w:val="24"/>
        </w:rPr>
        <w:t>Порядок принятия решений</w:t>
      </w:r>
      <w:bookmarkEnd w:id="46"/>
    </w:p>
    <w:p w:rsidR="000B4625" w:rsidRDefault="000B4625"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решений учредителем (учредителями) </w:t>
      </w:r>
      <w:r w:rsidR="00A205AA">
        <w:rPr>
          <w:rFonts w:ascii="Times New Roman" w:hAnsi="Times New Roman" w:cs="Times New Roman"/>
          <w:sz w:val="24"/>
          <w:szCs w:val="24"/>
        </w:rPr>
        <w:t>Фонда</w:t>
      </w:r>
      <w:r>
        <w:rPr>
          <w:rFonts w:ascii="Times New Roman" w:hAnsi="Times New Roman" w:cs="Times New Roman"/>
          <w:sz w:val="24"/>
          <w:szCs w:val="24"/>
        </w:rPr>
        <w:t xml:space="preserve"> осуществляется заседанием учредителей, которое проводится по необходимости, но не реже одного раза в год.</w:t>
      </w:r>
    </w:p>
    <w:p w:rsidR="00966028" w:rsidRDefault="00DC7D92" w:rsidP="000B0276">
      <w:pPr>
        <w:pStyle w:val="ConsPlusNormal"/>
        <w:ind w:firstLine="709"/>
        <w:jc w:val="both"/>
        <w:rPr>
          <w:rFonts w:ascii="Times New Roman" w:hAnsi="Times New Roman" w:cs="Times New Roman"/>
          <w:sz w:val="24"/>
          <w:szCs w:val="24"/>
        </w:rPr>
      </w:pPr>
      <w:r w:rsidRPr="000021C6">
        <w:rPr>
          <w:rFonts w:ascii="Times New Roman" w:hAnsi="Times New Roman" w:cs="Times New Roman"/>
          <w:sz w:val="24"/>
          <w:szCs w:val="24"/>
        </w:rPr>
        <w:t xml:space="preserve">Заседание </w:t>
      </w:r>
      <w:r>
        <w:rPr>
          <w:rFonts w:ascii="Times New Roman" w:hAnsi="Times New Roman" w:cs="Times New Roman"/>
          <w:sz w:val="24"/>
          <w:szCs w:val="24"/>
        </w:rPr>
        <w:t>учредителей</w:t>
      </w:r>
      <w:r w:rsidRPr="000021C6">
        <w:rPr>
          <w:rFonts w:ascii="Times New Roman" w:hAnsi="Times New Roman" w:cs="Times New Roman"/>
          <w:sz w:val="24"/>
          <w:szCs w:val="24"/>
        </w:rPr>
        <w:t xml:space="preserve"> </w:t>
      </w:r>
      <w:r w:rsidR="00A205AA">
        <w:rPr>
          <w:rFonts w:ascii="Times New Roman" w:hAnsi="Times New Roman" w:cs="Times New Roman"/>
          <w:sz w:val="24"/>
          <w:szCs w:val="24"/>
        </w:rPr>
        <w:t>Фонда</w:t>
      </w:r>
      <w:r w:rsidRPr="000021C6">
        <w:rPr>
          <w:rFonts w:ascii="Times New Roman" w:hAnsi="Times New Roman" w:cs="Times New Roman"/>
          <w:sz w:val="24"/>
          <w:szCs w:val="24"/>
        </w:rPr>
        <w:t xml:space="preserve"> правомочно, если на указанном заседании присутствует </w:t>
      </w:r>
      <w:r>
        <w:rPr>
          <w:rFonts w:ascii="Times New Roman" w:hAnsi="Times New Roman" w:cs="Times New Roman"/>
          <w:sz w:val="24"/>
          <w:szCs w:val="24"/>
        </w:rPr>
        <w:t>не менее</w:t>
      </w:r>
      <w:r w:rsidRPr="000021C6">
        <w:rPr>
          <w:rFonts w:ascii="Times New Roman" w:hAnsi="Times New Roman" w:cs="Times New Roman"/>
          <w:sz w:val="24"/>
          <w:szCs w:val="24"/>
        </w:rPr>
        <w:t xml:space="preserve"> </w:t>
      </w:r>
      <w:r>
        <w:rPr>
          <w:rFonts w:ascii="Times New Roman" w:hAnsi="Times New Roman" w:cs="Times New Roman"/>
          <w:sz w:val="24"/>
          <w:szCs w:val="24"/>
        </w:rPr>
        <w:t>двух третей</w:t>
      </w:r>
      <w:r w:rsidRPr="000021C6">
        <w:rPr>
          <w:rFonts w:ascii="Times New Roman" w:hAnsi="Times New Roman" w:cs="Times New Roman"/>
          <w:sz w:val="24"/>
          <w:szCs w:val="24"/>
        </w:rPr>
        <w:t xml:space="preserve"> его членов.</w:t>
      </w:r>
      <w:r>
        <w:rPr>
          <w:rFonts w:ascii="Times New Roman" w:hAnsi="Times New Roman" w:cs="Times New Roman"/>
          <w:sz w:val="24"/>
          <w:szCs w:val="24"/>
        </w:rPr>
        <w:t xml:space="preserve"> </w:t>
      </w:r>
      <w:r w:rsidR="00966028">
        <w:rPr>
          <w:rFonts w:ascii="Times New Roman" w:hAnsi="Times New Roman" w:cs="Times New Roman"/>
          <w:sz w:val="24"/>
          <w:szCs w:val="24"/>
        </w:rPr>
        <w:t>Допускается участие учредителей в заседании учредителей посредством видео связи.</w:t>
      </w:r>
      <w:r w:rsidR="00E12832">
        <w:rPr>
          <w:rFonts w:ascii="Times New Roman" w:hAnsi="Times New Roman" w:cs="Times New Roman"/>
          <w:sz w:val="24"/>
          <w:szCs w:val="24"/>
        </w:rPr>
        <w:t xml:space="preserve"> </w:t>
      </w:r>
      <w:r w:rsidR="00966028">
        <w:rPr>
          <w:rFonts w:ascii="Times New Roman" w:hAnsi="Times New Roman" w:cs="Times New Roman"/>
          <w:sz w:val="24"/>
          <w:szCs w:val="24"/>
        </w:rPr>
        <w:t>Решени</w:t>
      </w:r>
      <w:r w:rsidR="00E12832">
        <w:rPr>
          <w:rFonts w:ascii="Times New Roman" w:hAnsi="Times New Roman" w:cs="Times New Roman"/>
          <w:sz w:val="24"/>
          <w:szCs w:val="24"/>
        </w:rPr>
        <w:t>я</w:t>
      </w:r>
      <w:r w:rsidR="00966028">
        <w:rPr>
          <w:rFonts w:ascii="Times New Roman" w:hAnsi="Times New Roman" w:cs="Times New Roman"/>
          <w:sz w:val="24"/>
          <w:szCs w:val="24"/>
        </w:rPr>
        <w:t xml:space="preserve"> учредителя, участвовавшего в заседании учредителей посредством видео связи, </w:t>
      </w:r>
      <w:r w:rsidR="00E12832">
        <w:rPr>
          <w:rFonts w:ascii="Times New Roman" w:hAnsi="Times New Roman" w:cs="Times New Roman"/>
          <w:sz w:val="24"/>
          <w:szCs w:val="24"/>
        </w:rPr>
        <w:t xml:space="preserve">по вопросам повестки заседания учредителей должны быть подтверждены им лично или посредством своей </w:t>
      </w:r>
      <w:r w:rsidR="00DE5427">
        <w:rPr>
          <w:rFonts w:ascii="Times New Roman" w:hAnsi="Times New Roman" w:cs="Times New Roman"/>
          <w:sz w:val="24"/>
          <w:szCs w:val="24"/>
        </w:rPr>
        <w:t xml:space="preserve">квалифицированной </w:t>
      </w:r>
      <w:r w:rsidR="00E12832">
        <w:rPr>
          <w:rFonts w:ascii="Times New Roman" w:hAnsi="Times New Roman" w:cs="Times New Roman"/>
          <w:sz w:val="24"/>
          <w:szCs w:val="24"/>
        </w:rPr>
        <w:t>электронной подписи в</w:t>
      </w:r>
      <w:r w:rsidR="007B7238">
        <w:rPr>
          <w:rFonts w:ascii="Times New Roman" w:hAnsi="Times New Roman" w:cs="Times New Roman"/>
          <w:sz w:val="24"/>
          <w:szCs w:val="24"/>
        </w:rPr>
        <w:t xml:space="preserve"> срок не позднее 3 суток после окончания заседания учредителей.</w:t>
      </w:r>
    </w:p>
    <w:p w:rsidR="00E12832" w:rsidRDefault="00DC7D92"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О</w:t>
      </w:r>
      <w:r w:rsidR="00DE7615">
        <w:rPr>
          <w:rFonts w:ascii="Times New Roman" w:hAnsi="Times New Roman" w:cs="Times New Roman"/>
          <w:sz w:val="24"/>
          <w:szCs w:val="24"/>
        </w:rPr>
        <w:t xml:space="preserve"> месте, дате и времени</w:t>
      </w:r>
      <w:r w:rsidR="00A205AA">
        <w:rPr>
          <w:rFonts w:ascii="Times New Roman" w:hAnsi="Times New Roman" w:cs="Times New Roman"/>
          <w:sz w:val="24"/>
          <w:szCs w:val="24"/>
        </w:rPr>
        <w:t xml:space="preserve"> </w:t>
      </w:r>
      <w:r>
        <w:rPr>
          <w:rFonts w:ascii="Times New Roman" w:hAnsi="Times New Roman" w:cs="Times New Roman"/>
          <w:sz w:val="24"/>
          <w:szCs w:val="24"/>
        </w:rPr>
        <w:t>проведени</w:t>
      </w:r>
      <w:r w:rsidR="00DE7615">
        <w:rPr>
          <w:rFonts w:ascii="Times New Roman" w:hAnsi="Times New Roman" w:cs="Times New Roman"/>
          <w:sz w:val="24"/>
          <w:szCs w:val="24"/>
        </w:rPr>
        <w:t>я</w:t>
      </w:r>
      <w:r>
        <w:rPr>
          <w:rFonts w:ascii="Times New Roman" w:hAnsi="Times New Roman" w:cs="Times New Roman"/>
          <w:sz w:val="24"/>
          <w:szCs w:val="24"/>
        </w:rPr>
        <w:t xml:space="preserve"> заседания учредителей должно быть сообщено всем учредителям не позднее</w:t>
      </w:r>
      <w:r w:rsidR="00EE490B">
        <w:rPr>
          <w:rFonts w:ascii="Times New Roman" w:hAnsi="Times New Roman" w:cs="Times New Roman"/>
          <w:sz w:val="24"/>
          <w:szCs w:val="24"/>
        </w:rPr>
        <w:t>,</w:t>
      </w:r>
      <w:r>
        <w:rPr>
          <w:rFonts w:ascii="Times New Roman" w:hAnsi="Times New Roman" w:cs="Times New Roman"/>
          <w:sz w:val="24"/>
          <w:szCs w:val="24"/>
        </w:rPr>
        <w:t xml:space="preserve"> чем за 3 </w:t>
      </w:r>
      <w:r w:rsidR="00E12832">
        <w:rPr>
          <w:rFonts w:ascii="Times New Roman" w:hAnsi="Times New Roman" w:cs="Times New Roman"/>
          <w:sz w:val="24"/>
          <w:szCs w:val="24"/>
        </w:rPr>
        <w:t>суток</w:t>
      </w:r>
      <w:r>
        <w:rPr>
          <w:rFonts w:ascii="Times New Roman" w:hAnsi="Times New Roman" w:cs="Times New Roman"/>
          <w:sz w:val="24"/>
          <w:szCs w:val="24"/>
        </w:rPr>
        <w:t xml:space="preserve"> до его проведения. </w:t>
      </w:r>
    </w:p>
    <w:p w:rsidR="00C96EDF" w:rsidRDefault="00DC7D92" w:rsidP="000B0276">
      <w:pPr>
        <w:pStyle w:val="ConsPlusNormal"/>
        <w:ind w:firstLine="709"/>
        <w:jc w:val="both"/>
        <w:rPr>
          <w:rFonts w:ascii="Times New Roman" w:hAnsi="Times New Roman" w:cs="Times New Roman"/>
          <w:sz w:val="24"/>
          <w:szCs w:val="24"/>
        </w:rPr>
      </w:pPr>
      <w:r w:rsidRPr="000021C6">
        <w:rPr>
          <w:rFonts w:ascii="Times New Roman" w:hAnsi="Times New Roman" w:cs="Times New Roman"/>
          <w:sz w:val="24"/>
          <w:szCs w:val="24"/>
        </w:rPr>
        <w:t>Решени</w:t>
      </w:r>
      <w:r w:rsidR="001D63D0">
        <w:rPr>
          <w:rFonts w:ascii="Times New Roman" w:hAnsi="Times New Roman" w:cs="Times New Roman"/>
          <w:sz w:val="24"/>
          <w:szCs w:val="24"/>
        </w:rPr>
        <w:t>я</w:t>
      </w:r>
      <w:r w:rsidRPr="000021C6">
        <w:rPr>
          <w:rFonts w:ascii="Times New Roman" w:hAnsi="Times New Roman" w:cs="Times New Roman"/>
          <w:sz w:val="24"/>
          <w:szCs w:val="24"/>
        </w:rPr>
        <w:t xml:space="preserve"> заседания </w:t>
      </w:r>
      <w:r w:rsidR="001D63D0">
        <w:rPr>
          <w:rFonts w:ascii="Times New Roman" w:hAnsi="Times New Roman" w:cs="Times New Roman"/>
          <w:sz w:val="24"/>
          <w:szCs w:val="24"/>
        </w:rPr>
        <w:t xml:space="preserve">учредителей </w:t>
      </w:r>
      <w:r w:rsidRPr="000021C6">
        <w:rPr>
          <w:rFonts w:ascii="Times New Roman" w:hAnsi="Times New Roman" w:cs="Times New Roman"/>
          <w:sz w:val="24"/>
          <w:szCs w:val="24"/>
        </w:rPr>
        <w:t>принима</w:t>
      </w:r>
      <w:r w:rsidR="00315C27">
        <w:rPr>
          <w:rFonts w:ascii="Times New Roman" w:hAnsi="Times New Roman" w:cs="Times New Roman"/>
          <w:sz w:val="24"/>
          <w:szCs w:val="24"/>
        </w:rPr>
        <w:t>ю</w:t>
      </w:r>
      <w:r w:rsidRPr="000021C6">
        <w:rPr>
          <w:rFonts w:ascii="Times New Roman" w:hAnsi="Times New Roman" w:cs="Times New Roman"/>
          <w:sz w:val="24"/>
          <w:szCs w:val="24"/>
        </w:rPr>
        <w:t>тся единогласно</w:t>
      </w:r>
      <w:r w:rsidRPr="00182FCD">
        <w:rPr>
          <w:rFonts w:ascii="Times New Roman" w:hAnsi="Times New Roman" w:cs="Times New Roman"/>
          <w:sz w:val="24"/>
          <w:szCs w:val="24"/>
        </w:rPr>
        <w:t>.</w:t>
      </w:r>
      <w:r w:rsidR="00E12832" w:rsidRPr="00182FCD">
        <w:rPr>
          <w:rFonts w:ascii="Times New Roman" w:hAnsi="Times New Roman" w:cs="Times New Roman"/>
          <w:sz w:val="24"/>
          <w:szCs w:val="24"/>
        </w:rPr>
        <w:t xml:space="preserve"> </w:t>
      </w:r>
      <w:r w:rsidR="00E12832">
        <w:rPr>
          <w:rFonts w:ascii="Times New Roman" w:hAnsi="Times New Roman" w:cs="Times New Roman"/>
          <w:sz w:val="24"/>
          <w:szCs w:val="24"/>
        </w:rPr>
        <w:t>Решение заседания учредителей считается принятым после подписания такого решения всеми участвовавшими в заседании учредителями.</w:t>
      </w:r>
    </w:p>
    <w:p w:rsidR="00E12832" w:rsidRPr="000021C6" w:rsidRDefault="00E12832" w:rsidP="00182FCD">
      <w:pPr>
        <w:pStyle w:val="ConsPlusNormal"/>
        <w:ind w:firstLine="709"/>
        <w:jc w:val="both"/>
        <w:rPr>
          <w:rFonts w:ascii="Times New Roman" w:hAnsi="Times New Roman" w:cs="Times New Roman"/>
          <w:sz w:val="24"/>
          <w:szCs w:val="24"/>
        </w:rPr>
      </w:pPr>
    </w:p>
    <w:p w:rsidR="00B62C90" w:rsidRPr="000021C6" w:rsidRDefault="00B62C90" w:rsidP="000659C8">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47" w:name="_Toc357112930"/>
      <w:r>
        <w:rPr>
          <w:rFonts w:ascii="Times New Roman" w:hAnsi="Times New Roman" w:cs="Times New Roman"/>
          <w:b/>
          <w:sz w:val="24"/>
          <w:szCs w:val="24"/>
        </w:rPr>
        <w:t>П</w:t>
      </w:r>
      <w:r w:rsidRPr="000021C6">
        <w:rPr>
          <w:rFonts w:ascii="Times New Roman" w:hAnsi="Times New Roman" w:cs="Times New Roman"/>
          <w:b/>
          <w:sz w:val="24"/>
          <w:szCs w:val="24"/>
        </w:rPr>
        <w:t xml:space="preserve">рава </w:t>
      </w:r>
      <w:r>
        <w:rPr>
          <w:rFonts w:ascii="Times New Roman" w:hAnsi="Times New Roman" w:cs="Times New Roman"/>
          <w:b/>
          <w:sz w:val="24"/>
          <w:szCs w:val="24"/>
        </w:rPr>
        <w:t xml:space="preserve">и обязанности </w:t>
      </w:r>
      <w:r w:rsidRPr="000021C6">
        <w:rPr>
          <w:rFonts w:ascii="Times New Roman" w:hAnsi="Times New Roman" w:cs="Times New Roman"/>
          <w:b/>
          <w:sz w:val="24"/>
          <w:szCs w:val="24"/>
        </w:rPr>
        <w:t>учредителей</w:t>
      </w:r>
      <w:bookmarkEnd w:id="47"/>
      <w:r w:rsidRPr="000021C6">
        <w:rPr>
          <w:rFonts w:ascii="Times New Roman" w:hAnsi="Times New Roman" w:cs="Times New Roman"/>
          <w:b/>
          <w:sz w:val="24"/>
          <w:szCs w:val="24"/>
        </w:rPr>
        <w:t xml:space="preserve"> </w:t>
      </w:r>
    </w:p>
    <w:p w:rsidR="00B62C90" w:rsidRDefault="00B62C90" w:rsidP="000B0276">
      <w:pPr>
        <w:pStyle w:val="ConsPlusNormal"/>
        <w:ind w:firstLine="709"/>
        <w:jc w:val="both"/>
        <w:rPr>
          <w:rFonts w:ascii="Times New Roman" w:hAnsi="Times New Roman" w:cs="Times New Roman"/>
          <w:sz w:val="24"/>
          <w:szCs w:val="24"/>
        </w:rPr>
      </w:pPr>
      <w:r w:rsidRPr="002401ED">
        <w:rPr>
          <w:rFonts w:ascii="Times New Roman" w:hAnsi="Times New Roman" w:cs="Times New Roman"/>
          <w:sz w:val="24"/>
          <w:szCs w:val="24"/>
        </w:rPr>
        <w:t xml:space="preserve">Все учредители </w:t>
      </w:r>
      <w:r w:rsidR="00A205AA">
        <w:rPr>
          <w:rFonts w:ascii="Times New Roman" w:hAnsi="Times New Roman" w:cs="Times New Roman"/>
          <w:sz w:val="24"/>
          <w:szCs w:val="24"/>
        </w:rPr>
        <w:t>Фонда</w:t>
      </w:r>
      <w:r>
        <w:rPr>
          <w:rFonts w:ascii="Times New Roman" w:hAnsi="Times New Roman" w:cs="Times New Roman"/>
          <w:sz w:val="24"/>
          <w:szCs w:val="24"/>
        </w:rPr>
        <w:t xml:space="preserve"> </w:t>
      </w:r>
      <w:r w:rsidRPr="002401ED">
        <w:rPr>
          <w:rFonts w:ascii="Times New Roman" w:hAnsi="Times New Roman" w:cs="Times New Roman"/>
          <w:sz w:val="24"/>
          <w:szCs w:val="24"/>
        </w:rPr>
        <w:t>имеют равные права и несут равные обязанности.</w:t>
      </w:r>
    </w:p>
    <w:p w:rsidR="00B62C90" w:rsidRPr="000021C6" w:rsidRDefault="00B62C90" w:rsidP="000B0276">
      <w:pPr>
        <w:pStyle w:val="ConsPlusNormal"/>
        <w:ind w:firstLine="709"/>
        <w:jc w:val="both"/>
        <w:rPr>
          <w:rFonts w:ascii="Times New Roman" w:hAnsi="Times New Roman" w:cs="Times New Roman"/>
          <w:sz w:val="24"/>
          <w:szCs w:val="24"/>
        </w:rPr>
      </w:pPr>
      <w:r w:rsidRPr="000021C6">
        <w:rPr>
          <w:rFonts w:ascii="Times New Roman" w:hAnsi="Times New Roman" w:cs="Times New Roman"/>
          <w:sz w:val="24"/>
          <w:szCs w:val="24"/>
        </w:rPr>
        <w:t xml:space="preserve">Учредители </w:t>
      </w:r>
      <w:r w:rsidR="00A205AA">
        <w:rPr>
          <w:rFonts w:ascii="Times New Roman" w:hAnsi="Times New Roman" w:cs="Times New Roman"/>
          <w:sz w:val="24"/>
          <w:szCs w:val="24"/>
        </w:rPr>
        <w:t>Фонда</w:t>
      </w:r>
      <w:r w:rsidRPr="000021C6">
        <w:rPr>
          <w:rFonts w:ascii="Times New Roman" w:hAnsi="Times New Roman" w:cs="Times New Roman"/>
          <w:sz w:val="24"/>
          <w:szCs w:val="24"/>
        </w:rPr>
        <w:t xml:space="preserve"> могут пользоваться е</w:t>
      </w:r>
      <w:r w:rsidR="0066181A">
        <w:rPr>
          <w:rFonts w:ascii="Times New Roman" w:hAnsi="Times New Roman" w:cs="Times New Roman"/>
          <w:sz w:val="24"/>
          <w:szCs w:val="24"/>
        </w:rPr>
        <w:t>го</w:t>
      </w:r>
      <w:r w:rsidRPr="000021C6">
        <w:rPr>
          <w:rFonts w:ascii="Times New Roman" w:hAnsi="Times New Roman" w:cs="Times New Roman"/>
          <w:sz w:val="24"/>
          <w:szCs w:val="24"/>
        </w:rPr>
        <w:t xml:space="preserve"> услугами только на равных условиях с другими лицами.</w:t>
      </w:r>
    </w:p>
    <w:p w:rsidR="00B62C90" w:rsidRPr="007A490D" w:rsidRDefault="00B62C90" w:rsidP="000B0276">
      <w:pPr>
        <w:pStyle w:val="ConsPlusNormal"/>
        <w:ind w:firstLine="709"/>
        <w:jc w:val="both"/>
        <w:rPr>
          <w:rFonts w:ascii="Times New Roman" w:hAnsi="Times New Roman" w:cs="Times New Roman"/>
          <w:sz w:val="24"/>
          <w:szCs w:val="24"/>
        </w:rPr>
      </w:pPr>
      <w:r w:rsidRPr="007A490D">
        <w:rPr>
          <w:rFonts w:ascii="Times New Roman" w:hAnsi="Times New Roman" w:cs="Times New Roman"/>
          <w:sz w:val="24"/>
          <w:szCs w:val="24"/>
        </w:rPr>
        <w:t xml:space="preserve">Учредители имеют право: </w:t>
      </w:r>
    </w:p>
    <w:p w:rsidR="00B62C90" w:rsidRDefault="00B62C90"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A490D">
        <w:rPr>
          <w:rFonts w:ascii="Times New Roman" w:hAnsi="Times New Roman" w:cs="Times New Roman"/>
          <w:sz w:val="24"/>
          <w:szCs w:val="24"/>
        </w:rPr>
        <w:t>участвова</w:t>
      </w:r>
      <w:r w:rsidR="00A47149">
        <w:rPr>
          <w:rFonts w:ascii="Times New Roman" w:hAnsi="Times New Roman" w:cs="Times New Roman"/>
          <w:sz w:val="24"/>
          <w:szCs w:val="24"/>
        </w:rPr>
        <w:t xml:space="preserve">ть в работе </w:t>
      </w:r>
      <w:r w:rsidR="001A7045">
        <w:rPr>
          <w:rFonts w:ascii="Times New Roman" w:hAnsi="Times New Roman" w:cs="Times New Roman"/>
          <w:sz w:val="24"/>
          <w:szCs w:val="24"/>
        </w:rPr>
        <w:t>Правления</w:t>
      </w:r>
      <w:r w:rsidR="00A47149">
        <w:rPr>
          <w:rFonts w:ascii="Times New Roman" w:hAnsi="Times New Roman" w:cs="Times New Roman"/>
          <w:sz w:val="24"/>
          <w:szCs w:val="24"/>
        </w:rPr>
        <w:t>;</w:t>
      </w:r>
    </w:p>
    <w:p w:rsidR="00B62C90" w:rsidRDefault="00B62C90"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A490D">
        <w:rPr>
          <w:rFonts w:ascii="Times New Roman" w:hAnsi="Times New Roman" w:cs="Times New Roman"/>
          <w:sz w:val="24"/>
          <w:szCs w:val="24"/>
        </w:rPr>
        <w:t xml:space="preserve">быть избранным </w:t>
      </w:r>
      <w:r w:rsidR="002161D6">
        <w:rPr>
          <w:rFonts w:ascii="Times New Roman" w:hAnsi="Times New Roman" w:cs="Times New Roman"/>
          <w:sz w:val="24"/>
          <w:szCs w:val="24"/>
        </w:rPr>
        <w:t>руководителем</w:t>
      </w:r>
      <w:r w:rsidRPr="007A490D">
        <w:rPr>
          <w:rFonts w:ascii="Times New Roman" w:hAnsi="Times New Roman" w:cs="Times New Roman"/>
          <w:sz w:val="24"/>
          <w:szCs w:val="24"/>
        </w:rPr>
        <w:t xml:space="preserve"> или членом контрольно-ревизионной комиссии;</w:t>
      </w:r>
    </w:p>
    <w:p w:rsidR="00160ABB" w:rsidRPr="007A490D" w:rsidRDefault="00160ABB"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быть назначенными Директором </w:t>
      </w:r>
      <w:r w:rsidR="00A205AA">
        <w:rPr>
          <w:rFonts w:ascii="Times New Roman" w:hAnsi="Times New Roman" w:cs="Times New Roman"/>
          <w:sz w:val="24"/>
          <w:szCs w:val="24"/>
        </w:rPr>
        <w:t>Фонда</w:t>
      </w:r>
      <w:r>
        <w:rPr>
          <w:rFonts w:ascii="Times New Roman" w:hAnsi="Times New Roman" w:cs="Times New Roman"/>
          <w:sz w:val="24"/>
          <w:szCs w:val="24"/>
        </w:rPr>
        <w:t>;</w:t>
      </w:r>
    </w:p>
    <w:p w:rsidR="00B62C90" w:rsidRPr="007A490D" w:rsidRDefault="00B62C90"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7A490D">
        <w:rPr>
          <w:rFonts w:ascii="Times New Roman" w:hAnsi="Times New Roman" w:cs="Times New Roman"/>
          <w:sz w:val="24"/>
          <w:szCs w:val="24"/>
        </w:rPr>
        <w:t xml:space="preserve">получать информацию о </w:t>
      </w:r>
      <w:r>
        <w:rPr>
          <w:rFonts w:ascii="Times New Roman" w:hAnsi="Times New Roman" w:cs="Times New Roman"/>
          <w:sz w:val="24"/>
          <w:szCs w:val="24"/>
        </w:rPr>
        <w:t xml:space="preserve">деятельности </w:t>
      </w:r>
      <w:r w:rsidR="00A205AA">
        <w:rPr>
          <w:rFonts w:ascii="Times New Roman" w:hAnsi="Times New Roman" w:cs="Times New Roman"/>
          <w:sz w:val="24"/>
          <w:szCs w:val="24"/>
        </w:rPr>
        <w:t>Фонда</w:t>
      </w:r>
      <w:r w:rsidRPr="007A490D">
        <w:rPr>
          <w:rFonts w:ascii="Times New Roman" w:hAnsi="Times New Roman" w:cs="Times New Roman"/>
          <w:sz w:val="24"/>
          <w:szCs w:val="24"/>
        </w:rPr>
        <w:t>.</w:t>
      </w:r>
    </w:p>
    <w:p w:rsidR="00B62C90" w:rsidRPr="007A490D" w:rsidRDefault="00B62C90" w:rsidP="000B0276">
      <w:pPr>
        <w:pStyle w:val="ConsPlusNormal"/>
        <w:ind w:firstLine="709"/>
        <w:jc w:val="both"/>
        <w:rPr>
          <w:rFonts w:ascii="Times New Roman" w:hAnsi="Times New Roman" w:cs="Times New Roman"/>
          <w:sz w:val="24"/>
          <w:szCs w:val="24"/>
        </w:rPr>
      </w:pPr>
      <w:r w:rsidRPr="007A490D">
        <w:rPr>
          <w:rFonts w:ascii="Times New Roman" w:hAnsi="Times New Roman" w:cs="Times New Roman"/>
          <w:sz w:val="24"/>
          <w:szCs w:val="24"/>
        </w:rPr>
        <w:t xml:space="preserve">Учредители обязаны принимать участие в работе </w:t>
      </w:r>
      <w:r w:rsidR="001A7045">
        <w:rPr>
          <w:rFonts w:ascii="Times New Roman" w:hAnsi="Times New Roman" w:cs="Times New Roman"/>
          <w:sz w:val="24"/>
          <w:szCs w:val="24"/>
        </w:rPr>
        <w:t>Правления</w:t>
      </w:r>
      <w:r>
        <w:rPr>
          <w:rFonts w:ascii="Times New Roman" w:hAnsi="Times New Roman" w:cs="Times New Roman"/>
          <w:sz w:val="24"/>
          <w:szCs w:val="24"/>
        </w:rPr>
        <w:t xml:space="preserve"> </w:t>
      </w:r>
      <w:r w:rsidR="00A205AA">
        <w:rPr>
          <w:rFonts w:ascii="Times New Roman" w:hAnsi="Times New Roman" w:cs="Times New Roman"/>
          <w:sz w:val="24"/>
          <w:szCs w:val="24"/>
        </w:rPr>
        <w:t>Фонда</w:t>
      </w:r>
      <w:r w:rsidRPr="007A490D">
        <w:rPr>
          <w:rFonts w:ascii="Times New Roman" w:hAnsi="Times New Roman" w:cs="Times New Roman"/>
          <w:sz w:val="24"/>
          <w:szCs w:val="24"/>
        </w:rPr>
        <w:t>.</w:t>
      </w:r>
    </w:p>
    <w:p w:rsidR="00B62C90" w:rsidRDefault="00B62C90" w:rsidP="00182FCD">
      <w:pPr>
        <w:pStyle w:val="ConsPlusNormal"/>
        <w:ind w:firstLine="709"/>
        <w:jc w:val="both"/>
        <w:rPr>
          <w:rFonts w:ascii="Times New Roman" w:hAnsi="Times New Roman" w:cs="Times New Roman"/>
          <w:sz w:val="24"/>
          <w:szCs w:val="24"/>
        </w:rPr>
      </w:pPr>
    </w:p>
    <w:p w:rsidR="009F5950" w:rsidRPr="009F5950" w:rsidRDefault="00B62C90" w:rsidP="000659C8">
      <w:pPr>
        <w:pStyle w:val="a3"/>
        <w:numPr>
          <w:ilvl w:val="0"/>
          <w:numId w:val="8"/>
        </w:numPr>
        <w:spacing w:after="0" w:line="240" w:lineRule="auto"/>
        <w:ind w:left="0" w:firstLine="0"/>
        <w:jc w:val="both"/>
        <w:outlineLvl w:val="0"/>
        <w:rPr>
          <w:rFonts w:ascii="Times New Roman" w:hAnsi="Times New Roman" w:cs="Times New Roman"/>
          <w:b/>
          <w:sz w:val="24"/>
          <w:szCs w:val="24"/>
        </w:rPr>
      </w:pPr>
      <w:bookmarkStart w:id="48" w:name="_Toc357112931"/>
      <w:r>
        <w:rPr>
          <w:rFonts w:ascii="Times New Roman" w:hAnsi="Times New Roman" w:cs="Times New Roman"/>
          <w:b/>
          <w:sz w:val="24"/>
          <w:szCs w:val="24"/>
        </w:rPr>
        <w:t>С</w:t>
      </w:r>
      <w:r w:rsidR="009F5950" w:rsidRPr="009F5950">
        <w:rPr>
          <w:rFonts w:ascii="Times New Roman" w:hAnsi="Times New Roman" w:cs="Times New Roman"/>
          <w:b/>
          <w:sz w:val="24"/>
          <w:szCs w:val="24"/>
        </w:rPr>
        <w:t>труктура и компетенция органов управления образовательной организации, порядок их формирования и сроки полномочий</w:t>
      </w:r>
      <w:bookmarkEnd w:id="48"/>
    </w:p>
    <w:p w:rsidR="00FB1B9A" w:rsidRDefault="00FB1B9A" w:rsidP="000659C8">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49" w:name="_Toc357112932"/>
      <w:r>
        <w:rPr>
          <w:rFonts w:ascii="Times New Roman" w:hAnsi="Times New Roman" w:cs="Times New Roman"/>
          <w:b/>
          <w:sz w:val="24"/>
          <w:szCs w:val="24"/>
        </w:rPr>
        <w:t>Высший орган управления</w:t>
      </w:r>
      <w:bookmarkEnd w:id="49"/>
    </w:p>
    <w:p w:rsidR="00CC4859" w:rsidRPr="000021C6" w:rsidRDefault="00CC4859" w:rsidP="000659C8">
      <w:pPr>
        <w:pStyle w:val="a3"/>
        <w:numPr>
          <w:ilvl w:val="2"/>
          <w:numId w:val="8"/>
        </w:numPr>
        <w:spacing w:after="0" w:line="240" w:lineRule="auto"/>
        <w:ind w:left="0" w:firstLine="0"/>
        <w:outlineLvl w:val="2"/>
        <w:rPr>
          <w:rFonts w:ascii="Times New Roman" w:hAnsi="Times New Roman" w:cs="Times New Roman"/>
          <w:b/>
          <w:sz w:val="24"/>
          <w:szCs w:val="24"/>
        </w:rPr>
      </w:pPr>
      <w:bookmarkStart w:id="50" w:name="_Toc357112933"/>
      <w:r w:rsidRPr="000021C6">
        <w:rPr>
          <w:rFonts w:ascii="Times New Roman" w:hAnsi="Times New Roman" w:cs="Times New Roman"/>
          <w:b/>
          <w:sz w:val="24"/>
          <w:szCs w:val="24"/>
        </w:rPr>
        <w:t>Структура высшего органа управления</w:t>
      </w:r>
      <w:bookmarkEnd w:id="50"/>
    </w:p>
    <w:p w:rsidR="00CC4859" w:rsidRDefault="00CC4859" w:rsidP="000B0276">
      <w:pPr>
        <w:pStyle w:val="ConsPlusNormal"/>
        <w:ind w:firstLine="709"/>
        <w:jc w:val="both"/>
        <w:rPr>
          <w:rFonts w:ascii="Times New Roman" w:hAnsi="Times New Roman" w:cs="Times New Roman"/>
          <w:sz w:val="24"/>
          <w:szCs w:val="24"/>
        </w:rPr>
      </w:pPr>
      <w:r w:rsidRPr="000021C6">
        <w:rPr>
          <w:rFonts w:ascii="Times New Roman" w:hAnsi="Times New Roman" w:cs="Times New Roman"/>
          <w:sz w:val="24"/>
          <w:szCs w:val="24"/>
        </w:rPr>
        <w:t xml:space="preserve">Высшим органом управления </w:t>
      </w:r>
      <w:r w:rsidR="00A205AA">
        <w:rPr>
          <w:rFonts w:ascii="Times New Roman" w:hAnsi="Times New Roman" w:cs="Times New Roman"/>
          <w:sz w:val="24"/>
          <w:szCs w:val="24"/>
        </w:rPr>
        <w:t>Фонда</w:t>
      </w:r>
      <w:r w:rsidRPr="000021C6">
        <w:rPr>
          <w:rFonts w:ascii="Times New Roman" w:hAnsi="Times New Roman" w:cs="Times New Roman"/>
          <w:sz w:val="24"/>
          <w:szCs w:val="24"/>
        </w:rPr>
        <w:t xml:space="preserve"> является – </w:t>
      </w:r>
      <w:r w:rsidR="00F24949">
        <w:rPr>
          <w:rFonts w:ascii="Times New Roman" w:hAnsi="Times New Roman" w:cs="Times New Roman"/>
          <w:sz w:val="24"/>
          <w:szCs w:val="24"/>
        </w:rPr>
        <w:t>Правление</w:t>
      </w:r>
      <w:r w:rsidRPr="000021C6">
        <w:rPr>
          <w:rFonts w:ascii="Times New Roman" w:hAnsi="Times New Roman" w:cs="Times New Roman"/>
          <w:sz w:val="24"/>
          <w:szCs w:val="24"/>
        </w:rPr>
        <w:t>.</w:t>
      </w:r>
    </w:p>
    <w:p w:rsidR="00160ABB" w:rsidRPr="000021C6" w:rsidRDefault="00160ABB" w:rsidP="00182FCD">
      <w:pPr>
        <w:pStyle w:val="ConsPlusNormal"/>
        <w:ind w:firstLine="709"/>
        <w:jc w:val="both"/>
        <w:rPr>
          <w:rFonts w:ascii="Times New Roman" w:hAnsi="Times New Roman" w:cs="Times New Roman"/>
          <w:sz w:val="24"/>
          <w:szCs w:val="24"/>
        </w:rPr>
      </w:pPr>
    </w:p>
    <w:p w:rsidR="00CC4859" w:rsidRPr="000021C6" w:rsidRDefault="00CC4859" w:rsidP="000659C8">
      <w:pPr>
        <w:pStyle w:val="a3"/>
        <w:numPr>
          <w:ilvl w:val="2"/>
          <w:numId w:val="8"/>
        </w:numPr>
        <w:spacing w:after="0" w:line="240" w:lineRule="auto"/>
        <w:ind w:left="0" w:firstLine="0"/>
        <w:outlineLvl w:val="2"/>
        <w:rPr>
          <w:rFonts w:ascii="Times New Roman" w:hAnsi="Times New Roman" w:cs="Times New Roman"/>
          <w:b/>
          <w:sz w:val="24"/>
          <w:szCs w:val="24"/>
        </w:rPr>
      </w:pPr>
      <w:bookmarkStart w:id="51" w:name="_Toc357112934"/>
      <w:r w:rsidRPr="000021C6">
        <w:rPr>
          <w:rFonts w:ascii="Times New Roman" w:hAnsi="Times New Roman" w:cs="Times New Roman"/>
          <w:b/>
          <w:sz w:val="24"/>
          <w:szCs w:val="24"/>
        </w:rPr>
        <w:t>Компетенция высшего органа управления</w:t>
      </w:r>
      <w:bookmarkEnd w:id="51"/>
      <w:r w:rsidRPr="000021C6">
        <w:rPr>
          <w:rFonts w:ascii="Times New Roman" w:hAnsi="Times New Roman" w:cs="Times New Roman"/>
          <w:b/>
          <w:sz w:val="24"/>
          <w:szCs w:val="24"/>
        </w:rPr>
        <w:t xml:space="preserve"> </w:t>
      </w:r>
    </w:p>
    <w:p w:rsidR="00CC4859" w:rsidRPr="000021C6" w:rsidRDefault="00CC4859" w:rsidP="000B0276">
      <w:pPr>
        <w:pStyle w:val="ConsPlusNormal"/>
        <w:ind w:firstLine="709"/>
        <w:jc w:val="both"/>
        <w:rPr>
          <w:rFonts w:ascii="Times New Roman" w:hAnsi="Times New Roman" w:cs="Times New Roman"/>
          <w:sz w:val="24"/>
          <w:szCs w:val="24"/>
        </w:rPr>
      </w:pPr>
      <w:r w:rsidRPr="000021C6">
        <w:rPr>
          <w:rFonts w:ascii="Times New Roman" w:hAnsi="Times New Roman" w:cs="Times New Roman"/>
          <w:sz w:val="24"/>
          <w:szCs w:val="24"/>
        </w:rPr>
        <w:t>Основная функция высшего органа управления</w:t>
      </w:r>
      <w:r>
        <w:rPr>
          <w:rFonts w:ascii="Times New Roman" w:hAnsi="Times New Roman" w:cs="Times New Roman"/>
          <w:sz w:val="24"/>
          <w:szCs w:val="24"/>
        </w:rPr>
        <w:t xml:space="preserve"> –</w:t>
      </w:r>
      <w:r w:rsidRPr="000021C6">
        <w:rPr>
          <w:rFonts w:ascii="Times New Roman" w:hAnsi="Times New Roman" w:cs="Times New Roman"/>
          <w:sz w:val="24"/>
          <w:szCs w:val="24"/>
        </w:rPr>
        <w:t xml:space="preserve"> обеспечение</w:t>
      </w:r>
      <w:r>
        <w:rPr>
          <w:rFonts w:ascii="Times New Roman" w:hAnsi="Times New Roman" w:cs="Times New Roman"/>
          <w:sz w:val="24"/>
          <w:szCs w:val="24"/>
        </w:rPr>
        <w:t xml:space="preserve"> </w:t>
      </w:r>
      <w:r w:rsidRPr="000021C6">
        <w:rPr>
          <w:rFonts w:ascii="Times New Roman" w:hAnsi="Times New Roman" w:cs="Times New Roman"/>
          <w:sz w:val="24"/>
          <w:szCs w:val="24"/>
        </w:rPr>
        <w:t xml:space="preserve">соблюдения </w:t>
      </w:r>
      <w:r w:rsidR="00A205AA">
        <w:rPr>
          <w:rFonts w:ascii="Times New Roman" w:hAnsi="Times New Roman" w:cs="Times New Roman"/>
          <w:sz w:val="24"/>
          <w:szCs w:val="24"/>
        </w:rPr>
        <w:t xml:space="preserve">Фондом </w:t>
      </w:r>
      <w:r w:rsidR="00BB46A7">
        <w:rPr>
          <w:rFonts w:ascii="Times New Roman" w:hAnsi="Times New Roman" w:cs="Times New Roman"/>
          <w:sz w:val="24"/>
          <w:szCs w:val="24"/>
        </w:rPr>
        <w:t>целей, в интересах которых он был</w:t>
      </w:r>
      <w:r w:rsidRPr="000021C6">
        <w:rPr>
          <w:rFonts w:ascii="Times New Roman" w:hAnsi="Times New Roman" w:cs="Times New Roman"/>
          <w:sz w:val="24"/>
          <w:szCs w:val="24"/>
        </w:rPr>
        <w:t xml:space="preserve"> создан.</w:t>
      </w:r>
    </w:p>
    <w:p w:rsidR="00CC4859" w:rsidRPr="000021C6" w:rsidRDefault="00CC4859" w:rsidP="000B0276">
      <w:pPr>
        <w:pStyle w:val="ConsPlusNormal"/>
        <w:ind w:firstLine="709"/>
        <w:jc w:val="both"/>
        <w:rPr>
          <w:rFonts w:ascii="Times New Roman" w:hAnsi="Times New Roman" w:cs="Times New Roman"/>
          <w:sz w:val="24"/>
          <w:szCs w:val="24"/>
        </w:rPr>
      </w:pPr>
      <w:r w:rsidRPr="000021C6">
        <w:rPr>
          <w:rFonts w:ascii="Times New Roman" w:hAnsi="Times New Roman" w:cs="Times New Roman"/>
          <w:sz w:val="24"/>
          <w:szCs w:val="24"/>
        </w:rPr>
        <w:t xml:space="preserve">К компетенции высшего органа управления </w:t>
      </w:r>
      <w:r w:rsidR="00A205AA">
        <w:rPr>
          <w:rFonts w:ascii="Times New Roman" w:hAnsi="Times New Roman" w:cs="Times New Roman"/>
          <w:sz w:val="24"/>
          <w:szCs w:val="24"/>
        </w:rPr>
        <w:t>Фонда</w:t>
      </w:r>
      <w:r w:rsidRPr="000021C6">
        <w:rPr>
          <w:rFonts w:ascii="Times New Roman" w:hAnsi="Times New Roman" w:cs="Times New Roman"/>
          <w:sz w:val="24"/>
          <w:szCs w:val="24"/>
        </w:rPr>
        <w:t xml:space="preserve"> относится решение следующих вопросов:</w:t>
      </w:r>
    </w:p>
    <w:p w:rsidR="00CC4859" w:rsidRPr="000021C6" w:rsidRDefault="00CC4859"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021C6">
        <w:rPr>
          <w:rFonts w:ascii="Times New Roman" w:hAnsi="Times New Roman" w:cs="Times New Roman"/>
          <w:sz w:val="24"/>
          <w:szCs w:val="24"/>
        </w:rPr>
        <w:t>утверждение годового отчета и годового бухгалтерского баланса;</w:t>
      </w:r>
    </w:p>
    <w:p w:rsidR="00CC4859" w:rsidRDefault="00CC4859"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021C6">
        <w:rPr>
          <w:rFonts w:ascii="Times New Roman" w:hAnsi="Times New Roman" w:cs="Times New Roman"/>
          <w:sz w:val="24"/>
          <w:szCs w:val="24"/>
        </w:rPr>
        <w:t xml:space="preserve">утверждение финансового плана </w:t>
      </w:r>
      <w:r w:rsidR="00A205AA">
        <w:rPr>
          <w:rFonts w:ascii="Times New Roman" w:hAnsi="Times New Roman" w:cs="Times New Roman"/>
          <w:sz w:val="24"/>
          <w:szCs w:val="24"/>
        </w:rPr>
        <w:t>Фонда</w:t>
      </w:r>
      <w:r w:rsidRPr="000021C6">
        <w:rPr>
          <w:rFonts w:ascii="Times New Roman" w:hAnsi="Times New Roman" w:cs="Times New Roman"/>
          <w:sz w:val="24"/>
          <w:szCs w:val="24"/>
        </w:rPr>
        <w:t xml:space="preserve"> и внесение в него изменений;</w:t>
      </w:r>
    </w:p>
    <w:p w:rsidR="00CC4859" w:rsidRDefault="00CC4859"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021C6">
        <w:rPr>
          <w:rFonts w:ascii="Times New Roman" w:hAnsi="Times New Roman" w:cs="Times New Roman"/>
          <w:sz w:val="24"/>
          <w:szCs w:val="24"/>
        </w:rPr>
        <w:lastRenderedPageBreak/>
        <w:t xml:space="preserve">непосредственный контроль за исполнением </w:t>
      </w:r>
      <w:r w:rsidR="00A205AA">
        <w:rPr>
          <w:rFonts w:ascii="Times New Roman" w:hAnsi="Times New Roman" w:cs="Times New Roman"/>
          <w:sz w:val="24"/>
          <w:szCs w:val="24"/>
        </w:rPr>
        <w:t>Фондом</w:t>
      </w:r>
      <w:r w:rsidRPr="000021C6">
        <w:rPr>
          <w:rFonts w:ascii="Times New Roman" w:hAnsi="Times New Roman" w:cs="Times New Roman"/>
          <w:sz w:val="24"/>
          <w:szCs w:val="24"/>
        </w:rPr>
        <w:t xml:space="preserve"> законодательства Российской Федерации, нормативных правовых актов, настоящего Устава и условий лицензий, а также за е</w:t>
      </w:r>
      <w:r w:rsidR="00045BAF">
        <w:rPr>
          <w:rFonts w:ascii="Times New Roman" w:hAnsi="Times New Roman" w:cs="Times New Roman"/>
          <w:sz w:val="24"/>
          <w:szCs w:val="24"/>
        </w:rPr>
        <w:t>го</w:t>
      </w:r>
      <w:r w:rsidRPr="000021C6">
        <w:rPr>
          <w:rFonts w:ascii="Times New Roman" w:hAnsi="Times New Roman" w:cs="Times New Roman"/>
          <w:sz w:val="24"/>
          <w:szCs w:val="24"/>
        </w:rPr>
        <w:t xml:space="preserve"> образовательной и финансово-хозяйственной деятельностью;</w:t>
      </w:r>
    </w:p>
    <w:p w:rsidR="00CC4859" w:rsidRPr="000021C6" w:rsidRDefault="00CC4859"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021C6">
        <w:rPr>
          <w:rFonts w:ascii="Times New Roman" w:hAnsi="Times New Roman" w:cs="Times New Roman"/>
          <w:sz w:val="24"/>
          <w:szCs w:val="24"/>
        </w:rPr>
        <w:t xml:space="preserve">право приостановить приносящую доходы деятельность </w:t>
      </w:r>
      <w:r w:rsidR="00A205AA">
        <w:rPr>
          <w:rFonts w:ascii="Times New Roman" w:hAnsi="Times New Roman" w:cs="Times New Roman"/>
          <w:sz w:val="24"/>
          <w:szCs w:val="24"/>
        </w:rPr>
        <w:t>Фонда</w:t>
      </w:r>
      <w:r w:rsidRPr="000021C6">
        <w:rPr>
          <w:rFonts w:ascii="Times New Roman" w:hAnsi="Times New Roman" w:cs="Times New Roman"/>
          <w:sz w:val="24"/>
          <w:szCs w:val="24"/>
        </w:rPr>
        <w:t>, если она идет в ущерб образовательной деятельности, предусмотренной настоящим Уставом, до решения суда по этому вопросу</w:t>
      </w:r>
      <w:r>
        <w:rPr>
          <w:rFonts w:ascii="Times New Roman" w:hAnsi="Times New Roman" w:cs="Times New Roman"/>
          <w:sz w:val="24"/>
          <w:szCs w:val="24"/>
        </w:rPr>
        <w:t>;</w:t>
      </w:r>
    </w:p>
    <w:p w:rsidR="00CC4859" w:rsidRPr="000021C6" w:rsidRDefault="00CC4859"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021C6">
        <w:rPr>
          <w:rFonts w:ascii="Times New Roman" w:hAnsi="Times New Roman" w:cs="Times New Roman"/>
          <w:sz w:val="24"/>
          <w:szCs w:val="24"/>
        </w:rPr>
        <w:t xml:space="preserve">создание филиалов и открытие представительств </w:t>
      </w:r>
      <w:r w:rsidR="00A205AA">
        <w:rPr>
          <w:rFonts w:ascii="Times New Roman" w:hAnsi="Times New Roman" w:cs="Times New Roman"/>
          <w:sz w:val="24"/>
          <w:szCs w:val="24"/>
        </w:rPr>
        <w:t>Фонда</w:t>
      </w:r>
      <w:r w:rsidRPr="000021C6">
        <w:rPr>
          <w:rFonts w:ascii="Times New Roman" w:hAnsi="Times New Roman" w:cs="Times New Roman"/>
          <w:sz w:val="24"/>
          <w:szCs w:val="24"/>
        </w:rPr>
        <w:t>;</w:t>
      </w:r>
    </w:p>
    <w:p w:rsidR="00CC4859" w:rsidRPr="0061268C" w:rsidRDefault="00CC4859" w:rsidP="0061268C">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021C6">
        <w:rPr>
          <w:rFonts w:ascii="Times New Roman" w:hAnsi="Times New Roman" w:cs="Times New Roman"/>
          <w:sz w:val="24"/>
          <w:szCs w:val="24"/>
        </w:rPr>
        <w:t xml:space="preserve">участие </w:t>
      </w:r>
      <w:r w:rsidR="00A205AA">
        <w:rPr>
          <w:rFonts w:ascii="Times New Roman" w:hAnsi="Times New Roman" w:cs="Times New Roman"/>
          <w:sz w:val="24"/>
          <w:szCs w:val="24"/>
        </w:rPr>
        <w:t>Фонда</w:t>
      </w:r>
      <w:r>
        <w:rPr>
          <w:rFonts w:ascii="Times New Roman" w:hAnsi="Times New Roman" w:cs="Times New Roman"/>
          <w:sz w:val="24"/>
          <w:szCs w:val="24"/>
        </w:rPr>
        <w:t xml:space="preserve"> </w:t>
      </w:r>
      <w:r w:rsidR="001D2E32">
        <w:rPr>
          <w:rFonts w:ascii="Times New Roman" w:hAnsi="Times New Roman" w:cs="Times New Roman"/>
          <w:sz w:val="24"/>
          <w:szCs w:val="24"/>
        </w:rPr>
        <w:t>в других организациях</w:t>
      </w:r>
      <w:r w:rsidR="001D2E32" w:rsidRPr="0061268C">
        <w:rPr>
          <w:rFonts w:ascii="Times New Roman" w:hAnsi="Times New Roman" w:cs="Times New Roman"/>
          <w:sz w:val="24"/>
          <w:szCs w:val="24"/>
        </w:rPr>
        <w:t>.</w:t>
      </w:r>
    </w:p>
    <w:p w:rsidR="001D2E32" w:rsidRDefault="001D2E32" w:rsidP="00182FCD">
      <w:pPr>
        <w:pStyle w:val="ConsPlusNormal"/>
        <w:ind w:firstLine="709"/>
        <w:jc w:val="both"/>
        <w:rPr>
          <w:rFonts w:ascii="Times New Roman" w:hAnsi="Times New Roman" w:cs="Times New Roman"/>
          <w:sz w:val="24"/>
          <w:szCs w:val="24"/>
        </w:rPr>
      </w:pPr>
      <w:r w:rsidRPr="000021C6">
        <w:rPr>
          <w:rFonts w:ascii="Times New Roman" w:hAnsi="Times New Roman" w:cs="Times New Roman"/>
          <w:sz w:val="24"/>
          <w:szCs w:val="24"/>
        </w:rPr>
        <w:t xml:space="preserve">К </w:t>
      </w:r>
      <w:r>
        <w:rPr>
          <w:rFonts w:ascii="Times New Roman" w:hAnsi="Times New Roman" w:cs="Times New Roman"/>
          <w:sz w:val="24"/>
          <w:szCs w:val="24"/>
        </w:rPr>
        <w:t xml:space="preserve">исключительной </w:t>
      </w:r>
      <w:r w:rsidRPr="000021C6">
        <w:rPr>
          <w:rFonts w:ascii="Times New Roman" w:hAnsi="Times New Roman" w:cs="Times New Roman"/>
          <w:sz w:val="24"/>
          <w:szCs w:val="24"/>
        </w:rPr>
        <w:t xml:space="preserve">компетенции высшего органа управления </w:t>
      </w:r>
      <w:r w:rsidR="00A205AA">
        <w:rPr>
          <w:rFonts w:ascii="Times New Roman" w:hAnsi="Times New Roman" w:cs="Times New Roman"/>
          <w:sz w:val="24"/>
          <w:szCs w:val="24"/>
        </w:rPr>
        <w:t>Фонда</w:t>
      </w:r>
      <w:r w:rsidRPr="000021C6">
        <w:rPr>
          <w:rFonts w:ascii="Times New Roman" w:hAnsi="Times New Roman" w:cs="Times New Roman"/>
          <w:sz w:val="24"/>
          <w:szCs w:val="24"/>
        </w:rPr>
        <w:t xml:space="preserve"> относится решение следующих вопросов:</w:t>
      </w:r>
    </w:p>
    <w:p w:rsidR="001D2E32" w:rsidRPr="000021C6" w:rsidRDefault="001D2E32" w:rsidP="001D2E32">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021C6">
        <w:rPr>
          <w:rFonts w:ascii="Times New Roman" w:hAnsi="Times New Roman" w:cs="Times New Roman"/>
          <w:sz w:val="24"/>
          <w:szCs w:val="24"/>
        </w:rPr>
        <w:t xml:space="preserve">изменение </w:t>
      </w:r>
      <w:r>
        <w:rPr>
          <w:rFonts w:ascii="Times New Roman" w:hAnsi="Times New Roman" w:cs="Times New Roman"/>
          <w:sz w:val="24"/>
          <w:szCs w:val="24"/>
        </w:rPr>
        <w:t>настоящего У</w:t>
      </w:r>
      <w:r w:rsidRPr="000021C6">
        <w:rPr>
          <w:rFonts w:ascii="Times New Roman" w:hAnsi="Times New Roman" w:cs="Times New Roman"/>
          <w:sz w:val="24"/>
          <w:szCs w:val="24"/>
        </w:rPr>
        <w:t>става;</w:t>
      </w:r>
    </w:p>
    <w:p w:rsidR="001D2E32" w:rsidRPr="000021C6" w:rsidRDefault="001D2E32" w:rsidP="001D2E32">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021C6">
        <w:rPr>
          <w:rFonts w:ascii="Times New Roman" w:hAnsi="Times New Roman" w:cs="Times New Roman"/>
          <w:sz w:val="24"/>
          <w:szCs w:val="24"/>
        </w:rPr>
        <w:t xml:space="preserve">определение приоритетных направлений деятельности </w:t>
      </w:r>
      <w:r w:rsidR="00A205AA">
        <w:rPr>
          <w:rFonts w:ascii="Times New Roman" w:hAnsi="Times New Roman" w:cs="Times New Roman"/>
          <w:sz w:val="24"/>
          <w:szCs w:val="24"/>
        </w:rPr>
        <w:t>Фонда</w:t>
      </w:r>
      <w:r w:rsidRPr="000021C6">
        <w:rPr>
          <w:rFonts w:ascii="Times New Roman" w:hAnsi="Times New Roman" w:cs="Times New Roman"/>
          <w:sz w:val="24"/>
          <w:szCs w:val="24"/>
        </w:rPr>
        <w:t>, принципов формирования и использования е</w:t>
      </w:r>
      <w:r w:rsidR="00045BAF">
        <w:rPr>
          <w:rFonts w:ascii="Times New Roman" w:hAnsi="Times New Roman" w:cs="Times New Roman"/>
          <w:sz w:val="24"/>
          <w:szCs w:val="24"/>
        </w:rPr>
        <w:t>го</w:t>
      </w:r>
      <w:r w:rsidRPr="000021C6">
        <w:rPr>
          <w:rFonts w:ascii="Times New Roman" w:hAnsi="Times New Roman" w:cs="Times New Roman"/>
          <w:sz w:val="24"/>
          <w:szCs w:val="24"/>
        </w:rPr>
        <w:t xml:space="preserve"> имущества;</w:t>
      </w:r>
    </w:p>
    <w:p w:rsidR="001D2E32" w:rsidRDefault="001D2E32"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D2E32">
        <w:rPr>
          <w:rFonts w:ascii="Times New Roman" w:hAnsi="Times New Roman" w:cs="Times New Roman"/>
          <w:sz w:val="24"/>
          <w:szCs w:val="24"/>
        </w:rPr>
        <w:t xml:space="preserve">образование исполнительных органов </w:t>
      </w:r>
      <w:r w:rsidR="00A205AA">
        <w:rPr>
          <w:rFonts w:ascii="Times New Roman" w:hAnsi="Times New Roman" w:cs="Times New Roman"/>
          <w:sz w:val="24"/>
          <w:szCs w:val="24"/>
        </w:rPr>
        <w:t>Фонда</w:t>
      </w:r>
      <w:r w:rsidRPr="001D2E32">
        <w:rPr>
          <w:rFonts w:ascii="Times New Roman" w:hAnsi="Times New Roman" w:cs="Times New Roman"/>
          <w:sz w:val="24"/>
          <w:szCs w:val="24"/>
        </w:rPr>
        <w:t xml:space="preserve"> и досрочное прекращение их полномочий;</w:t>
      </w:r>
    </w:p>
    <w:p w:rsidR="0061268C" w:rsidRDefault="001D2E32"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D2E32">
        <w:rPr>
          <w:rFonts w:ascii="Times New Roman" w:hAnsi="Times New Roman" w:cs="Times New Roman"/>
          <w:sz w:val="24"/>
          <w:szCs w:val="24"/>
        </w:rPr>
        <w:t xml:space="preserve">реорганизация и ликвидация </w:t>
      </w:r>
      <w:r w:rsidR="00A205AA">
        <w:rPr>
          <w:rFonts w:ascii="Times New Roman" w:hAnsi="Times New Roman" w:cs="Times New Roman"/>
          <w:sz w:val="24"/>
          <w:szCs w:val="24"/>
        </w:rPr>
        <w:t>Фонда</w:t>
      </w:r>
      <w:r w:rsidR="0061268C">
        <w:rPr>
          <w:rFonts w:ascii="Times New Roman" w:hAnsi="Times New Roman" w:cs="Times New Roman"/>
          <w:sz w:val="24"/>
          <w:szCs w:val="24"/>
        </w:rPr>
        <w:t>;</w:t>
      </w:r>
    </w:p>
    <w:p w:rsidR="001D2E32" w:rsidRPr="0095409C" w:rsidRDefault="0061268C" w:rsidP="00517C1B">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назначение Директ</w:t>
      </w:r>
      <w:r w:rsidR="0095409C">
        <w:rPr>
          <w:rFonts w:ascii="Times New Roman" w:hAnsi="Times New Roman" w:cs="Times New Roman"/>
          <w:sz w:val="24"/>
          <w:szCs w:val="24"/>
        </w:rPr>
        <w:t xml:space="preserve">ора </w:t>
      </w:r>
      <w:r w:rsidR="00A205AA">
        <w:rPr>
          <w:rFonts w:ascii="Times New Roman" w:hAnsi="Times New Roman" w:cs="Times New Roman"/>
          <w:sz w:val="24"/>
          <w:szCs w:val="24"/>
        </w:rPr>
        <w:t>Фонда</w:t>
      </w:r>
      <w:r w:rsidR="001D2E32" w:rsidRPr="0095409C">
        <w:rPr>
          <w:rFonts w:ascii="Times New Roman" w:hAnsi="Times New Roman" w:cs="Times New Roman"/>
          <w:sz w:val="24"/>
          <w:szCs w:val="24"/>
        </w:rPr>
        <w:t>.</w:t>
      </w:r>
    </w:p>
    <w:p w:rsidR="00CC4859" w:rsidRDefault="00A205AA"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1C115B" w:rsidRPr="000021C6">
        <w:rPr>
          <w:rFonts w:ascii="Times New Roman" w:hAnsi="Times New Roman" w:cs="Times New Roman"/>
          <w:sz w:val="24"/>
          <w:szCs w:val="24"/>
        </w:rPr>
        <w:t xml:space="preserve"> не вправе осуществлять выплату вознаграждения членам е</w:t>
      </w:r>
      <w:r w:rsidR="00045BAF">
        <w:rPr>
          <w:rFonts w:ascii="Times New Roman" w:hAnsi="Times New Roman" w:cs="Times New Roman"/>
          <w:sz w:val="24"/>
          <w:szCs w:val="24"/>
        </w:rPr>
        <w:t>го</w:t>
      </w:r>
      <w:r w:rsidR="001C115B" w:rsidRPr="000021C6">
        <w:rPr>
          <w:rFonts w:ascii="Times New Roman" w:hAnsi="Times New Roman" w:cs="Times New Roman"/>
          <w:sz w:val="24"/>
          <w:szCs w:val="24"/>
        </w:rPr>
        <w:t xml:space="preserve">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1C115B" w:rsidRDefault="001C115B" w:rsidP="00182FCD">
      <w:pPr>
        <w:pStyle w:val="ConsPlusNormal"/>
        <w:ind w:firstLine="709"/>
        <w:jc w:val="both"/>
        <w:rPr>
          <w:rFonts w:ascii="Times New Roman" w:hAnsi="Times New Roman" w:cs="Times New Roman"/>
          <w:sz w:val="24"/>
          <w:szCs w:val="24"/>
        </w:rPr>
      </w:pPr>
    </w:p>
    <w:p w:rsidR="00CC4859" w:rsidRPr="000021C6" w:rsidRDefault="00CC4859" w:rsidP="000659C8">
      <w:pPr>
        <w:pStyle w:val="a3"/>
        <w:numPr>
          <w:ilvl w:val="2"/>
          <w:numId w:val="8"/>
        </w:numPr>
        <w:spacing w:after="0" w:line="240" w:lineRule="auto"/>
        <w:ind w:left="0" w:firstLine="0"/>
        <w:outlineLvl w:val="2"/>
        <w:rPr>
          <w:rFonts w:ascii="Times New Roman" w:hAnsi="Times New Roman" w:cs="Times New Roman"/>
          <w:b/>
          <w:sz w:val="24"/>
          <w:szCs w:val="24"/>
        </w:rPr>
      </w:pPr>
      <w:bookmarkStart w:id="52" w:name="_Toc357112935"/>
      <w:r w:rsidRPr="000021C6">
        <w:rPr>
          <w:rFonts w:ascii="Times New Roman" w:hAnsi="Times New Roman" w:cs="Times New Roman"/>
          <w:b/>
          <w:sz w:val="24"/>
          <w:szCs w:val="24"/>
        </w:rPr>
        <w:t>Порядок формирования высшего органа управления</w:t>
      </w:r>
      <w:bookmarkEnd w:id="52"/>
    </w:p>
    <w:p w:rsidR="00CC4859" w:rsidRDefault="00BB46A7"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00CC4859">
        <w:rPr>
          <w:rFonts w:ascii="Times New Roman" w:hAnsi="Times New Roman" w:cs="Times New Roman"/>
          <w:sz w:val="24"/>
          <w:szCs w:val="24"/>
        </w:rPr>
        <w:t xml:space="preserve"> </w:t>
      </w:r>
      <w:r w:rsidR="00F24949">
        <w:rPr>
          <w:rFonts w:ascii="Times New Roman" w:hAnsi="Times New Roman" w:cs="Times New Roman"/>
          <w:sz w:val="24"/>
          <w:szCs w:val="24"/>
        </w:rPr>
        <w:t>Правление</w:t>
      </w:r>
      <w:r w:rsidR="00CC4859">
        <w:rPr>
          <w:rFonts w:ascii="Times New Roman" w:hAnsi="Times New Roman" w:cs="Times New Roman"/>
          <w:sz w:val="24"/>
          <w:szCs w:val="24"/>
        </w:rPr>
        <w:t xml:space="preserve"> включаются все учредители </w:t>
      </w:r>
      <w:r w:rsidR="00A205AA">
        <w:rPr>
          <w:rFonts w:ascii="Times New Roman" w:hAnsi="Times New Roman" w:cs="Times New Roman"/>
          <w:sz w:val="24"/>
          <w:szCs w:val="24"/>
        </w:rPr>
        <w:t>Фонда</w:t>
      </w:r>
      <w:r w:rsidR="00CC4859">
        <w:rPr>
          <w:rFonts w:ascii="Times New Roman" w:hAnsi="Times New Roman" w:cs="Times New Roman"/>
          <w:sz w:val="24"/>
          <w:szCs w:val="24"/>
        </w:rPr>
        <w:t>.</w:t>
      </w:r>
    </w:p>
    <w:p w:rsidR="00CC4859" w:rsidRDefault="00CC4859" w:rsidP="00182FCD">
      <w:pPr>
        <w:pStyle w:val="ConsPlusNormal"/>
        <w:ind w:firstLine="709"/>
        <w:jc w:val="both"/>
        <w:rPr>
          <w:rFonts w:ascii="Times New Roman" w:hAnsi="Times New Roman" w:cs="Times New Roman"/>
          <w:sz w:val="24"/>
          <w:szCs w:val="24"/>
        </w:rPr>
      </w:pPr>
    </w:p>
    <w:p w:rsidR="00CC4859" w:rsidRPr="000021C6" w:rsidRDefault="00CC4859" w:rsidP="000659C8">
      <w:pPr>
        <w:pStyle w:val="a3"/>
        <w:numPr>
          <w:ilvl w:val="2"/>
          <w:numId w:val="8"/>
        </w:numPr>
        <w:spacing w:after="0" w:line="240" w:lineRule="auto"/>
        <w:ind w:left="0" w:firstLine="0"/>
        <w:outlineLvl w:val="2"/>
        <w:rPr>
          <w:rFonts w:ascii="Times New Roman" w:hAnsi="Times New Roman" w:cs="Times New Roman"/>
          <w:b/>
          <w:sz w:val="24"/>
          <w:szCs w:val="24"/>
        </w:rPr>
      </w:pPr>
      <w:bookmarkStart w:id="53" w:name="_Toc357112936"/>
      <w:r w:rsidRPr="000021C6">
        <w:rPr>
          <w:rFonts w:ascii="Times New Roman" w:hAnsi="Times New Roman" w:cs="Times New Roman"/>
          <w:b/>
          <w:sz w:val="24"/>
          <w:szCs w:val="24"/>
        </w:rPr>
        <w:t>Срок полномочий высшего органа управления</w:t>
      </w:r>
      <w:bookmarkEnd w:id="53"/>
      <w:r w:rsidRPr="000021C6">
        <w:rPr>
          <w:rFonts w:ascii="Times New Roman" w:hAnsi="Times New Roman" w:cs="Times New Roman"/>
          <w:b/>
          <w:sz w:val="24"/>
          <w:szCs w:val="24"/>
        </w:rPr>
        <w:t xml:space="preserve"> </w:t>
      </w:r>
    </w:p>
    <w:p w:rsidR="00CC4859" w:rsidRPr="000021C6" w:rsidRDefault="00CC4859"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Срок полномочий </w:t>
      </w:r>
      <w:r w:rsidR="00F24949">
        <w:rPr>
          <w:rFonts w:ascii="Times New Roman" w:hAnsi="Times New Roman" w:cs="Times New Roman"/>
          <w:sz w:val="24"/>
          <w:szCs w:val="24"/>
        </w:rPr>
        <w:t>Правления</w:t>
      </w:r>
      <w:r>
        <w:rPr>
          <w:rFonts w:ascii="Times New Roman" w:hAnsi="Times New Roman" w:cs="Times New Roman"/>
          <w:sz w:val="24"/>
          <w:szCs w:val="24"/>
        </w:rPr>
        <w:t xml:space="preserve"> не ограничивается.</w:t>
      </w:r>
    </w:p>
    <w:p w:rsidR="00CC4859" w:rsidRPr="000021C6" w:rsidRDefault="00CC4859" w:rsidP="00182FCD">
      <w:pPr>
        <w:pStyle w:val="ConsPlusNormal"/>
        <w:ind w:firstLine="709"/>
        <w:jc w:val="both"/>
        <w:rPr>
          <w:rFonts w:ascii="Times New Roman" w:hAnsi="Times New Roman" w:cs="Times New Roman"/>
          <w:sz w:val="24"/>
          <w:szCs w:val="24"/>
        </w:rPr>
      </w:pPr>
    </w:p>
    <w:p w:rsidR="00CC4859" w:rsidRPr="000021C6" w:rsidRDefault="00CC4859" w:rsidP="000659C8">
      <w:pPr>
        <w:pStyle w:val="a3"/>
        <w:numPr>
          <w:ilvl w:val="2"/>
          <w:numId w:val="8"/>
        </w:numPr>
        <w:spacing w:after="0" w:line="240" w:lineRule="auto"/>
        <w:ind w:left="0" w:firstLine="0"/>
        <w:outlineLvl w:val="2"/>
        <w:rPr>
          <w:rFonts w:ascii="Times New Roman" w:hAnsi="Times New Roman" w:cs="Times New Roman"/>
          <w:b/>
          <w:sz w:val="24"/>
          <w:szCs w:val="24"/>
        </w:rPr>
      </w:pPr>
      <w:bookmarkStart w:id="54" w:name="_Toc357112937"/>
      <w:r w:rsidRPr="000021C6">
        <w:rPr>
          <w:rFonts w:ascii="Times New Roman" w:hAnsi="Times New Roman" w:cs="Times New Roman"/>
          <w:b/>
          <w:sz w:val="24"/>
          <w:szCs w:val="24"/>
        </w:rPr>
        <w:t>Порядок принятия решений полномочий высшим органом управления</w:t>
      </w:r>
      <w:bookmarkEnd w:id="54"/>
      <w:r w:rsidRPr="000021C6">
        <w:rPr>
          <w:rFonts w:ascii="Times New Roman" w:hAnsi="Times New Roman" w:cs="Times New Roman"/>
          <w:b/>
          <w:sz w:val="24"/>
          <w:szCs w:val="24"/>
        </w:rPr>
        <w:t xml:space="preserve"> </w:t>
      </w:r>
    </w:p>
    <w:p w:rsidR="00CC4859" w:rsidRDefault="00CC4859"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Принятие решений </w:t>
      </w:r>
      <w:r w:rsidR="00F24949">
        <w:rPr>
          <w:rFonts w:ascii="Times New Roman" w:hAnsi="Times New Roman" w:cs="Times New Roman"/>
          <w:sz w:val="24"/>
          <w:szCs w:val="24"/>
        </w:rPr>
        <w:t>Правлением</w:t>
      </w:r>
      <w:r>
        <w:rPr>
          <w:rFonts w:ascii="Times New Roman" w:hAnsi="Times New Roman" w:cs="Times New Roman"/>
          <w:sz w:val="24"/>
          <w:szCs w:val="24"/>
        </w:rPr>
        <w:t xml:space="preserve"> </w:t>
      </w:r>
      <w:r w:rsidR="00A205AA">
        <w:rPr>
          <w:rFonts w:ascii="Times New Roman" w:hAnsi="Times New Roman" w:cs="Times New Roman"/>
          <w:sz w:val="24"/>
          <w:szCs w:val="24"/>
        </w:rPr>
        <w:t>Фонда</w:t>
      </w:r>
      <w:r>
        <w:rPr>
          <w:rFonts w:ascii="Times New Roman" w:hAnsi="Times New Roman" w:cs="Times New Roman"/>
          <w:sz w:val="24"/>
          <w:szCs w:val="24"/>
        </w:rPr>
        <w:t xml:space="preserve"> осуществляется</w:t>
      </w:r>
      <w:r w:rsidR="00BB46A7">
        <w:rPr>
          <w:rFonts w:ascii="Times New Roman" w:hAnsi="Times New Roman" w:cs="Times New Roman"/>
          <w:sz w:val="24"/>
          <w:szCs w:val="24"/>
        </w:rPr>
        <w:t xml:space="preserve"> </w:t>
      </w:r>
      <w:r>
        <w:rPr>
          <w:rFonts w:ascii="Times New Roman" w:hAnsi="Times New Roman" w:cs="Times New Roman"/>
          <w:sz w:val="24"/>
          <w:szCs w:val="24"/>
        </w:rPr>
        <w:t>заседани</w:t>
      </w:r>
      <w:r w:rsidR="00203B7C">
        <w:rPr>
          <w:rFonts w:ascii="Times New Roman" w:hAnsi="Times New Roman" w:cs="Times New Roman"/>
          <w:sz w:val="24"/>
          <w:szCs w:val="24"/>
        </w:rPr>
        <w:t>ем</w:t>
      </w:r>
      <w:r>
        <w:rPr>
          <w:rFonts w:ascii="Times New Roman" w:hAnsi="Times New Roman" w:cs="Times New Roman"/>
          <w:sz w:val="24"/>
          <w:szCs w:val="24"/>
        </w:rPr>
        <w:t xml:space="preserve"> </w:t>
      </w:r>
      <w:r w:rsidR="00F24949">
        <w:rPr>
          <w:rFonts w:ascii="Times New Roman" w:hAnsi="Times New Roman" w:cs="Times New Roman"/>
          <w:sz w:val="24"/>
          <w:szCs w:val="24"/>
        </w:rPr>
        <w:t>Правления</w:t>
      </w:r>
      <w:r>
        <w:rPr>
          <w:rFonts w:ascii="Times New Roman" w:hAnsi="Times New Roman" w:cs="Times New Roman"/>
          <w:sz w:val="24"/>
          <w:szCs w:val="24"/>
        </w:rPr>
        <w:t>, которое проводится по необходимости, но не реже одного раза в год.</w:t>
      </w:r>
    </w:p>
    <w:p w:rsidR="00CC4859" w:rsidRPr="000021C6" w:rsidRDefault="00203B7C" w:rsidP="000B0276">
      <w:pPr>
        <w:pStyle w:val="ConsPlusNormal"/>
        <w:ind w:firstLine="709"/>
        <w:jc w:val="both"/>
        <w:rPr>
          <w:rFonts w:ascii="Times New Roman" w:hAnsi="Times New Roman" w:cs="Times New Roman"/>
          <w:sz w:val="24"/>
          <w:szCs w:val="24"/>
        </w:rPr>
      </w:pPr>
      <w:r w:rsidRPr="000021C6">
        <w:rPr>
          <w:rFonts w:ascii="Times New Roman" w:hAnsi="Times New Roman" w:cs="Times New Roman"/>
          <w:sz w:val="24"/>
          <w:szCs w:val="24"/>
        </w:rPr>
        <w:t xml:space="preserve">Заседание </w:t>
      </w:r>
      <w:r w:rsidR="00F24949">
        <w:rPr>
          <w:rFonts w:ascii="Times New Roman" w:hAnsi="Times New Roman" w:cs="Times New Roman"/>
          <w:sz w:val="24"/>
          <w:szCs w:val="24"/>
        </w:rPr>
        <w:t>Правления</w:t>
      </w:r>
      <w:r w:rsidRPr="000021C6">
        <w:rPr>
          <w:rFonts w:ascii="Times New Roman" w:hAnsi="Times New Roman" w:cs="Times New Roman"/>
          <w:sz w:val="24"/>
          <w:szCs w:val="24"/>
        </w:rPr>
        <w:t xml:space="preserve"> правомочно, если на указанном заседании присутствует </w:t>
      </w:r>
      <w:r>
        <w:rPr>
          <w:rFonts w:ascii="Times New Roman" w:hAnsi="Times New Roman" w:cs="Times New Roman"/>
          <w:sz w:val="24"/>
          <w:szCs w:val="24"/>
        </w:rPr>
        <w:t>не менее</w:t>
      </w:r>
      <w:r w:rsidRPr="000021C6">
        <w:rPr>
          <w:rFonts w:ascii="Times New Roman" w:hAnsi="Times New Roman" w:cs="Times New Roman"/>
          <w:sz w:val="24"/>
          <w:szCs w:val="24"/>
        </w:rPr>
        <w:t xml:space="preserve"> </w:t>
      </w:r>
      <w:r>
        <w:rPr>
          <w:rFonts w:ascii="Times New Roman" w:hAnsi="Times New Roman" w:cs="Times New Roman"/>
          <w:sz w:val="24"/>
          <w:szCs w:val="24"/>
        </w:rPr>
        <w:t>двух третей</w:t>
      </w:r>
      <w:r w:rsidRPr="000021C6">
        <w:rPr>
          <w:rFonts w:ascii="Times New Roman" w:hAnsi="Times New Roman" w:cs="Times New Roman"/>
          <w:sz w:val="24"/>
          <w:szCs w:val="24"/>
        </w:rPr>
        <w:t xml:space="preserve"> его членов.</w:t>
      </w:r>
      <w:r>
        <w:rPr>
          <w:rFonts w:ascii="Times New Roman" w:hAnsi="Times New Roman" w:cs="Times New Roman"/>
          <w:sz w:val="24"/>
          <w:szCs w:val="24"/>
        </w:rPr>
        <w:t xml:space="preserve"> Допускается участие </w:t>
      </w:r>
      <w:r w:rsidR="004168EE">
        <w:rPr>
          <w:rFonts w:ascii="Times New Roman" w:hAnsi="Times New Roman" w:cs="Times New Roman"/>
          <w:sz w:val="24"/>
          <w:szCs w:val="24"/>
        </w:rPr>
        <w:t>членов Правления</w:t>
      </w:r>
      <w:r>
        <w:rPr>
          <w:rFonts w:ascii="Times New Roman" w:hAnsi="Times New Roman" w:cs="Times New Roman"/>
          <w:sz w:val="24"/>
          <w:szCs w:val="24"/>
        </w:rPr>
        <w:t xml:space="preserve"> в заседании </w:t>
      </w:r>
      <w:r w:rsidR="00F24949">
        <w:rPr>
          <w:rFonts w:ascii="Times New Roman" w:hAnsi="Times New Roman" w:cs="Times New Roman"/>
          <w:sz w:val="24"/>
          <w:szCs w:val="24"/>
        </w:rPr>
        <w:t>Правления</w:t>
      </w:r>
      <w:r>
        <w:rPr>
          <w:rFonts w:ascii="Times New Roman" w:hAnsi="Times New Roman" w:cs="Times New Roman"/>
          <w:sz w:val="24"/>
          <w:szCs w:val="24"/>
        </w:rPr>
        <w:t xml:space="preserve"> посредством видео связи. Решения </w:t>
      </w:r>
      <w:r w:rsidR="004168EE">
        <w:rPr>
          <w:rFonts w:ascii="Times New Roman" w:hAnsi="Times New Roman" w:cs="Times New Roman"/>
          <w:sz w:val="24"/>
          <w:szCs w:val="24"/>
        </w:rPr>
        <w:t>члена Правления</w:t>
      </w:r>
      <w:r>
        <w:rPr>
          <w:rFonts w:ascii="Times New Roman" w:hAnsi="Times New Roman" w:cs="Times New Roman"/>
          <w:sz w:val="24"/>
          <w:szCs w:val="24"/>
        </w:rPr>
        <w:t xml:space="preserve">, участвовавшего в заседании </w:t>
      </w:r>
      <w:r w:rsidR="00F24949">
        <w:rPr>
          <w:rFonts w:ascii="Times New Roman" w:hAnsi="Times New Roman" w:cs="Times New Roman"/>
          <w:sz w:val="24"/>
          <w:szCs w:val="24"/>
        </w:rPr>
        <w:t>Правления</w:t>
      </w:r>
      <w:r>
        <w:rPr>
          <w:rFonts w:ascii="Times New Roman" w:hAnsi="Times New Roman" w:cs="Times New Roman"/>
          <w:sz w:val="24"/>
          <w:szCs w:val="24"/>
        </w:rPr>
        <w:t xml:space="preserve"> посредством видео связи, по вопросам повестки заседания </w:t>
      </w:r>
      <w:r w:rsidR="00F24949">
        <w:rPr>
          <w:rFonts w:ascii="Times New Roman" w:hAnsi="Times New Roman" w:cs="Times New Roman"/>
          <w:sz w:val="24"/>
          <w:szCs w:val="24"/>
        </w:rPr>
        <w:t>Правления</w:t>
      </w:r>
      <w:r>
        <w:rPr>
          <w:rFonts w:ascii="Times New Roman" w:hAnsi="Times New Roman" w:cs="Times New Roman"/>
          <w:sz w:val="24"/>
          <w:szCs w:val="24"/>
        </w:rPr>
        <w:t xml:space="preserve"> должны быть подтверждены им лично или посредством своей</w:t>
      </w:r>
      <w:r w:rsidR="00F24949">
        <w:rPr>
          <w:rFonts w:ascii="Times New Roman" w:hAnsi="Times New Roman" w:cs="Times New Roman"/>
          <w:sz w:val="24"/>
          <w:szCs w:val="24"/>
        </w:rPr>
        <w:t xml:space="preserve"> квалифицированной </w:t>
      </w:r>
      <w:r>
        <w:rPr>
          <w:rFonts w:ascii="Times New Roman" w:hAnsi="Times New Roman" w:cs="Times New Roman"/>
          <w:sz w:val="24"/>
          <w:szCs w:val="24"/>
        </w:rPr>
        <w:t xml:space="preserve">электронной подписи в срок не позднее 3 суток после окончания заседания </w:t>
      </w:r>
      <w:r w:rsidR="004168EE">
        <w:rPr>
          <w:rFonts w:ascii="Times New Roman" w:hAnsi="Times New Roman" w:cs="Times New Roman"/>
          <w:sz w:val="24"/>
          <w:szCs w:val="24"/>
        </w:rPr>
        <w:t>Правления</w:t>
      </w:r>
      <w:r>
        <w:rPr>
          <w:rFonts w:ascii="Times New Roman" w:hAnsi="Times New Roman" w:cs="Times New Roman"/>
          <w:sz w:val="24"/>
          <w:szCs w:val="24"/>
        </w:rPr>
        <w:t>.</w:t>
      </w:r>
      <w:r w:rsidR="00CC4859">
        <w:rPr>
          <w:rFonts w:ascii="Times New Roman" w:hAnsi="Times New Roman" w:cs="Times New Roman"/>
          <w:sz w:val="24"/>
          <w:szCs w:val="24"/>
        </w:rPr>
        <w:t xml:space="preserve"> О проведении заседания </w:t>
      </w:r>
      <w:r w:rsidR="00F24949">
        <w:rPr>
          <w:rFonts w:ascii="Times New Roman" w:hAnsi="Times New Roman" w:cs="Times New Roman"/>
          <w:sz w:val="24"/>
          <w:szCs w:val="24"/>
        </w:rPr>
        <w:t>Правления</w:t>
      </w:r>
      <w:r w:rsidR="00CC4859">
        <w:rPr>
          <w:rFonts w:ascii="Times New Roman" w:hAnsi="Times New Roman" w:cs="Times New Roman"/>
          <w:sz w:val="24"/>
          <w:szCs w:val="24"/>
        </w:rPr>
        <w:t xml:space="preserve"> должно быть сообщено всем </w:t>
      </w:r>
      <w:r w:rsidR="00830FD7">
        <w:rPr>
          <w:rFonts w:ascii="Times New Roman" w:hAnsi="Times New Roman" w:cs="Times New Roman"/>
          <w:sz w:val="24"/>
          <w:szCs w:val="24"/>
        </w:rPr>
        <w:t>его членам</w:t>
      </w:r>
      <w:r w:rsidR="00CC4859">
        <w:rPr>
          <w:rFonts w:ascii="Times New Roman" w:hAnsi="Times New Roman" w:cs="Times New Roman"/>
          <w:sz w:val="24"/>
          <w:szCs w:val="24"/>
        </w:rPr>
        <w:t xml:space="preserve"> не позднее</w:t>
      </w:r>
      <w:r w:rsidR="00BB46A7">
        <w:rPr>
          <w:rFonts w:ascii="Times New Roman" w:hAnsi="Times New Roman" w:cs="Times New Roman"/>
          <w:sz w:val="24"/>
          <w:szCs w:val="24"/>
        </w:rPr>
        <w:t>,</w:t>
      </w:r>
      <w:r w:rsidR="00CC4859">
        <w:rPr>
          <w:rFonts w:ascii="Times New Roman" w:hAnsi="Times New Roman" w:cs="Times New Roman"/>
          <w:sz w:val="24"/>
          <w:szCs w:val="24"/>
        </w:rPr>
        <w:t xml:space="preserve"> чем за 3 </w:t>
      </w:r>
      <w:r w:rsidR="00BB46A7">
        <w:rPr>
          <w:rFonts w:ascii="Times New Roman" w:hAnsi="Times New Roman" w:cs="Times New Roman"/>
          <w:sz w:val="24"/>
          <w:szCs w:val="24"/>
        </w:rPr>
        <w:t>суток</w:t>
      </w:r>
      <w:r w:rsidR="00CC4859">
        <w:rPr>
          <w:rFonts w:ascii="Times New Roman" w:hAnsi="Times New Roman" w:cs="Times New Roman"/>
          <w:sz w:val="24"/>
          <w:szCs w:val="24"/>
        </w:rPr>
        <w:t xml:space="preserve"> до его проведения.</w:t>
      </w:r>
    </w:p>
    <w:p w:rsidR="001D2E32" w:rsidRDefault="00CC4859" w:rsidP="000B0276">
      <w:pPr>
        <w:pStyle w:val="ConsPlusNormal"/>
        <w:ind w:firstLine="709"/>
        <w:jc w:val="both"/>
        <w:rPr>
          <w:rFonts w:ascii="Times New Roman" w:hAnsi="Times New Roman" w:cs="Times New Roman"/>
          <w:sz w:val="24"/>
          <w:szCs w:val="24"/>
        </w:rPr>
      </w:pPr>
      <w:r w:rsidRPr="000021C6">
        <w:rPr>
          <w:rFonts w:ascii="Times New Roman" w:hAnsi="Times New Roman" w:cs="Times New Roman"/>
          <w:sz w:val="24"/>
          <w:szCs w:val="24"/>
        </w:rPr>
        <w:t xml:space="preserve">Решение заседания </w:t>
      </w:r>
      <w:r w:rsidR="00F24949">
        <w:rPr>
          <w:rFonts w:ascii="Times New Roman" w:hAnsi="Times New Roman" w:cs="Times New Roman"/>
          <w:sz w:val="24"/>
          <w:szCs w:val="24"/>
        </w:rPr>
        <w:t>Правления</w:t>
      </w:r>
      <w:r w:rsidR="001D2E32" w:rsidRPr="001D2E32">
        <w:rPr>
          <w:rFonts w:ascii="Times New Roman" w:hAnsi="Times New Roman" w:cs="Times New Roman"/>
          <w:sz w:val="24"/>
          <w:szCs w:val="24"/>
        </w:rPr>
        <w:t xml:space="preserve"> </w:t>
      </w:r>
      <w:r w:rsidR="001D2E32" w:rsidRPr="000021C6">
        <w:rPr>
          <w:rFonts w:ascii="Times New Roman" w:hAnsi="Times New Roman" w:cs="Times New Roman"/>
          <w:sz w:val="24"/>
          <w:szCs w:val="24"/>
        </w:rPr>
        <w:t>по вопросам</w:t>
      </w:r>
      <w:r w:rsidR="004F2814">
        <w:rPr>
          <w:rFonts w:ascii="Times New Roman" w:hAnsi="Times New Roman" w:cs="Times New Roman"/>
          <w:sz w:val="24"/>
          <w:szCs w:val="24"/>
        </w:rPr>
        <w:t>,</w:t>
      </w:r>
      <w:r w:rsidR="001D2E32" w:rsidRPr="000021C6">
        <w:rPr>
          <w:rFonts w:ascii="Times New Roman" w:hAnsi="Times New Roman" w:cs="Times New Roman"/>
          <w:sz w:val="24"/>
          <w:szCs w:val="24"/>
        </w:rPr>
        <w:t xml:space="preserve"> </w:t>
      </w:r>
      <w:r w:rsidR="001D2E32">
        <w:rPr>
          <w:rFonts w:ascii="Times New Roman" w:hAnsi="Times New Roman" w:cs="Times New Roman"/>
          <w:sz w:val="24"/>
          <w:szCs w:val="24"/>
        </w:rPr>
        <w:t xml:space="preserve">не относящимся к </w:t>
      </w:r>
      <w:r w:rsidR="001D2E32" w:rsidRPr="000021C6">
        <w:rPr>
          <w:rFonts w:ascii="Times New Roman" w:hAnsi="Times New Roman" w:cs="Times New Roman"/>
          <w:sz w:val="24"/>
          <w:szCs w:val="24"/>
        </w:rPr>
        <w:t xml:space="preserve">исключительной компетенции высшего органа управления </w:t>
      </w:r>
      <w:r w:rsidR="00A205AA">
        <w:rPr>
          <w:rFonts w:ascii="Times New Roman" w:hAnsi="Times New Roman" w:cs="Times New Roman"/>
          <w:sz w:val="24"/>
          <w:szCs w:val="24"/>
        </w:rPr>
        <w:t>Фонда</w:t>
      </w:r>
      <w:r w:rsidR="004F2814">
        <w:rPr>
          <w:rFonts w:ascii="Times New Roman" w:hAnsi="Times New Roman" w:cs="Times New Roman"/>
          <w:sz w:val="24"/>
          <w:szCs w:val="24"/>
        </w:rPr>
        <w:t>,</w:t>
      </w:r>
      <w:r w:rsidR="001D2E32">
        <w:rPr>
          <w:rFonts w:ascii="Times New Roman" w:hAnsi="Times New Roman" w:cs="Times New Roman"/>
          <w:sz w:val="24"/>
          <w:szCs w:val="24"/>
        </w:rPr>
        <w:t xml:space="preserve"> </w:t>
      </w:r>
      <w:r w:rsidRPr="000021C6">
        <w:rPr>
          <w:rFonts w:ascii="Times New Roman" w:hAnsi="Times New Roman" w:cs="Times New Roman"/>
          <w:sz w:val="24"/>
          <w:szCs w:val="24"/>
        </w:rPr>
        <w:t xml:space="preserve">принимается </w:t>
      </w:r>
      <w:r w:rsidR="00F24949">
        <w:rPr>
          <w:rFonts w:ascii="Times New Roman" w:hAnsi="Times New Roman" w:cs="Times New Roman"/>
          <w:sz w:val="24"/>
          <w:szCs w:val="24"/>
        </w:rPr>
        <w:t xml:space="preserve">простым </w:t>
      </w:r>
      <w:r w:rsidRPr="000021C6">
        <w:rPr>
          <w:rFonts w:ascii="Times New Roman" w:hAnsi="Times New Roman" w:cs="Times New Roman"/>
          <w:sz w:val="24"/>
          <w:szCs w:val="24"/>
        </w:rPr>
        <w:t xml:space="preserve">большинством голосов, присутствующих на заседании. </w:t>
      </w:r>
    </w:p>
    <w:p w:rsidR="00CC4859" w:rsidRPr="00182FCD" w:rsidRDefault="00CC4859" w:rsidP="000B0276">
      <w:pPr>
        <w:pStyle w:val="ConsPlusNormal"/>
        <w:ind w:firstLine="709"/>
        <w:jc w:val="both"/>
        <w:rPr>
          <w:rFonts w:ascii="Times New Roman" w:hAnsi="Times New Roman" w:cs="Times New Roman"/>
          <w:sz w:val="24"/>
          <w:szCs w:val="24"/>
        </w:rPr>
      </w:pPr>
      <w:r w:rsidRPr="000021C6">
        <w:rPr>
          <w:rFonts w:ascii="Times New Roman" w:hAnsi="Times New Roman" w:cs="Times New Roman"/>
          <w:sz w:val="24"/>
          <w:szCs w:val="24"/>
        </w:rPr>
        <w:t>Решение заседания</w:t>
      </w:r>
      <w:r w:rsidR="001D2E32" w:rsidRPr="001D2E32">
        <w:rPr>
          <w:rFonts w:ascii="Times New Roman" w:hAnsi="Times New Roman" w:cs="Times New Roman"/>
          <w:sz w:val="24"/>
          <w:szCs w:val="24"/>
        </w:rPr>
        <w:t xml:space="preserve"> </w:t>
      </w:r>
      <w:r w:rsidR="00F24949">
        <w:rPr>
          <w:rFonts w:ascii="Times New Roman" w:hAnsi="Times New Roman" w:cs="Times New Roman"/>
          <w:sz w:val="24"/>
          <w:szCs w:val="24"/>
        </w:rPr>
        <w:t>Правления</w:t>
      </w:r>
      <w:r w:rsidRPr="000021C6">
        <w:rPr>
          <w:rFonts w:ascii="Times New Roman" w:hAnsi="Times New Roman" w:cs="Times New Roman"/>
          <w:sz w:val="24"/>
          <w:szCs w:val="24"/>
        </w:rPr>
        <w:t xml:space="preserve"> по вопросам исключительной компетенции высшего органа управления </w:t>
      </w:r>
      <w:r w:rsidR="00A205AA">
        <w:rPr>
          <w:rFonts w:ascii="Times New Roman" w:hAnsi="Times New Roman" w:cs="Times New Roman"/>
          <w:sz w:val="24"/>
          <w:szCs w:val="24"/>
        </w:rPr>
        <w:t>Фонда</w:t>
      </w:r>
      <w:r>
        <w:rPr>
          <w:rFonts w:ascii="Times New Roman" w:hAnsi="Times New Roman" w:cs="Times New Roman"/>
          <w:sz w:val="24"/>
          <w:szCs w:val="24"/>
        </w:rPr>
        <w:t xml:space="preserve"> </w:t>
      </w:r>
      <w:r w:rsidRPr="000021C6">
        <w:rPr>
          <w:rFonts w:ascii="Times New Roman" w:hAnsi="Times New Roman" w:cs="Times New Roman"/>
          <w:sz w:val="24"/>
          <w:szCs w:val="24"/>
        </w:rPr>
        <w:t>принимается единогласно</w:t>
      </w:r>
      <w:r w:rsidR="000134EB" w:rsidRPr="00182FCD">
        <w:rPr>
          <w:rFonts w:ascii="Times New Roman" w:hAnsi="Times New Roman" w:cs="Times New Roman"/>
          <w:sz w:val="24"/>
          <w:szCs w:val="24"/>
        </w:rPr>
        <w:t>.</w:t>
      </w:r>
    </w:p>
    <w:p w:rsidR="00213B02" w:rsidRPr="00182FCD" w:rsidRDefault="00213B02"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Решение заседания </w:t>
      </w:r>
      <w:r w:rsidR="00F24949">
        <w:rPr>
          <w:rFonts w:ascii="Times New Roman" w:hAnsi="Times New Roman" w:cs="Times New Roman"/>
          <w:sz w:val="24"/>
          <w:szCs w:val="24"/>
        </w:rPr>
        <w:t>Правления</w:t>
      </w:r>
      <w:r>
        <w:rPr>
          <w:rFonts w:ascii="Times New Roman" w:hAnsi="Times New Roman" w:cs="Times New Roman"/>
          <w:sz w:val="24"/>
          <w:szCs w:val="24"/>
        </w:rPr>
        <w:t xml:space="preserve"> считается принятым после подписания такого решения всеми участвовавшими в заседании учредителями.</w:t>
      </w:r>
    </w:p>
    <w:p w:rsidR="00CC4859" w:rsidRDefault="00CC4859"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случае отсутствия возражений со стороны </w:t>
      </w:r>
      <w:r w:rsidR="00830FD7">
        <w:rPr>
          <w:rFonts w:ascii="Times New Roman" w:hAnsi="Times New Roman" w:cs="Times New Roman"/>
          <w:sz w:val="24"/>
          <w:szCs w:val="24"/>
        </w:rPr>
        <w:t xml:space="preserve">членов </w:t>
      </w:r>
      <w:r w:rsidR="00F24949">
        <w:rPr>
          <w:rFonts w:ascii="Times New Roman" w:hAnsi="Times New Roman" w:cs="Times New Roman"/>
          <w:sz w:val="24"/>
          <w:szCs w:val="24"/>
        </w:rPr>
        <w:t>Правления</w:t>
      </w:r>
      <w:r>
        <w:rPr>
          <w:rFonts w:ascii="Times New Roman" w:hAnsi="Times New Roman" w:cs="Times New Roman"/>
          <w:sz w:val="24"/>
          <w:szCs w:val="24"/>
        </w:rPr>
        <w:t xml:space="preserve">, на заседании </w:t>
      </w:r>
      <w:r w:rsidR="00F24949">
        <w:rPr>
          <w:rFonts w:ascii="Times New Roman" w:hAnsi="Times New Roman" w:cs="Times New Roman"/>
          <w:sz w:val="24"/>
          <w:szCs w:val="24"/>
        </w:rPr>
        <w:t>Правления</w:t>
      </w:r>
      <w:r>
        <w:rPr>
          <w:rFonts w:ascii="Times New Roman" w:hAnsi="Times New Roman" w:cs="Times New Roman"/>
          <w:sz w:val="24"/>
          <w:szCs w:val="24"/>
        </w:rPr>
        <w:t xml:space="preserve"> </w:t>
      </w:r>
      <w:r w:rsidR="008F79B1">
        <w:rPr>
          <w:rFonts w:ascii="Times New Roman" w:hAnsi="Times New Roman" w:cs="Times New Roman"/>
          <w:sz w:val="24"/>
          <w:szCs w:val="24"/>
        </w:rPr>
        <w:t>Фонда</w:t>
      </w:r>
      <w:r>
        <w:rPr>
          <w:rFonts w:ascii="Times New Roman" w:hAnsi="Times New Roman" w:cs="Times New Roman"/>
          <w:sz w:val="24"/>
          <w:szCs w:val="24"/>
        </w:rPr>
        <w:t xml:space="preserve"> </w:t>
      </w:r>
      <w:r w:rsidRPr="00C87193">
        <w:rPr>
          <w:rFonts w:ascii="Times New Roman" w:hAnsi="Times New Roman" w:cs="Times New Roman"/>
          <w:sz w:val="24"/>
          <w:szCs w:val="24"/>
        </w:rPr>
        <w:t xml:space="preserve">могут </w:t>
      </w:r>
      <w:r>
        <w:rPr>
          <w:rFonts w:ascii="Times New Roman" w:hAnsi="Times New Roman" w:cs="Times New Roman"/>
          <w:sz w:val="24"/>
          <w:szCs w:val="24"/>
        </w:rPr>
        <w:t>присутствовать</w:t>
      </w:r>
      <w:r w:rsidRPr="00C87193">
        <w:rPr>
          <w:rFonts w:ascii="Times New Roman" w:hAnsi="Times New Roman" w:cs="Times New Roman"/>
          <w:sz w:val="24"/>
          <w:szCs w:val="24"/>
        </w:rPr>
        <w:t xml:space="preserve"> приглашенные граждане и представители иных организаций без права совещательного голоса.</w:t>
      </w:r>
    </w:p>
    <w:p w:rsidR="00CC4859" w:rsidRDefault="00CC4859" w:rsidP="00182FCD">
      <w:pPr>
        <w:pStyle w:val="ConsPlusNormal"/>
        <w:ind w:firstLine="709"/>
        <w:jc w:val="both"/>
        <w:rPr>
          <w:rFonts w:ascii="Times New Roman" w:hAnsi="Times New Roman" w:cs="Times New Roman"/>
          <w:sz w:val="24"/>
          <w:szCs w:val="24"/>
        </w:rPr>
      </w:pPr>
    </w:p>
    <w:p w:rsidR="00776752" w:rsidRPr="000021C6" w:rsidRDefault="00776752" w:rsidP="00182FCD">
      <w:pPr>
        <w:pStyle w:val="ConsPlusNormal"/>
        <w:ind w:firstLine="709"/>
        <w:jc w:val="both"/>
        <w:rPr>
          <w:rFonts w:ascii="Times New Roman" w:hAnsi="Times New Roman" w:cs="Times New Roman"/>
          <w:sz w:val="24"/>
          <w:szCs w:val="24"/>
        </w:rPr>
      </w:pPr>
    </w:p>
    <w:p w:rsidR="00CC4859" w:rsidRPr="000021C6" w:rsidRDefault="00CC4859" w:rsidP="000659C8">
      <w:pPr>
        <w:pStyle w:val="a3"/>
        <w:numPr>
          <w:ilvl w:val="2"/>
          <w:numId w:val="8"/>
        </w:numPr>
        <w:spacing w:after="0" w:line="240" w:lineRule="auto"/>
        <w:ind w:left="0" w:firstLine="0"/>
        <w:outlineLvl w:val="2"/>
        <w:rPr>
          <w:rFonts w:ascii="Times New Roman" w:hAnsi="Times New Roman" w:cs="Times New Roman"/>
          <w:b/>
          <w:sz w:val="24"/>
          <w:szCs w:val="24"/>
        </w:rPr>
      </w:pPr>
      <w:bookmarkStart w:id="55" w:name="_Toc357112938"/>
      <w:r w:rsidRPr="000021C6">
        <w:rPr>
          <w:rFonts w:ascii="Times New Roman" w:hAnsi="Times New Roman" w:cs="Times New Roman"/>
          <w:b/>
          <w:sz w:val="24"/>
          <w:szCs w:val="24"/>
        </w:rPr>
        <w:lastRenderedPageBreak/>
        <w:t xml:space="preserve">Порядок выступления от имени </w:t>
      </w:r>
      <w:r w:rsidR="0046322A">
        <w:rPr>
          <w:rFonts w:ascii="Times New Roman" w:hAnsi="Times New Roman" w:cs="Times New Roman"/>
          <w:b/>
          <w:sz w:val="24"/>
          <w:szCs w:val="24"/>
        </w:rPr>
        <w:t>фонда</w:t>
      </w:r>
      <w:bookmarkEnd w:id="55"/>
    </w:p>
    <w:p w:rsidR="00CC4859" w:rsidRDefault="00CC4859"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От имени </w:t>
      </w:r>
      <w:r w:rsidR="008F79B1">
        <w:rPr>
          <w:rFonts w:ascii="Times New Roman" w:hAnsi="Times New Roman" w:cs="Times New Roman"/>
          <w:sz w:val="24"/>
          <w:szCs w:val="24"/>
        </w:rPr>
        <w:t>Фонда</w:t>
      </w:r>
      <w:r>
        <w:rPr>
          <w:rFonts w:ascii="Times New Roman" w:hAnsi="Times New Roman" w:cs="Times New Roman"/>
          <w:sz w:val="24"/>
          <w:szCs w:val="24"/>
        </w:rPr>
        <w:t xml:space="preserve"> имеет право выступать исключительно </w:t>
      </w:r>
      <w:r w:rsidR="00F24949">
        <w:rPr>
          <w:rFonts w:ascii="Times New Roman" w:hAnsi="Times New Roman" w:cs="Times New Roman"/>
          <w:sz w:val="24"/>
          <w:szCs w:val="24"/>
        </w:rPr>
        <w:t>Правление</w:t>
      </w:r>
      <w:r>
        <w:rPr>
          <w:rFonts w:ascii="Times New Roman" w:hAnsi="Times New Roman" w:cs="Times New Roman"/>
          <w:sz w:val="24"/>
          <w:szCs w:val="24"/>
        </w:rPr>
        <w:t xml:space="preserve"> посредством своих решений заседаний.</w:t>
      </w:r>
    </w:p>
    <w:p w:rsidR="00350771" w:rsidRDefault="00350771" w:rsidP="00182FCD">
      <w:pPr>
        <w:pStyle w:val="ConsPlusNormal"/>
        <w:ind w:firstLine="709"/>
        <w:jc w:val="both"/>
        <w:rPr>
          <w:rFonts w:ascii="Times New Roman" w:hAnsi="Times New Roman" w:cs="Times New Roman"/>
          <w:sz w:val="24"/>
          <w:szCs w:val="24"/>
        </w:rPr>
      </w:pPr>
    </w:p>
    <w:p w:rsidR="00FB1B9A" w:rsidRDefault="00FB1B9A" w:rsidP="000659C8">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56" w:name="_Toc357112939"/>
      <w:r>
        <w:rPr>
          <w:rFonts w:ascii="Times New Roman" w:hAnsi="Times New Roman" w:cs="Times New Roman"/>
          <w:b/>
          <w:sz w:val="24"/>
          <w:szCs w:val="24"/>
        </w:rPr>
        <w:t>Исполнительный орган</w:t>
      </w:r>
      <w:r w:rsidR="00074AD6">
        <w:rPr>
          <w:rFonts w:ascii="Times New Roman" w:hAnsi="Times New Roman" w:cs="Times New Roman"/>
          <w:b/>
          <w:sz w:val="24"/>
          <w:szCs w:val="24"/>
        </w:rPr>
        <w:t xml:space="preserve"> управления</w:t>
      </w:r>
      <w:bookmarkEnd w:id="56"/>
    </w:p>
    <w:p w:rsidR="00CC4859" w:rsidRPr="000021C6" w:rsidRDefault="00CC4859" w:rsidP="000659C8">
      <w:pPr>
        <w:pStyle w:val="a3"/>
        <w:numPr>
          <w:ilvl w:val="2"/>
          <w:numId w:val="8"/>
        </w:numPr>
        <w:spacing w:after="0" w:line="240" w:lineRule="auto"/>
        <w:ind w:left="0" w:firstLine="0"/>
        <w:outlineLvl w:val="2"/>
        <w:rPr>
          <w:rFonts w:ascii="Times New Roman" w:hAnsi="Times New Roman" w:cs="Times New Roman"/>
          <w:b/>
          <w:sz w:val="24"/>
          <w:szCs w:val="24"/>
        </w:rPr>
      </w:pPr>
      <w:bookmarkStart w:id="57" w:name="_Toc357112940"/>
      <w:r w:rsidRPr="000021C6">
        <w:rPr>
          <w:rFonts w:ascii="Times New Roman" w:hAnsi="Times New Roman" w:cs="Times New Roman"/>
          <w:b/>
          <w:sz w:val="24"/>
          <w:szCs w:val="24"/>
        </w:rPr>
        <w:t>Структура исполнительного органа управления</w:t>
      </w:r>
      <w:bookmarkEnd w:id="57"/>
    </w:p>
    <w:p w:rsidR="00CC4859" w:rsidRPr="000021C6" w:rsidRDefault="00CC4859"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Единоличным исполнительным органом </w:t>
      </w:r>
      <w:r w:rsidR="008F79B1">
        <w:rPr>
          <w:rFonts w:ascii="Times New Roman" w:hAnsi="Times New Roman" w:cs="Times New Roman"/>
          <w:sz w:val="24"/>
          <w:szCs w:val="24"/>
        </w:rPr>
        <w:t>Фонда</w:t>
      </w:r>
      <w:r>
        <w:rPr>
          <w:rFonts w:ascii="Times New Roman" w:hAnsi="Times New Roman" w:cs="Times New Roman"/>
          <w:sz w:val="24"/>
          <w:szCs w:val="24"/>
        </w:rPr>
        <w:t xml:space="preserve"> является Директор </w:t>
      </w:r>
      <w:r w:rsidR="008F79B1">
        <w:rPr>
          <w:rFonts w:ascii="Times New Roman" w:hAnsi="Times New Roman" w:cs="Times New Roman"/>
          <w:sz w:val="24"/>
          <w:szCs w:val="24"/>
        </w:rPr>
        <w:t>Фонда</w:t>
      </w:r>
      <w:r>
        <w:rPr>
          <w:rFonts w:ascii="Times New Roman" w:hAnsi="Times New Roman" w:cs="Times New Roman"/>
          <w:sz w:val="24"/>
          <w:szCs w:val="24"/>
        </w:rPr>
        <w:t xml:space="preserve"> (далее – Директор).</w:t>
      </w:r>
    </w:p>
    <w:p w:rsidR="00CC4859" w:rsidRPr="000021C6" w:rsidRDefault="00CC4859" w:rsidP="00182FCD">
      <w:pPr>
        <w:pStyle w:val="ConsPlusNormal"/>
        <w:ind w:firstLine="709"/>
        <w:jc w:val="both"/>
        <w:rPr>
          <w:rFonts w:ascii="Times New Roman" w:hAnsi="Times New Roman" w:cs="Times New Roman"/>
          <w:sz w:val="24"/>
          <w:szCs w:val="24"/>
        </w:rPr>
      </w:pPr>
    </w:p>
    <w:p w:rsidR="00CC4859" w:rsidRPr="000021C6" w:rsidRDefault="00CC4859" w:rsidP="000659C8">
      <w:pPr>
        <w:pStyle w:val="a3"/>
        <w:numPr>
          <w:ilvl w:val="2"/>
          <w:numId w:val="8"/>
        </w:numPr>
        <w:spacing w:after="0" w:line="240" w:lineRule="auto"/>
        <w:ind w:left="0" w:firstLine="0"/>
        <w:outlineLvl w:val="2"/>
        <w:rPr>
          <w:rFonts w:ascii="Times New Roman" w:hAnsi="Times New Roman" w:cs="Times New Roman"/>
          <w:b/>
          <w:sz w:val="24"/>
          <w:szCs w:val="24"/>
        </w:rPr>
      </w:pPr>
      <w:bookmarkStart w:id="58" w:name="_Toc357112941"/>
      <w:r w:rsidRPr="000021C6">
        <w:rPr>
          <w:rFonts w:ascii="Times New Roman" w:hAnsi="Times New Roman" w:cs="Times New Roman"/>
          <w:b/>
          <w:sz w:val="24"/>
          <w:szCs w:val="24"/>
        </w:rPr>
        <w:t>Компетенци</w:t>
      </w:r>
      <w:r>
        <w:rPr>
          <w:rFonts w:ascii="Times New Roman" w:hAnsi="Times New Roman" w:cs="Times New Roman"/>
          <w:b/>
          <w:sz w:val="24"/>
          <w:szCs w:val="24"/>
        </w:rPr>
        <w:t>и и порядок принятия решений</w:t>
      </w:r>
      <w:r w:rsidR="00A205AA">
        <w:rPr>
          <w:rFonts w:ascii="Times New Roman" w:hAnsi="Times New Roman" w:cs="Times New Roman"/>
          <w:b/>
          <w:sz w:val="24"/>
          <w:szCs w:val="24"/>
        </w:rPr>
        <w:t xml:space="preserve"> </w:t>
      </w:r>
      <w:r w:rsidRPr="000021C6">
        <w:rPr>
          <w:rFonts w:ascii="Times New Roman" w:hAnsi="Times New Roman" w:cs="Times New Roman"/>
          <w:b/>
          <w:sz w:val="24"/>
          <w:szCs w:val="24"/>
        </w:rPr>
        <w:t>исполнительн</w:t>
      </w:r>
      <w:r>
        <w:rPr>
          <w:rFonts w:ascii="Times New Roman" w:hAnsi="Times New Roman" w:cs="Times New Roman"/>
          <w:b/>
          <w:sz w:val="24"/>
          <w:szCs w:val="24"/>
        </w:rPr>
        <w:t>ым</w:t>
      </w:r>
      <w:r w:rsidRPr="000021C6">
        <w:rPr>
          <w:rFonts w:ascii="Times New Roman" w:hAnsi="Times New Roman" w:cs="Times New Roman"/>
          <w:b/>
          <w:sz w:val="24"/>
          <w:szCs w:val="24"/>
        </w:rPr>
        <w:t xml:space="preserve"> орган</w:t>
      </w:r>
      <w:r>
        <w:rPr>
          <w:rFonts w:ascii="Times New Roman" w:hAnsi="Times New Roman" w:cs="Times New Roman"/>
          <w:b/>
          <w:sz w:val="24"/>
          <w:szCs w:val="24"/>
        </w:rPr>
        <w:t>ом</w:t>
      </w:r>
      <w:r w:rsidRPr="000021C6">
        <w:rPr>
          <w:rFonts w:ascii="Times New Roman" w:hAnsi="Times New Roman" w:cs="Times New Roman"/>
          <w:b/>
          <w:sz w:val="24"/>
          <w:szCs w:val="24"/>
        </w:rPr>
        <w:t xml:space="preserve"> управления</w:t>
      </w:r>
      <w:bookmarkEnd w:id="58"/>
      <w:r w:rsidRPr="000021C6">
        <w:rPr>
          <w:rFonts w:ascii="Times New Roman" w:hAnsi="Times New Roman" w:cs="Times New Roman"/>
          <w:b/>
          <w:sz w:val="24"/>
          <w:szCs w:val="24"/>
        </w:rPr>
        <w:t xml:space="preserve"> </w:t>
      </w:r>
    </w:p>
    <w:p w:rsidR="00CC4859" w:rsidRDefault="00CC4859" w:rsidP="000B0276">
      <w:pPr>
        <w:pStyle w:val="ConsPlusNormal"/>
        <w:ind w:firstLine="709"/>
        <w:jc w:val="both"/>
        <w:rPr>
          <w:rFonts w:ascii="Times New Roman" w:hAnsi="Times New Roman" w:cs="Times New Roman"/>
          <w:sz w:val="24"/>
          <w:szCs w:val="24"/>
        </w:rPr>
      </w:pPr>
      <w:r w:rsidRPr="000021C6">
        <w:rPr>
          <w:rFonts w:ascii="Times New Roman" w:hAnsi="Times New Roman" w:cs="Times New Roman"/>
          <w:sz w:val="24"/>
          <w:szCs w:val="24"/>
        </w:rPr>
        <w:t xml:space="preserve">К компетенции </w:t>
      </w:r>
      <w:r>
        <w:rPr>
          <w:rFonts w:ascii="Times New Roman" w:hAnsi="Times New Roman" w:cs="Times New Roman"/>
          <w:sz w:val="24"/>
          <w:szCs w:val="24"/>
        </w:rPr>
        <w:t xml:space="preserve">Директора </w:t>
      </w:r>
      <w:r w:rsidR="008F79B1">
        <w:rPr>
          <w:rFonts w:ascii="Times New Roman" w:hAnsi="Times New Roman" w:cs="Times New Roman"/>
          <w:sz w:val="24"/>
          <w:szCs w:val="24"/>
        </w:rPr>
        <w:t>Фонда</w:t>
      </w:r>
      <w:r w:rsidRPr="000021C6">
        <w:rPr>
          <w:rFonts w:ascii="Times New Roman" w:hAnsi="Times New Roman" w:cs="Times New Roman"/>
          <w:sz w:val="24"/>
          <w:szCs w:val="24"/>
        </w:rPr>
        <w:t xml:space="preserve"> относится решение всех вопросов, которые не составляют исключительную компетенцию </w:t>
      </w:r>
      <w:r w:rsidR="00213B02">
        <w:rPr>
          <w:rFonts w:ascii="Times New Roman" w:hAnsi="Times New Roman" w:cs="Times New Roman"/>
          <w:sz w:val="24"/>
          <w:szCs w:val="24"/>
        </w:rPr>
        <w:t>других органов</w:t>
      </w:r>
      <w:r>
        <w:rPr>
          <w:rFonts w:ascii="Times New Roman" w:hAnsi="Times New Roman" w:cs="Times New Roman"/>
          <w:sz w:val="24"/>
          <w:szCs w:val="24"/>
        </w:rPr>
        <w:t xml:space="preserve"> </w:t>
      </w:r>
      <w:r w:rsidR="008F79B1">
        <w:rPr>
          <w:rFonts w:ascii="Times New Roman" w:hAnsi="Times New Roman" w:cs="Times New Roman"/>
          <w:sz w:val="24"/>
          <w:szCs w:val="24"/>
        </w:rPr>
        <w:t>Фонда</w:t>
      </w:r>
      <w:r w:rsidRPr="000021C6">
        <w:rPr>
          <w:rFonts w:ascii="Times New Roman" w:hAnsi="Times New Roman" w:cs="Times New Roman"/>
          <w:sz w:val="24"/>
          <w:szCs w:val="24"/>
        </w:rPr>
        <w:t xml:space="preserve">, определенную </w:t>
      </w:r>
      <w:r>
        <w:rPr>
          <w:rFonts w:ascii="Times New Roman" w:hAnsi="Times New Roman" w:cs="Times New Roman"/>
          <w:sz w:val="24"/>
          <w:szCs w:val="24"/>
        </w:rPr>
        <w:t xml:space="preserve">настоящим </w:t>
      </w:r>
      <w:r w:rsidR="00213B02">
        <w:rPr>
          <w:rFonts w:ascii="Times New Roman" w:hAnsi="Times New Roman" w:cs="Times New Roman"/>
          <w:sz w:val="24"/>
          <w:szCs w:val="24"/>
        </w:rPr>
        <w:t>У</w:t>
      </w:r>
      <w:r>
        <w:rPr>
          <w:rFonts w:ascii="Times New Roman" w:hAnsi="Times New Roman" w:cs="Times New Roman"/>
          <w:sz w:val="24"/>
          <w:szCs w:val="24"/>
        </w:rPr>
        <w:t>ставом.</w:t>
      </w:r>
    </w:p>
    <w:p w:rsidR="00CC4859" w:rsidRDefault="00CC4859" w:rsidP="000B0276">
      <w:pPr>
        <w:pStyle w:val="ConsPlusNormal"/>
        <w:ind w:firstLine="709"/>
        <w:jc w:val="both"/>
        <w:rPr>
          <w:rFonts w:ascii="Times New Roman" w:hAnsi="Times New Roman" w:cs="Times New Roman"/>
          <w:sz w:val="24"/>
          <w:szCs w:val="24"/>
        </w:rPr>
      </w:pPr>
      <w:r w:rsidRPr="008B11D4">
        <w:rPr>
          <w:rFonts w:ascii="Times New Roman" w:hAnsi="Times New Roman" w:cs="Times New Roman"/>
          <w:sz w:val="24"/>
          <w:szCs w:val="24"/>
        </w:rPr>
        <w:t xml:space="preserve">В пределах своих полномочий, определенных </w:t>
      </w:r>
      <w:r>
        <w:rPr>
          <w:rFonts w:ascii="Times New Roman" w:hAnsi="Times New Roman" w:cs="Times New Roman"/>
          <w:sz w:val="24"/>
          <w:szCs w:val="24"/>
        </w:rPr>
        <w:t>настоящим У</w:t>
      </w:r>
      <w:r w:rsidRPr="008B11D4">
        <w:rPr>
          <w:rFonts w:ascii="Times New Roman" w:hAnsi="Times New Roman" w:cs="Times New Roman"/>
          <w:sz w:val="24"/>
          <w:szCs w:val="24"/>
        </w:rPr>
        <w:t xml:space="preserve">ставом, </w:t>
      </w:r>
      <w:r w:rsidR="001C50FB">
        <w:rPr>
          <w:rFonts w:ascii="Times New Roman" w:hAnsi="Times New Roman" w:cs="Times New Roman"/>
          <w:sz w:val="24"/>
          <w:szCs w:val="24"/>
        </w:rPr>
        <w:t>Д</w:t>
      </w:r>
      <w:r>
        <w:rPr>
          <w:rFonts w:ascii="Times New Roman" w:hAnsi="Times New Roman" w:cs="Times New Roman"/>
          <w:sz w:val="24"/>
          <w:szCs w:val="24"/>
        </w:rPr>
        <w:t xml:space="preserve">иректор </w:t>
      </w:r>
      <w:r w:rsidR="008F79B1">
        <w:rPr>
          <w:rFonts w:ascii="Times New Roman" w:hAnsi="Times New Roman" w:cs="Times New Roman"/>
          <w:sz w:val="24"/>
          <w:szCs w:val="24"/>
        </w:rPr>
        <w:t>Фонда</w:t>
      </w:r>
      <w:r w:rsidR="00830FD7">
        <w:rPr>
          <w:rFonts w:ascii="Times New Roman" w:hAnsi="Times New Roman" w:cs="Times New Roman"/>
          <w:sz w:val="24"/>
          <w:szCs w:val="24"/>
        </w:rPr>
        <w:t>, в том числе</w:t>
      </w:r>
      <w:r>
        <w:rPr>
          <w:rFonts w:ascii="Times New Roman" w:hAnsi="Times New Roman" w:cs="Times New Roman"/>
          <w:sz w:val="24"/>
          <w:szCs w:val="24"/>
        </w:rPr>
        <w:t>:</w:t>
      </w:r>
    </w:p>
    <w:p w:rsidR="00CC4859" w:rsidRDefault="00CC4859"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8B11D4">
        <w:rPr>
          <w:rFonts w:ascii="Times New Roman" w:hAnsi="Times New Roman" w:cs="Times New Roman"/>
          <w:sz w:val="24"/>
          <w:szCs w:val="24"/>
        </w:rPr>
        <w:t xml:space="preserve">издает приказы, обязательные для всех категорий работников и слушателей </w:t>
      </w:r>
      <w:r w:rsidR="008F79B1">
        <w:rPr>
          <w:rFonts w:ascii="Times New Roman" w:hAnsi="Times New Roman" w:cs="Times New Roman"/>
          <w:sz w:val="24"/>
          <w:szCs w:val="24"/>
        </w:rPr>
        <w:t>Фонда</w:t>
      </w:r>
      <w:r>
        <w:rPr>
          <w:rFonts w:ascii="Times New Roman" w:hAnsi="Times New Roman" w:cs="Times New Roman"/>
          <w:sz w:val="24"/>
          <w:szCs w:val="24"/>
        </w:rPr>
        <w:t>;</w:t>
      </w:r>
    </w:p>
    <w:p w:rsidR="00CC4859" w:rsidRDefault="00CC4859"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формирует структуру </w:t>
      </w:r>
      <w:r w:rsidR="008F79B1">
        <w:rPr>
          <w:rFonts w:ascii="Times New Roman" w:hAnsi="Times New Roman" w:cs="Times New Roman"/>
          <w:sz w:val="24"/>
          <w:szCs w:val="24"/>
        </w:rPr>
        <w:t>Фонда</w:t>
      </w:r>
      <w:r>
        <w:rPr>
          <w:rFonts w:ascii="Times New Roman" w:hAnsi="Times New Roman" w:cs="Times New Roman"/>
          <w:sz w:val="24"/>
          <w:szCs w:val="24"/>
        </w:rPr>
        <w:t>;</w:t>
      </w:r>
    </w:p>
    <w:p w:rsidR="00CC4859" w:rsidRDefault="00CC4859"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41CC2">
        <w:rPr>
          <w:rFonts w:ascii="Times New Roman" w:hAnsi="Times New Roman" w:cs="Times New Roman"/>
          <w:sz w:val="24"/>
          <w:szCs w:val="24"/>
        </w:rPr>
        <w:t>определяет цели, задачи и функции структурных подразделений, организует их деятельность;</w:t>
      </w:r>
    </w:p>
    <w:p w:rsidR="001C50FB" w:rsidRPr="00541CC2" w:rsidRDefault="001C50FB"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539F5">
        <w:rPr>
          <w:rFonts w:ascii="Times New Roman" w:hAnsi="Times New Roman" w:cs="Times New Roman"/>
          <w:sz w:val="24"/>
          <w:szCs w:val="24"/>
        </w:rPr>
        <w:t xml:space="preserve">подписывает от имени </w:t>
      </w:r>
      <w:r w:rsidR="008F79B1">
        <w:rPr>
          <w:rFonts w:ascii="Times New Roman" w:hAnsi="Times New Roman" w:cs="Times New Roman"/>
          <w:sz w:val="24"/>
          <w:szCs w:val="24"/>
        </w:rPr>
        <w:t>Фонда</w:t>
      </w:r>
      <w:r w:rsidRPr="00A539F5">
        <w:rPr>
          <w:rFonts w:ascii="Times New Roman" w:hAnsi="Times New Roman" w:cs="Times New Roman"/>
          <w:sz w:val="24"/>
          <w:szCs w:val="24"/>
        </w:rPr>
        <w:t xml:space="preserve"> документы</w:t>
      </w:r>
      <w:r w:rsidR="00213B02">
        <w:rPr>
          <w:rFonts w:ascii="Times New Roman" w:hAnsi="Times New Roman" w:cs="Times New Roman"/>
          <w:sz w:val="24"/>
          <w:szCs w:val="24"/>
        </w:rPr>
        <w:t>, договоры и соглашения</w:t>
      </w:r>
      <w:r>
        <w:rPr>
          <w:rFonts w:ascii="Times New Roman" w:hAnsi="Times New Roman" w:cs="Times New Roman"/>
          <w:sz w:val="24"/>
          <w:szCs w:val="24"/>
        </w:rPr>
        <w:t>;</w:t>
      </w:r>
    </w:p>
    <w:p w:rsidR="001C50FB" w:rsidRDefault="001C50FB"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539F5">
        <w:rPr>
          <w:rFonts w:ascii="Times New Roman" w:hAnsi="Times New Roman" w:cs="Times New Roman"/>
          <w:sz w:val="24"/>
          <w:szCs w:val="24"/>
        </w:rPr>
        <w:t xml:space="preserve">выдает доверенности от имени </w:t>
      </w:r>
      <w:r w:rsidR="008F79B1">
        <w:rPr>
          <w:rFonts w:ascii="Times New Roman" w:hAnsi="Times New Roman" w:cs="Times New Roman"/>
          <w:sz w:val="24"/>
          <w:szCs w:val="24"/>
        </w:rPr>
        <w:t>Фонда</w:t>
      </w:r>
      <w:r>
        <w:rPr>
          <w:rFonts w:ascii="Times New Roman" w:hAnsi="Times New Roman" w:cs="Times New Roman"/>
          <w:sz w:val="24"/>
          <w:szCs w:val="24"/>
        </w:rPr>
        <w:t>;</w:t>
      </w:r>
    </w:p>
    <w:p w:rsidR="001C50FB" w:rsidRDefault="001C50FB"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A539F5">
        <w:rPr>
          <w:rFonts w:ascii="Times New Roman" w:hAnsi="Times New Roman" w:cs="Times New Roman"/>
          <w:sz w:val="24"/>
          <w:szCs w:val="24"/>
        </w:rPr>
        <w:t>открывает в банках расчетные, валютные и другие счета</w:t>
      </w:r>
      <w:r>
        <w:rPr>
          <w:rFonts w:ascii="Times New Roman" w:hAnsi="Times New Roman" w:cs="Times New Roman"/>
          <w:sz w:val="24"/>
          <w:szCs w:val="24"/>
        </w:rPr>
        <w:t>;</w:t>
      </w:r>
    </w:p>
    <w:p w:rsidR="001C50FB" w:rsidRDefault="005F0BBA"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0BBA">
        <w:rPr>
          <w:rFonts w:ascii="Times New Roman" w:hAnsi="Times New Roman" w:cs="Times New Roman"/>
          <w:sz w:val="24"/>
          <w:szCs w:val="24"/>
        </w:rPr>
        <w:t>представляет его интересы в государственных органах, предприятиях, организациях, учреждениях;</w:t>
      </w:r>
    </w:p>
    <w:p w:rsidR="001C50FB" w:rsidRPr="005F0BBA" w:rsidRDefault="005F0BBA"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0BBA">
        <w:rPr>
          <w:rFonts w:ascii="Times New Roman" w:hAnsi="Times New Roman" w:cs="Times New Roman"/>
          <w:sz w:val="24"/>
          <w:szCs w:val="24"/>
        </w:rPr>
        <w:t>распоряжается имуществом, в объеме прав, предоставленных настоящим Уставом;</w:t>
      </w:r>
    </w:p>
    <w:p w:rsidR="005F0BBA" w:rsidRDefault="005F0BBA"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0BBA">
        <w:rPr>
          <w:rFonts w:ascii="Times New Roman" w:hAnsi="Times New Roman" w:cs="Times New Roman"/>
          <w:sz w:val="24"/>
          <w:szCs w:val="24"/>
        </w:rPr>
        <w:t>утверждает штатное расписание, правила внутреннего распорядка, положение об оплате труда, должностные инструкции и другие локальные акты;</w:t>
      </w:r>
    </w:p>
    <w:p w:rsidR="001C50FB" w:rsidRDefault="005F0BBA"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0BBA">
        <w:rPr>
          <w:rFonts w:ascii="Times New Roman" w:hAnsi="Times New Roman" w:cs="Times New Roman"/>
          <w:sz w:val="24"/>
          <w:szCs w:val="24"/>
        </w:rPr>
        <w:t xml:space="preserve">принимает на работу и увольняет работников </w:t>
      </w:r>
      <w:r w:rsidR="008F79B1">
        <w:rPr>
          <w:rFonts w:ascii="Times New Roman" w:hAnsi="Times New Roman" w:cs="Times New Roman"/>
          <w:sz w:val="24"/>
          <w:szCs w:val="24"/>
        </w:rPr>
        <w:t>Фонда</w:t>
      </w:r>
      <w:r w:rsidRPr="005F0BBA">
        <w:rPr>
          <w:rFonts w:ascii="Times New Roman" w:hAnsi="Times New Roman" w:cs="Times New Roman"/>
          <w:sz w:val="24"/>
          <w:szCs w:val="24"/>
        </w:rPr>
        <w:t xml:space="preserve">, заключает с ними трудовые договоры, применяет к ним меры поощрения и взыскания, </w:t>
      </w:r>
      <w:r>
        <w:rPr>
          <w:rFonts w:ascii="Times New Roman" w:hAnsi="Times New Roman" w:cs="Times New Roman"/>
          <w:sz w:val="24"/>
          <w:szCs w:val="24"/>
        </w:rPr>
        <w:t>а так же определяет их полномочия и обязанности</w:t>
      </w:r>
      <w:r w:rsidRPr="005F0BBA">
        <w:rPr>
          <w:rFonts w:ascii="Times New Roman" w:hAnsi="Times New Roman" w:cs="Times New Roman"/>
          <w:sz w:val="24"/>
          <w:szCs w:val="24"/>
        </w:rPr>
        <w:t>;</w:t>
      </w:r>
    </w:p>
    <w:p w:rsidR="00CC4859" w:rsidRPr="005F0BBA" w:rsidRDefault="005F0BBA"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0BBA">
        <w:rPr>
          <w:rFonts w:ascii="Times New Roman" w:hAnsi="Times New Roman" w:cs="Times New Roman"/>
          <w:sz w:val="24"/>
          <w:szCs w:val="24"/>
        </w:rPr>
        <w:t>обеспечивает соблюдение трудового законодательства и трудовой дисциплины, предпринимает необходимые меры по соблюдению техники безопасности и санитарных норм;</w:t>
      </w:r>
    </w:p>
    <w:p w:rsidR="005F0BBA" w:rsidRPr="005F0BBA" w:rsidRDefault="005F0BBA"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0BBA">
        <w:rPr>
          <w:rFonts w:ascii="Times New Roman" w:hAnsi="Times New Roman" w:cs="Times New Roman"/>
          <w:sz w:val="24"/>
          <w:szCs w:val="24"/>
        </w:rPr>
        <w:t>несет ответственность за состояние учета, своевременность и полноту представления отчетности, в том числе бухгалтерской и статистической по установленным формам в соответствующие органы;</w:t>
      </w:r>
    </w:p>
    <w:p w:rsidR="005F0BBA" w:rsidRPr="005F0BBA" w:rsidRDefault="005F0BBA"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0BBA">
        <w:rPr>
          <w:rFonts w:ascii="Times New Roman" w:hAnsi="Times New Roman" w:cs="Times New Roman"/>
          <w:sz w:val="24"/>
          <w:szCs w:val="24"/>
        </w:rPr>
        <w:t xml:space="preserve">обеспечивает выполнение решений заседаний </w:t>
      </w:r>
      <w:r w:rsidR="00A90BFA">
        <w:rPr>
          <w:rFonts w:ascii="Times New Roman" w:hAnsi="Times New Roman" w:cs="Times New Roman"/>
          <w:sz w:val="24"/>
          <w:szCs w:val="24"/>
        </w:rPr>
        <w:t>Правления Фонда</w:t>
      </w:r>
      <w:r w:rsidRPr="005F0BBA">
        <w:rPr>
          <w:rFonts w:ascii="Times New Roman" w:hAnsi="Times New Roman" w:cs="Times New Roman"/>
          <w:sz w:val="24"/>
          <w:szCs w:val="24"/>
        </w:rPr>
        <w:t>;</w:t>
      </w:r>
    </w:p>
    <w:p w:rsidR="005F0BBA" w:rsidRDefault="005F0BBA"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0BBA">
        <w:rPr>
          <w:rFonts w:ascii="Times New Roman" w:hAnsi="Times New Roman" w:cs="Times New Roman"/>
          <w:sz w:val="24"/>
          <w:szCs w:val="24"/>
        </w:rPr>
        <w:t xml:space="preserve">представляет на утверждение </w:t>
      </w:r>
      <w:r w:rsidR="00A90BFA">
        <w:rPr>
          <w:rFonts w:ascii="Times New Roman" w:hAnsi="Times New Roman" w:cs="Times New Roman"/>
          <w:sz w:val="24"/>
          <w:szCs w:val="24"/>
        </w:rPr>
        <w:t>Правления Фонда</w:t>
      </w:r>
      <w:r w:rsidRPr="005F0BBA">
        <w:rPr>
          <w:rFonts w:ascii="Times New Roman" w:hAnsi="Times New Roman" w:cs="Times New Roman"/>
          <w:sz w:val="24"/>
          <w:szCs w:val="24"/>
        </w:rPr>
        <w:t xml:space="preserve"> годовой отчет и баланс </w:t>
      </w:r>
      <w:r w:rsidR="008F79B1">
        <w:rPr>
          <w:rFonts w:ascii="Times New Roman" w:hAnsi="Times New Roman" w:cs="Times New Roman"/>
          <w:sz w:val="24"/>
          <w:szCs w:val="24"/>
        </w:rPr>
        <w:t>Фонда</w:t>
      </w:r>
      <w:r w:rsidRPr="005F0BBA">
        <w:rPr>
          <w:rFonts w:ascii="Times New Roman" w:hAnsi="Times New Roman" w:cs="Times New Roman"/>
          <w:sz w:val="24"/>
          <w:szCs w:val="24"/>
        </w:rPr>
        <w:t>;</w:t>
      </w:r>
    </w:p>
    <w:p w:rsidR="005F0BBA" w:rsidRPr="008B11D4" w:rsidRDefault="005F0BBA"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5F0BBA">
        <w:rPr>
          <w:rFonts w:ascii="Times New Roman" w:hAnsi="Times New Roman" w:cs="Times New Roman"/>
          <w:sz w:val="24"/>
          <w:szCs w:val="24"/>
        </w:rPr>
        <w:t>выполняет другие функции, вытекающие из настоящего Устава и не противоречащие действующему законодательству Российской Федерации.</w:t>
      </w:r>
    </w:p>
    <w:p w:rsidR="00826778" w:rsidRPr="00687D35" w:rsidRDefault="00826778" w:rsidP="000B0276">
      <w:pPr>
        <w:pStyle w:val="ConsPlusNormal"/>
        <w:ind w:firstLine="709"/>
        <w:jc w:val="both"/>
        <w:rPr>
          <w:rFonts w:ascii="Times New Roman" w:hAnsi="Times New Roman" w:cs="Times New Roman"/>
          <w:sz w:val="24"/>
          <w:szCs w:val="24"/>
        </w:rPr>
      </w:pPr>
      <w:r w:rsidRPr="00687D35">
        <w:rPr>
          <w:rFonts w:ascii="Times New Roman" w:hAnsi="Times New Roman" w:cs="Times New Roman"/>
          <w:sz w:val="24"/>
          <w:szCs w:val="24"/>
        </w:rPr>
        <w:t xml:space="preserve">Директор </w:t>
      </w:r>
      <w:r w:rsidR="008F79B1">
        <w:rPr>
          <w:rFonts w:ascii="Times New Roman" w:hAnsi="Times New Roman" w:cs="Times New Roman"/>
          <w:sz w:val="24"/>
          <w:szCs w:val="24"/>
        </w:rPr>
        <w:t>Фонда</w:t>
      </w:r>
      <w:r w:rsidR="003A39C9">
        <w:rPr>
          <w:rFonts w:ascii="Times New Roman" w:hAnsi="Times New Roman" w:cs="Times New Roman"/>
          <w:sz w:val="24"/>
          <w:szCs w:val="24"/>
        </w:rPr>
        <w:t xml:space="preserve"> </w:t>
      </w:r>
      <w:r w:rsidRPr="00826778">
        <w:rPr>
          <w:rFonts w:ascii="Times New Roman" w:hAnsi="Times New Roman" w:cs="Times New Roman"/>
          <w:sz w:val="24"/>
          <w:szCs w:val="24"/>
        </w:rPr>
        <w:t>нес</w:t>
      </w:r>
      <w:r w:rsidR="004168EE">
        <w:rPr>
          <w:rFonts w:ascii="Times New Roman" w:hAnsi="Times New Roman" w:cs="Times New Roman"/>
          <w:sz w:val="24"/>
          <w:szCs w:val="24"/>
        </w:rPr>
        <w:t>ет</w:t>
      </w:r>
      <w:r w:rsidRPr="00826778">
        <w:rPr>
          <w:rFonts w:ascii="Times New Roman" w:hAnsi="Times New Roman" w:cs="Times New Roman"/>
          <w:sz w:val="24"/>
          <w:szCs w:val="24"/>
        </w:rPr>
        <w:t xml:space="preserve"> ответственность за руководство </w:t>
      </w:r>
      <w:r w:rsidR="008F79B1">
        <w:rPr>
          <w:rFonts w:ascii="Times New Roman" w:hAnsi="Times New Roman" w:cs="Times New Roman"/>
          <w:sz w:val="24"/>
          <w:szCs w:val="24"/>
        </w:rPr>
        <w:t xml:space="preserve">всеми видами деятельности </w:t>
      </w:r>
      <w:r w:rsidRPr="00826778">
        <w:rPr>
          <w:rFonts w:ascii="Times New Roman" w:hAnsi="Times New Roman" w:cs="Times New Roman"/>
          <w:sz w:val="24"/>
          <w:szCs w:val="24"/>
        </w:rPr>
        <w:t xml:space="preserve">и организационно-хозяйственной деятельностью </w:t>
      </w:r>
      <w:r w:rsidR="008F79B1">
        <w:rPr>
          <w:rFonts w:ascii="Times New Roman" w:hAnsi="Times New Roman" w:cs="Times New Roman"/>
          <w:sz w:val="24"/>
          <w:szCs w:val="24"/>
        </w:rPr>
        <w:t>Фонда</w:t>
      </w:r>
      <w:r w:rsidRPr="00826778">
        <w:rPr>
          <w:rFonts w:ascii="Times New Roman" w:hAnsi="Times New Roman" w:cs="Times New Roman"/>
          <w:sz w:val="24"/>
          <w:szCs w:val="24"/>
        </w:rPr>
        <w:t>.</w:t>
      </w:r>
    </w:p>
    <w:p w:rsidR="002A4B92" w:rsidRDefault="002A4B92" w:rsidP="00182FCD">
      <w:pPr>
        <w:pStyle w:val="ConsPlusNormal"/>
        <w:ind w:firstLine="709"/>
        <w:jc w:val="both"/>
        <w:rPr>
          <w:rFonts w:ascii="Times New Roman" w:hAnsi="Times New Roman" w:cs="Times New Roman"/>
          <w:sz w:val="24"/>
          <w:szCs w:val="24"/>
        </w:rPr>
      </w:pPr>
    </w:p>
    <w:p w:rsidR="008D3E86" w:rsidRPr="000021C6" w:rsidRDefault="008D3E86" w:rsidP="000659C8">
      <w:pPr>
        <w:pStyle w:val="a3"/>
        <w:numPr>
          <w:ilvl w:val="2"/>
          <w:numId w:val="8"/>
        </w:numPr>
        <w:spacing w:after="0" w:line="240" w:lineRule="auto"/>
        <w:ind w:left="0" w:firstLine="0"/>
        <w:outlineLvl w:val="2"/>
        <w:rPr>
          <w:rFonts w:ascii="Times New Roman" w:hAnsi="Times New Roman" w:cs="Times New Roman"/>
          <w:b/>
          <w:sz w:val="24"/>
          <w:szCs w:val="24"/>
        </w:rPr>
      </w:pPr>
      <w:bookmarkStart w:id="59" w:name="_Toc357112942"/>
      <w:r>
        <w:rPr>
          <w:rFonts w:ascii="Times New Roman" w:hAnsi="Times New Roman" w:cs="Times New Roman"/>
          <w:b/>
          <w:sz w:val="24"/>
          <w:szCs w:val="24"/>
        </w:rPr>
        <w:t>Требования, предъявляемые к директору</w:t>
      </w:r>
      <w:bookmarkEnd w:id="59"/>
    </w:p>
    <w:p w:rsidR="008D3E86" w:rsidRPr="00826778" w:rsidRDefault="008D3E86" w:rsidP="000B0276">
      <w:pPr>
        <w:pStyle w:val="ConsPlusNormal"/>
        <w:ind w:firstLine="709"/>
        <w:jc w:val="both"/>
        <w:rPr>
          <w:rFonts w:ascii="Times New Roman" w:hAnsi="Times New Roman" w:cs="Times New Roman"/>
          <w:sz w:val="24"/>
          <w:szCs w:val="24"/>
        </w:rPr>
      </w:pPr>
      <w:r w:rsidRPr="00826778">
        <w:rPr>
          <w:rFonts w:ascii="Times New Roman" w:hAnsi="Times New Roman" w:cs="Times New Roman"/>
          <w:sz w:val="24"/>
          <w:szCs w:val="24"/>
        </w:rPr>
        <w:t xml:space="preserve">Кандидаты на должность </w:t>
      </w:r>
      <w:r w:rsidR="00826778" w:rsidRPr="008D6E3F">
        <w:rPr>
          <w:rFonts w:ascii="Times New Roman" w:hAnsi="Times New Roman" w:cs="Times New Roman"/>
          <w:sz w:val="24"/>
          <w:szCs w:val="24"/>
        </w:rPr>
        <w:t xml:space="preserve">Директора </w:t>
      </w:r>
      <w:r w:rsidR="008F79B1">
        <w:rPr>
          <w:rFonts w:ascii="Times New Roman" w:hAnsi="Times New Roman" w:cs="Times New Roman"/>
          <w:sz w:val="24"/>
          <w:szCs w:val="24"/>
        </w:rPr>
        <w:t>Фонда</w:t>
      </w:r>
      <w:r w:rsidRPr="00826778">
        <w:rPr>
          <w:rFonts w:ascii="Times New Roman" w:hAnsi="Times New Roman" w:cs="Times New Roman"/>
          <w:sz w:val="24"/>
          <w:szCs w:val="24"/>
        </w:rPr>
        <w:t xml:space="preserve">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или профессиональным стандартам.</w:t>
      </w:r>
    </w:p>
    <w:p w:rsidR="008D3E86" w:rsidRDefault="008D3E86" w:rsidP="000B0276">
      <w:pPr>
        <w:pStyle w:val="ConsPlusNormal"/>
        <w:ind w:firstLine="709"/>
        <w:jc w:val="both"/>
        <w:rPr>
          <w:rFonts w:ascii="Times New Roman" w:hAnsi="Times New Roman" w:cs="Times New Roman"/>
          <w:sz w:val="24"/>
          <w:szCs w:val="24"/>
        </w:rPr>
      </w:pPr>
      <w:r w:rsidRPr="00826778">
        <w:rPr>
          <w:rFonts w:ascii="Times New Roman" w:hAnsi="Times New Roman" w:cs="Times New Roman"/>
          <w:sz w:val="24"/>
          <w:szCs w:val="24"/>
        </w:rPr>
        <w:lastRenderedPageBreak/>
        <w:t xml:space="preserve">Запрещается занятие должности </w:t>
      </w:r>
      <w:r w:rsidR="001A1E5B">
        <w:rPr>
          <w:rFonts w:ascii="Times New Roman" w:hAnsi="Times New Roman" w:cs="Times New Roman"/>
          <w:sz w:val="24"/>
          <w:szCs w:val="24"/>
        </w:rPr>
        <w:t>Директора</w:t>
      </w:r>
      <w:r w:rsidRPr="00826778">
        <w:rPr>
          <w:rFonts w:ascii="Times New Roman" w:hAnsi="Times New Roman" w:cs="Times New Roman"/>
          <w:sz w:val="24"/>
          <w:szCs w:val="24"/>
        </w:rPr>
        <w:t xml:space="preserve"> </w:t>
      </w:r>
      <w:r w:rsidR="008F79B1">
        <w:rPr>
          <w:rFonts w:ascii="Times New Roman" w:hAnsi="Times New Roman" w:cs="Times New Roman"/>
          <w:sz w:val="24"/>
          <w:szCs w:val="24"/>
        </w:rPr>
        <w:t>Фонда</w:t>
      </w:r>
      <w:r w:rsidRPr="00826778">
        <w:rPr>
          <w:rFonts w:ascii="Times New Roman" w:hAnsi="Times New Roman" w:cs="Times New Roman"/>
          <w:sz w:val="24"/>
          <w:szCs w:val="24"/>
        </w:rPr>
        <w:t xml:space="preserve"> лицами, которые не допускаются к педагогической деятельности по основаниям, установленным трудовым законодательством.</w:t>
      </w:r>
    </w:p>
    <w:p w:rsidR="008D3E86" w:rsidRPr="000021C6" w:rsidRDefault="008D3E86" w:rsidP="00182FCD">
      <w:pPr>
        <w:pStyle w:val="ConsPlusNormal"/>
        <w:ind w:firstLine="709"/>
        <w:jc w:val="both"/>
        <w:rPr>
          <w:rFonts w:ascii="Times New Roman" w:hAnsi="Times New Roman" w:cs="Times New Roman"/>
          <w:sz w:val="24"/>
          <w:szCs w:val="24"/>
        </w:rPr>
      </w:pPr>
    </w:p>
    <w:p w:rsidR="00CC4859" w:rsidRPr="000021C6" w:rsidRDefault="00CC4859" w:rsidP="000659C8">
      <w:pPr>
        <w:pStyle w:val="a3"/>
        <w:numPr>
          <w:ilvl w:val="2"/>
          <w:numId w:val="8"/>
        </w:numPr>
        <w:spacing w:after="0" w:line="240" w:lineRule="auto"/>
        <w:ind w:left="0" w:firstLine="0"/>
        <w:outlineLvl w:val="2"/>
        <w:rPr>
          <w:rFonts w:ascii="Times New Roman" w:hAnsi="Times New Roman" w:cs="Times New Roman"/>
          <w:b/>
          <w:sz w:val="24"/>
          <w:szCs w:val="24"/>
        </w:rPr>
      </w:pPr>
      <w:bookmarkStart w:id="60" w:name="_Toc357112943"/>
      <w:r w:rsidRPr="000021C6">
        <w:rPr>
          <w:rFonts w:ascii="Times New Roman" w:hAnsi="Times New Roman" w:cs="Times New Roman"/>
          <w:b/>
          <w:sz w:val="24"/>
          <w:szCs w:val="24"/>
        </w:rPr>
        <w:t>Порядок формирования исполнительного органа управления</w:t>
      </w:r>
      <w:bookmarkEnd w:id="60"/>
    </w:p>
    <w:p w:rsidR="00CC4859" w:rsidRPr="008D6E3F" w:rsidRDefault="00CC4859" w:rsidP="000B0276">
      <w:pPr>
        <w:pStyle w:val="ConsPlusNormal"/>
        <w:ind w:firstLine="709"/>
        <w:jc w:val="both"/>
        <w:rPr>
          <w:rFonts w:ascii="Times New Roman" w:hAnsi="Times New Roman" w:cs="Times New Roman"/>
          <w:sz w:val="24"/>
          <w:szCs w:val="24"/>
        </w:rPr>
      </w:pPr>
      <w:r w:rsidRPr="008D6E3F">
        <w:rPr>
          <w:rFonts w:ascii="Times New Roman" w:hAnsi="Times New Roman" w:cs="Times New Roman"/>
          <w:sz w:val="24"/>
          <w:szCs w:val="24"/>
        </w:rPr>
        <w:t xml:space="preserve">Назначение Директора </w:t>
      </w:r>
      <w:r w:rsidR="008F79B1">
        <w:rPr>
          <w:rFonts w:ascii="Times New Roman" w:hAnsi="Times New Roman" w:cs="Times New Roman"/>
          <w:sz w:val="24"/>
          <w:szCs w:val="24"/>
        </w:rPr>
        <w:t>Фонда</w:t>
      </w:r>
      <w:r w:rsidRPr="008D6E3F">
        <w:rPr>
          <w:rFonts w:ascii="Times New Roman" w:hAnsi="Times New Roman" w:cs="Times New Roman"/>
          <w:sz w:val="24"/>
          <w:szCs w:val="24"/>
        </w:rPr>
        <w:t xml:space="preserve"> осуществляется решением заседания </w:t>
      </w:r>
      <w:r w:rsidR="00E667D5">
        <w:rPr>
          <w:rFonts w:ascii="Times New Roman" w:hAnsi="Times New Roman" w:cs="Times New Roman"/>
          <w:sz w:val="24"/>
          <w:szCs w:val="24"/>
        </w:rPr>
        <w:t xml:space="preserve">Правления </w:t>
      </w:r>
      <w:r w:rsidR="008F79B1">
        <w:rPr>
          <w:rFonts w:ascii="Times New Roman" w:hAnsi="Times New Roman" w:cs="Times New Roman"/>
          <w:sz w:val="24"/>
          <w:szCs w:val="24"/>
        </w:rPr>
        <w:t>Фонда</w:t>
      </w:r>
      <w:r w:rsidRPr="008D6E3F">
        <w:rPr>
          <w:rFonts w:ascii="Times New Roman" w:hAnsi="Times New Roman" w:cs="Times New Roman"/>
          <w:sz w:val="24"/>
          <w:szCs w:val="24"/>
        </w:rPr>
        <w:t xml:space="preserve"> </w:t>
      </w:r>
      <w:r>
        <w:rPr>
          <w:rFonts w:ascii="Times New Roman" w:hAnsi="Times New Roman" w:cs="Times New Roman"/>
          <w:sz w:val="24"/>
          <w:szCs w:val="24"/>
        </w:rPr>
        <w:t>в порядке, предусмотренном настоящим Уставом.</w:t>
      </w:r>
    </w:p>
    <w:p w:rsidR="008F3AB7" w:rsidRDefault="008F3AB7" w:rsidP="00182FCD">
      <w:pPr>
        <w:pStyle w:val="ConsPlusNormal"/>
        <w:ind w:firstLine="709"/>
        <w:jc w:val="both"/>
        <w:rPr>
          <w:rFonts w:ascii="Times New Roman" w:hAnsi="Times New Roman" w:cs="Times New Roman"/>
          <w:sz w:val="24"/>
          <w:szCs w:val="24"/>
        </w:rPr>
      </w:pPr>
    </w:p>
    <w:p w:rsidR="00CC4859" w:rsidRPr="000021C6" w:rsidRDefault="00CC4859" w:rsidP="000659C8">
      <w:pPr>
        <w:pStyle w:val="a3"/>
        <w:numPr>
          <w:ilvl w:val="2"/>
          <w:numId w:val="8"/>
        </w:numPr>
        <w:spacing w:after="0" w:line="240" w:lineRule="auto"/>
        <w:ind w:left="0" w:firstLine="0"/>
        <w:outlineLvl w:val="2"/>
        <w:rPr>
          <w:rFonts w:ascii="Times New Roman" w:hAnsi="Times New Roman" w:cs="Times New Roman"/>
          <w:b/>
          <w:sz w:val="24"/>
          <w:szCs w:val="24"/>
        </w:rPr>
      </w:pPr>
      <w:bookmarkStart w:id="61" w:name="_Toc357112944"/>
      <w:r w:rsidRPr="000021C6">
        <w:rPr>
          <w:rFonts w:ascii="Times New Roman" w:hAnsi="Times New Roman" w:cs="Times New Roman"/>
          <w:b/>
          <w:sz w:val="24"/>
          <w:szCs w:val="24"/>
        </w:rPr>
        <w:t>Срок полномочий исполнительного органа управления</w:t>
      </w:r>
      <w:bookmarkEnd w:id="61"/>
      <w:r w:rsidRPr="000021C6">
        <w:rPr>
          <w:rFonts w:ascii="Times New Roman" w:hAnsi="Times New Roman" w:cs="Times New Roman"/>
          <w:b/>
          <w:sz w:val="24"/>
          <w:szCs w:val="24"/>
        </w:rPr>
        <w:t xml:space="preserve"> </w:t>
      </w:r>
    </w:p>
    <w:p w:rsidR="00CC4859" w:rsidRDefault="00CC4859" w:rsidP="000B0276">
      <w:pPr>
        <w:pStyle w:val="ConsPlusNormal"/>
        <w:ind w:firstLine="709"/>
        <w:jc w:val="both"/>
        <w:rPr>
          <w:rFonts w:ascii="Times New Roman" w:hAnsi="Times New Roman" w:cs="Times New Roman"/>
          <w:sz w:val="24"/>
          <w:szCs w:val="24"/>
        </w:rPr>
      </w:pPr>
      <w:r w:rsidRPr="000134EB">
        <w:rPr>
          <w:rFonts w:ascii="Times New Roman" w:hAnsi="Times New Roman" w:cs="Times New Roman"/>
          <w:sz w:val="24"/>
          <w:szCs w:val="24"/>
        </w:rPr>
        <w:t xml:space="preserve">Срок исполнения обязанностей Директора </w:t>
      </w:r>
      <w:r w:rsidR="008F79B1">
        <w:rPr>
          <w:rFonts w:ascii="Times New Roman" w:hAnsi="Times New Roman" w:cs="Times New Roman"/>
          <w:sz w:val="24"/>
          <w:szCs w:val="24"/>
        </w:rPr>
        <w:t>Фонда</w:t>
      </w:r>
      <w:r w:rsidRPr="000134EB">
        <w:rPr>
          <w:rFonts w:ascii="Times New Roman" w:hAnsi="Times New Roman" w:cs="Times New Roman"/>
          <w:sz w:val="24"/>
          <w:szCs w:val="24"/>
        </w:rPr>
        <w:t xml:space="preserve"> не ограничивается.</w:t>
      </w:r>
    </w:p>
    <w:p w:rsidR="00CC4859" w:rsidRPr="000021C6" w:rsidRDefault="00CC4859" w:rsidP="00182FCD">
      <w:pPr>
        <w:pStyle w:val="ConsPlusNormal"/>
        <w:ind w:firstLine="709"/>
        <w:jc w:val="both"/>
        <w:rPr>
          <w:rFonts w:ascii="Times New Roman" w:hAnsi="Times New Roman" w:cs="Times New Roman"/>
          <w:sz w:val="24"/>
          <w:szCs w:val="24"/>
        </w:rPr>
      </w:pPr>
    </w:p>
    <w:p w:rsidR="00CC4859" w:rsidRPr="000021C6" w:rsidRDefault="00CC4859" w:rsidP="000659C8">
      <w:pPr>
        <w:pStyle w:val="a3"/>
        <w:numPr>
          <w:ilvl w:val="2"/>
          <w:numId w:val="8"/>
        </w:numPr>
        <w:spacing w:after="0" w:line="240" w:lineRule="auto"/>
        <w:ind w:left="0" w:firstLine="0"/>
        <w:outlineLvl w:val="2"/>
        <w:rPr>
          <w:rFonts w:ascii="Times New Roman" w:hAnsi="Times New Roman" w:cs="Times New Roman"/>
          <w:b/>
          <w:sz w:val="24"/>
          <w:szCs w:val="24"/>
        </w:rPr>
      </w:pPr>
      <w:bookmarkStart w:id="62" w:name="_Toc357112945"/>
      <w:r w:rsidRPr="000021C6">
        <w:rPr>
          <w:rFonts w:ascii="Times New Roman" w:hAnsi="Times New Roman" w:cs="Times New Roman"/>
          <w:b/>
          <w:sz w:val="24"/>
          <w:szCs w:val="24"/>
        </w:rPr>
        <w:t xml:space="preserve">Порядок выступления от имени </w:t>
      </w:r>
      <w:r w:rsidR="0046322A">
        <w:rPr>
          <w:rFonts w:ascii="Times New Roman" w:hAnsi="Times New Roman" w:cs="Times New Roman"/>
          <w:b/>
          <w:sz w:val="24"/>
          <w:szCs w:val="24"/>
        </w:rPr>
        <w:t>фонда</w:t>
      </w:r>
      <w:bookmarkEnd w:id="62"/>
    </w:p>
    <w:p w:rsidR="002A4B92" w:rsidRDefault="00CC4859" w:rsidP="000B0276">
      <w:pPr>
        <w:pStyle w:val="ConsPlusNormal"/>
        <w:ind w:firstLine="709"/>
        <w:jc w:val="both"/>
        <w:rPr>
          <w:rFonts w:ascii="Times New Roman" w:hAnsi="Times New Roman" w:cs="Times New Roman"/>
          <w:sz w:val="24"/>
          <w:szCs w:val="24"/>
        </w:rPr>
      </w:pPr>
      <w:r w:rsidRPr="00A539F5">
        <w:rPr>
          <w:rFonts w:ascii="Times New Roman" w:hAnsi="Times New Roman" w:cs="Times New Roman"/>
          <w:sz w:val="24"/>
          <w:szCs w:val="24"/>
        </w:rPr>
        <w:t xml:space="preserve">Директор действует от имени </w:t>
      </w:r>
      <w:r w:rsidR="008F79B1">
        <w:rPr>
          <w:rFonts w:ascii="Times New Roman" w:hAnsi="Times New Roman" w:cs="Times New Roman"/>
          <w:sz w:val="24"/>
          <w:szCs w:val="24"/>
        </w:rPr>
        <w:t>Фонда</w:t>
      </w:r>
      <w:r w:rsidRPr="00A539F5">
        <w:rPr>
          <w:rFonts w:ascii="Times New Roman" w:hAnsi="Times New Roman" w:cs="Times New Roman"/>
          <w:sz w:val="24"/>
          <w:szCs w:val="24"/>
        </w:rPr>
        <w:t xml:space="preserve"> без доверенности</w:t>
      </w:r>
      <w:r w:rsidR="002A4B92">
        <w:rPr>
          <w:rFonts w:ascii="Times New Roman" w:hAnsi="Times New Roman" w:cs="Times New Roman"/>
          <w:sz w:val="24"/>
          <w:szCs w:val="24"/>
        </w:rPr>
        <w:t>.</w:t>
      </w:r>
    </w:p>
    <w:p w:rsidR="00D635E4" w:rsidRDefault="00D635E4" w:rsidP="00182FCD">
      <w:pPr>
        <w:pStyle w:val="ConsPlusNormal"/>
        <w:ind w:firstLine="709"/>
        <w:jc w:val="both"/>
        <w:rPr>
          <w:rFonts w:ascii="Times New Roman" w:hAnsi="Times New Roman" w:cs="Times New Roman"/>
          <w:sz w:val="24"/>
          <w:szCs w:val="24"/>
        </w:rPr>
      </w:pPr>
    </w:p>
    <w:p w:rsidR="00C4498C" w:rsidRPr="00C640B6" w:rsidRDefault="00C4498C" w:rsidP="000659C8">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63" w:name="_Toc357112946"/>
      <w:r w:rsidRPr="00C640B6">
        <w:rPr>
          <w:rFonts w:ascii="Times New Roman" w:hAnsi="Times New Roman" w:cs="Times New Roman"/>
          <w:b/>
          <w:sz w:val="24"/>
          <w:szCs w:val="24"/>
        </w:rPr>
        <w:t>Попечительский совет</w:t>
      </w:r>
      <w:bookmarkEnd w:id="63"/>
    </w:p>
    <w:p w:rsidR="00C4498C" w:rsidRPr="00C640B6" w:rsidRDefault="00C4498C" w:rsidP="000659C8">
      <w:pPr>
        <w:pStyle w:val="a3"/>
        <w:numPr>
          <w:ilvl w:val="2"/>
          <w:numId w:val="8"/>
        </w:numPr>
        <w:spacing w:after="0" w:line="240" w:lineRule="auto"/>
        <w:ind w:left="0" w:firstLine="0"/>
        <w:outlineLvl w:val="2"/>
        <w:rPr>
          <w:rFonts w:ascii="Times New Roman" w:hAnsi="Times New Roman" w:cs="Times New Roman"/>
          <w:b/>
          <w:sz w:val="24"/>
          <w:szCs w:val="24"/>
        </w:rPr>
      </w:pPr>
      <w:bookmarkStart w:id="64" w:name="_Toc357112947"/>
      <w:r w:rsidRPr="00C640B6">
        <w:rPr>
          <w:rFonts w:ascii="Times New Roman" w:hAnsi="Times New Roman" w:cs="Times New Roman"/>
          <w:b/>
          <w:sz w:val="24"/>
          <w:szCs w:val="24"/>
        </w:rPr>
        <w:t>Структура попечительского совета</w:t>
      </w:r>
      <w:bookmarkEnd w:id="64"/>
    </w:p>
    <w:p w:rsidR="00C640B6" w:rsidRPr="004672AE" w:rsidRDefault="00464522" w:rsidP="000B0276">
      <w:pPr>
        <w:pStyle w:val="ConsPlusNormal"/>
        <w:ind w:firstLine="709"/>
        <w:jc w:val="both"/>
        <w:rPr>
          <w:rFonts w:ascii="Times New Roman" w:hAnsi="Times New Roman" w:cs="Times New Roman"/>
          <w:sz w:val="24"/>
          <w:szCs w:val="24"/>
        </w:rPr>
      </w:pPr>
      <w:r w:rsidRPr="00464522">
        <w:rPr>
          <w:rFonts w:ascii="Times New Roman" w:hAnsi="Times New Roman" w:cs="Times New Roman"/>
          <w:sz w:val="24"/>
          <w:szCs w:val="24"/>
        </w:rPr>
        <w:t xml:space="preserve">Попечительский совет </w:t>
      </w:r>
      <w:r w:rsidR="008F79B1">
        <w:rPr>
          <w:rFonts w:ascii="Times New Roman" w:hAnsi="Times New Roman" w:cs="Times New Roman"/>
          <w:sz w:val="24"/>
          <w:szCs w:val="24"/>
        </w:rPr>
        <w:t>Фонда</w:t>
      </w:r>
      <w:r w:rsidRPr="00464522">
        <w:rPr>
          <w:rFonts w:ascii="Times New Roman" w:hAnsi="Times New Roman" w:cs="Times New Roman"/>
          <w:sz w:val="24"/>
          <w:szCs w:val="24"/>
        </w:rPr>
        <w:t xml:space="preserve"> является </w:t>
      </w:r>
      <w:r w:rsidR="00C640B6" w:rsidRPr="00C640B6">
        <w:rPr>
          <w:rFonts w:ascii="Times New Roman" w:hAnsi="Times New Roman" w:cs="Times New Roman"/>
          <w:sz w:val="24"/>
          <w:szCs w:val="24"/>
        </w:rPr>
        <w:t xml:space="preserve">коллегиальным </w:t>
      </w:r>
      <w:r w:rsidRPr="00464522">
        <w:rPr>
          <w:rFonts w:ascii="Times New Roman" w:hAnsi="Times New Roman" w:cs="Times New Roman"/>
          <w:sz w:val="24"/>
          <w:szCs w:val="24"/>
        </w:rPr>
        <w:t xml:space="preserve">органом фонда </w:t>
      </w:r>
    </w:p>
    <w:p w:rsidR="00464522" w:rsidRPr="004672AE" w:rsidRDefault="00464522" w:rsidP="00182FCD">
      <w:pPr>
        <w:pStyle w:val="ConsPlusNormal"/>
        <w:ind w:firstLine="709"/>
        <w:jc w:val="both"/>
        <w:rPr>
          <w:rFonts w:ascii="Times New Roman" w:hAnsi="Times New Roman" w:cs="Times New Roman"/>
          <w:sz w:val="24"/>
          <w:szCs w:val="24"/>
        </w:rPr>
      </w:pPr>
    </w:p>
    <w:p w:rsidR="00C4498C" w:rsidRPr="004672AE" w:rsidRDefault="00C4498C" w:rsidP="000659C8">
      <w:pPr>
        <w:pStyle w:val="a3"/>
        <w:numPr>
          <w:ilvl w:val="2"/>
          <w:numId w:val="8"/>
        </w:numPr>
        <w:spacing w:after="0" w:line="240" w:lineRule="auto"/>
        <w:ind w:left="0" w:firstLine="0"/>
        <w:outlineLvl w:val="2"/>
        <w:rPr>
          <w:rFonts w:ascii="Times New Roman" w:hAnsi="Times New Roman" w:cs="Times New Roman"/>
          <w:b/>
          <w:sz w:val="24"/>
          <w:szCs w:val="24"/>
        </w:rPr>
      </w:pPr>
      <w:bookmarkStart w:id="65" w:name="_Toc357112948"/>
      <w:r w:rsidRPr="004672AE">
        <w:rPr>
          <w:rFonts w:ascii="Times New Roman" w:hAnsi="Times New Roman" w:cs="Times New Roman"/>
          <w:b/>
          <w:sz w:val="24"/>
          <w:szCs w:val="24"/>
        </w:rPr>
        <w:t xml:space="preserve">Компетенции и порядок </w:t>
      </w:r>
      <w:r w:rsidR="008B5B2E" w:rsidRPr="004672AE">
        <w:rPr>
          <w:rFonts w:ascii="Times New Roman" w:hAnsi="Times New Roman" w:cs="Times New Roman"/>
          <w:b/>
          <w:sz w:val="24"/>
          <w:szCs w:val="24"/>
        </w:rPr>
        <w:t>деятельности</w:t>
      </w:r>
      <w:r w:rsidRPr="004672AE">
        <w:rPr>
          <w:rFonts w:ascii="Times New Roman" w:hAnsi="Times New Roman" w:cs="Times New Roman"/>
          <w:b/>
          <w:sz w:val="24"/>
          <w:szCs w:val="24"/>
        </w:rPr>
        <w:t xml:space="preserve"> </w:t>
      </w:r>
      <w:r w:rsidR="008B5B2E" w:rsidRPr="004672AE">
        <w:rPr>
          <w:rFonts w:ascii="Times New Roman" w:hAnsi="Times New Roman" w:cs="Times New Roman"/>
          <w:b/>
          <w:sz w:val="24"/>
          <w:szCs w:val="24"/>
        </w:rPr>
        <w:t>попечительского совета</w:t>
      </w:r>
      <w:bookmarkEnd w:id="65"/>
      <w:r w:rsidRPr="004672AE">
        <w:rPr>
          <w:rFonts w:ascii="Times New Roman" w:hAnsi="Times New Roman" w:cs="Times New Roman"/>
          <w:b/>
          <w:sz w:val="24"/>
          <w:szCs w:val="24"/>
        </w:rPr>
        <w:t xml:space="preserve"> </w:t>
      </w:r>
    </w:p>
    <w:p w:rsidR="008B5B2E" w:rsidRPr="004672AE" w:rsidRDefault="008B5B2E" w:rsidP="000B0276">
      <w:pPr>
        <w:pStyle w:val="ConsPlusNormal"/>
        <w:ind w:firstLine="709"/>
        <w:jc w:val="both"/>
        <w:rPr>
          <w:rFonts w:ascii="Times New Roman" w:hAnsi="Times New Roman" w:cs="Times New Roman"/>
          <w:sz w:val="24"/>
          <w:szCs w:val="24"/>
        </w:rPr>
      </w:pPr>
      <w:r w:rsidRPr="00464522">
        <w:rPr>
          <w:rFonts w:ascii="Times New Roman" w:hAnsi="Times New Roman" w:cs="Times New Roman"/>
          <w:sz w:val="24"/>
          <w:szCs w:val="24"/>
        </w:rPr>
        <w:t xml:space="preserve">Попечительский совет </w:t>
      </w:r>
      <w:r w:rsidR="008F79B1">
        <w:rPr>
          <w:rFonts w:ascii="Times New Roman" w:hAnsi="Times New Roman" w:cs="Times New Roman"/>
          <w:sz w:val="24"/>
          <w:szCs w:val="24"/>
        </w:rPr>
        <w:t>Фонда</w:t>
      </w:r>
      <w:r w:rsidRPr="004672AE">
        <w:rPr>
          <w:rFonts w:ascii="Times New Roman" w:hAnsi="Times New Roman" w:cs="Times New Roman"/>
          <w:sz w:val="24"/>
          <w:szCs w:val="24"/>
        </w:rPr>
        <w:t xml:space="preserve"> </w:t>
      </w:r>
      <w:r w:rsidRPr="00464522">
        <w:rPr>
          <w:rFonts w:ascii="Times New Roman" w:hAnsi="Times New Roman" w:cs="Times New Roman"/>
          <w:sz w:val="24"/>
          <w:szCs w:val="24"/>
        </w:rPr>
        <w:t>осуществляет надзор</w:t>
      </w:r>
      <w:r w:rsidR="004168EE">
        <w:rPr>
          <w:rFonts w:ascii="Times New Roman" w:hAnsi="Times New Roman" w:cs="Times New Roman"/>
          <w:sz w:val="24"/>
          <w:szCs w:val="24"/>
        </w:rPr>
        <w:t xml:space="preserve"> за</w:t>
      </w:r>
      <w:r w:rsidRPr="004672AE">
        <w:rPr>
          <w:rFonts w:ascii="Times New Roman" w:hAnsi="Times New Roman" w:cs="Times New Roman"/>
          <w:sz w:val="24"/>
          <w:szCs w:val="24"/>
        </w:rPr>
        <w:t>:</w:t>
      </w:r>
    </w:p>
    <w:p w:rsidR="008B5B2E" w:rsidRPr="004672AE" w:rsidRDefault="008B5B2E" w:rsidP="008B5B2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64522">
        <w:rPr>
          <w:rFonts w:ascii="Times New Roman" w:hAnsi="Times New Roman" w:cs="Times New Roman"/>
          <w:sz w:val="24"/>
          <w:szCs w:val="24"/>
        </w:rPr>
        <w:t xml:space="preserve">деятельностью </w:t>
      </w:r>
      <w:r w:rsidR="008F79B1">
        <w:rPr>
          <w:rFonts w:ascii="Times New Roman" w:hAnsi="Times New Roman" w:cs="Times New Roman"/>
          <w:sz w:val="24"/>
          <w:szCs w:val="24"/>
        </w:rPr>
        <w:t>Ф</w:t>
      </w:r>
      <w:r w:rsidRPr="00464522">
        <w:rPr>
          <w:rFonts w:ascii="Times New Roman" w:hAnsi="Times New Roman" w:cs="Times New Roman"/>
          <w:sz w:val="24"/>
          <w:szCs w:val="24"/>
        </w:rPr>
        <w:t>онда</w:t>
      </w:r>
      <w:r w:rsidRPr="004672AE">
        <w:rPr>
          <w:rFonts w:ascii="Times New Roman" w:hAnsi="Times New Roman" w:cs="Times New Roman"/>
          <w:sz w:val="24"/>
          <w:szCs w:val="24"/>
        </w:rPr>
        <w:t>;</w:t>
      </w:r>
    </w:p>
    <w:p w:rsidR="008B5B2E" w:rsidRPr="004672AE" w:rsidRDefault="008B5B2E" w:rsidP="008B5B2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64522">
        <w:rPr>
          <w:rFonts w:ascii="Times New Roman" w:hAnsi="Times New Roman" w:cs="Times New Roman"/>
          <w:sz w:val="24"/>
          <w:szCs w:val="24"/>
        </w:rPr>
        <w:t>принятием другими органами фонда решений и обеспечением их исполнения</w:t>
      </w:r>
      <w:r w:rsidRPr="004672AE">
        <w:rPr>
          <w:rFonts w:ascii="Times New Roman" w:hAnsi="Times New Roman" w:cs="Times New Roman"/>
          <w:sz w:val="24"/>
          <w:szCs w:val="24"/>
        </w:rPr>
        <w:t>;</w:t>
      </w:r>
    </w:p>
    <w:p w:rsidR="008B5B2E" w:rsidRPr="004672AE" w:rsidRDefault="008B5B2E" w:rsidP="008B5B2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64522">
        <w:rPr>
          <w:rFonts w:ascii="Times New Roman" w:hAnsi="Times New Roman" w:cs="Times New Roman"/>
          <w:sz w:val="24"/>
          <w:szCs w:val="24"/>
        </w:rPr>
        <w:t>использованием средств фонда</w:t>
      </w:r>
      <w:r w:rsidRPr="004672AE">
        <w:rPr>
          <w:rFonts w:ascii="Times New Roman" w:hAnsi="Times New Roman" w:cs="Times New Roman"/>
          <w:sz w:val="24"/>
          <w:szCs w:val="24"/>
        </w:rPr>
        <w:t>;</w:t>
      </w:r>
    </w:p>
    <w:p w:rsidR="00C4498C" w:rsidRPr="004672AE" w:rsidRDefault="008B5B2E" w:rsidP="008B5B2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64522">
        <w:rPr>
          <w:rFonts w:ascii="Times New Roman" w:hAnsi="Times New Roman" w:cs="Times New Roman"/>
          <w:sz w:val="24"/>
          <w:szCs w:val="24"/>
        </w:rPr>
        <w:t>соблюдением фондом законодательства</w:t>
      </w:r>
      <w:r w:rsidRPr="004672AE">
        <w:rPr>
          <w:rFonts w:ascii="Times New Roman" w:hAnsi="Times New Roman" w:cs="Times New Roman"/>
          <w:sz w:val="24"/>
          <w:szCs w:val="24"/>
        </w:rPr>
        <w:t>.</w:t>
      </w:r>
    </w:p>
    <w:p w:rsidR="008B5B2E" w:rsidRPr="004672AE" w:rsidRDefault="008B5B2E" w:rsidP="000B0276">
      <w:pPr>
        <w:pStyle w:val="ConsPlusNormal"/>
        <w:ind w:firstLine="709"/>
        <w:jc w:val="both"/>
        <w:rPr>
          <w:rFonts w:ascii="Times New Roman" w:hAnsi="Times New Roman" w:cs="Times New Roman"/>
          <w:sz w:val="24"/>
          <w:szCs w:val="24"/>
        </w:rPr>
      </w:pPr>
      <w:r w:rsidRPr="004672AE">
        <w:rPr>
          <w:rFonts w:ascii="Times New Roman" w:hAnsi="Times New Roman" w:cs="Times New Roman"/>
          <w:sz w:val="24"/>
          <w:szCs w:val="24"/>
        </w:rPr>
        <w:t xml:space="preserve">Надзор Попечительского совета </w:t>
      </w:r>
      <w:r w:rsidR="008F79B1">
        <w:rPr>
          <w:rFonts w:ascii="Times New Roman" w:hAnsi="Times New Roman" w:cs="Times New Roman"/>
          <w:sz w:val="24"/>
          <w:szCs w:val="24"/>
        </w:rPr>
        <w:t>Фонда</w:t>
      </w:r>
      <w:r w:rsidRPr="004672AE">
        <w:rPr>
          <w:rFonts w:ascii="Times New Roman" w:hAnsi="Times New Roman" w:cs="Times New Roman"/>
          <w:sz w:val="24"/>
          <w:szCs w:val="24"/>
        </w:rPr>
        <w:t xml:space="preserve"> осуществляется посредством изучения информации о деятельности </w:t>
      </w:r>
      <w:r w:rsidR="00182FCD">
        <w:rPr>
          <w:rFonts w:ascii="Times New Roman" w:hAnsi="Times New Roman" w:cs="Times New Roman"/>
          <w:sz w:val="24"/>
          <w:szCs w:val="24"/>
        </w:rPr>
        <w:t>Ф</w:t>
      </w:r>
      <w:r w:rsidRPr="004672AE">
        <w:rPr>
          <w:rFonts w:ascii="Times New Roman" w:hAnsi="Times New Roman" w:cs="Times New Roman"/>
          <w:sz w:val="24"/>
          <w:szCs w:val="24"/>
        </w:rPr>
        <w:t>онда.</w:t>
      </w:r>
    </w:p>
    <w:p w:rsidR="008B5B2E" w:rsidRPr="004672AE" w:rsidRDefault="008B5B2E" w:rsidP="000B0276">
      <w:pPr>
        <w:pStyle w:val="ConsPlusNormal"/>
        <w:ind w:firstLine="709"/>
        <w:jc w:val="both"/>
        <w:rPr>
          <w:rFonts w:ascii="Times New Roman" w:hAnsi="Times New Roman" w:cs="Times New Roman"/>
          <w:sz w:val="24"/>
          <w:szCs w:val="24"/>
        </w:rPr>
      </w:pPr>
      <w:r w:rsidRPr="004672AE">
        <w:rPr>
          <w:rFonts w:ascii="Times New Roman" w:hAnsi="Times New Roman" w:cs="Times New Roman"/>
          <w:sz w:val="24"/>
          <w:szCs w:val="24"/>
        </w:rPr>
        <w:t xml:space="preserve">Член Попечительского совета </w:t>
      </w:r>
      <w:r w:rsidR="008F79B1">
        <w:rPr>
          <w:rFonts w:ascii="Times New Roman" w:hAnsi="Times New Roman" w:cs="Times New Roman"/>
          <w:sz w:val="24"/>
          <w:szCs w:val="24"/>
        </w:rPr>
        <w:t>Фонда</w:t>
      </w:r>
      <w:r w:rsidRPr="004672AE">
        <w:rPr>
          <w:rFonts w:ascii="Times New Roman" w:hAnsi="Times New Roman" w:cs="Times New Roman"/>
          <w:sz w:val="24"/>
          <w:szCs w:val="24"/>
        </w:rPr>
        <w:t xml:space="preserve"> имеет право:</w:t>
      </w:r>
    </w:p>
    <w:p w:rsidR="008B5B2E" w:rsidRPr="004672AE" w:rsidRDefault="008B5B2E" w:rsidP="008B5B2E">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672AE">
        <w:rPr>
          <w:rFonts w:ascii="Times New Roman" w:hAnsi="Times New Roman" w:cs="Times New Roman"/>
          <w:sz w:val="24"/>
          <w:szCs w:val="24"/>
        </w:rPr>
        <w:t xml:space="preserve">прямого обращения к учредителям и </w:t>
      </w:r>
      <w:r w:rsidR="00E667D5">
        <w:rPr>
          <w:rFonts w:ascii="Times New Roman" w:hAnsi="Times New Roman" w:cs="Times New Roman"/>
          <w:sz w:val="24"/>
          <w:szCs w:val="24"/>
        </w:rPr>
        <w:t xml:space="preserve">Правлению </w:t>
      </w:r>
      <w:r w:rsidR="008F79B1">
        <w:rPr>
          <w:rFonts w:ascii="Times New Roman" w:hAnsi="Times New Roman" w:cs="Times New Roman"/>
          <w:sz w:val="24"/>
          <w:szCs w:val="24"/>
        </w:rPr>
        <w:t>Фонда</w:t>
      </w:r>
      <w:r w:rsidRPr="004672AE">
        <w:rPr>
          <w:rFonts w:ascii="Times New Roman" w:hAnsi="Times New Roman" w:cs="Times New Roman"/>
          <w:sz w:val="24"/>
          <w:szCs w:val="24"/>
        </w:rPr>
        <w:t>;</w:t>
      </w:r>
    </w:p>
    <w:p w:rsidR="00ED572A" w:rsidRPr="004672AE" w:rsidRDefault="008B5B2E" w:rsidP="00ED572A">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4672AE">
        <w:rPr>
          <w:rFonts w:ascii="Times New Roman" w:hAnsi="Times New Roman" w:cs="Times New Roman"/>
          <w:sz w:val="24"/>
          <w:szCs w:val="24"/>
        </w:rPr>
        <w:t xml:space="preserve">обращения в надзорные и судебные органы </w:t>
      </w:r>
      <w:r w:rsidR="00ED572A" w:rsidRPr="004672AE">
        <w:rPr>
          <w:rFonts w:ascii="Times New Roman" w:hAnsi="Times New Roman" w:cs="Times New Roman"/>
          <w:sz w:val="24"/>
          <w:szCs w:val="24"/>
        </w:rPr>
        <w:t xml:space="preserve">по фактам нарушения деятельности </w:t>
      </w:r>
      <w:r w:rsidR="008F79B1">
        <w:rPr>
          <w:rFonts w:ascii="Times New Roman" w:hAnsi="Times New Roman" w:cs="Times New Roman"/>
          <w:sz w:val="24"/>
          <w:szCs w:val="24"/>
        </w:rPr>
        <w:t>Фонда</w:t>
      </w:r>
      <w:r w:rsidR="00ED572A" w:rsidRPr="004672AE">
        <w:rPr>
          <w:rFonts w:ascii="Times New Roman" w:hAnsi="Times New Roman" w:cs="Times New Roman"/>
          <w:sz w:val="24"/>
          <w:szCs w:val="24"/>
        </w:rPr>
        <w:t>.</w:t>
      </w:r>
    </w:p>
    <w:p w:rsidR="00C4498C" w:rsidRDefault="004672AE" w:rsidP="000B0276">
      <w:pPr>
        <w:pStyle w:val="ConsPlusNormal"/>
        <w:ind w:firstLine="709"/>
        <w:jc w:val="both"/>
        <w:rPr>
          <w:rFonts w:ascii="Times New Roman" w:hAnsi="Times New Roman" w:cs="Times New Roman"/>
          <w:sz w:val="24"/>
          <w:szCs w:val="24"/>
        </w:rPr>
      </w:pPr>
      <w:r w:rsidRPr="00464522">
        <w:rPr>
          <w:rFonts w:ascii="Times New Roman" w:hAnsi="Times New Roman" w:cs="Times New Roman"/>
          <w:sz w:val="24"/>
          <w:szCs w:val="24"/>
        </w:rPr>
        <w:t xml:space="preserve">Попечительский совет </w:t>
      </w:r>
      <w:r w:rsidR="008F79B1">
        <w:rPr>
          <w:rFonts w:ascii="Times New Roman" w:hAnsi="Times New Roman" w:cs="Times New Roman"/>
          <w:sz w:val="24"/>
          <w:szCs w:val="24"/>
        </w:rPr>
        <w:t>Фонда</w:t>
      </w:r>
      <w:r w:rsidRPr="00464522">
        <w:rPr>
          <w:rFonts w:ascii="Times New Roman" w:hAnsi="Times New Roman" w:cs="Times New Roman"/>
          <w:sz w:val="24"/>
          <w:szCs w:val="24"/>
        </w:rPr>
        <w:t xml:space="preserve"> осуществляет свою деятельность на общественных началах.</w:t>
      </w:r>
    </w:p>
    <w:p w:rsidR="004672AE" w:rsidRPr="004672AE" w:rsidRDefault="004672AE" w:rsidP="00182FCD">
      <w:pPr>
        <w:pStyle w:val="ConsPlusNormal"/>
        <w:ind w:firstLine="709"/>
        <w:jc w:val="both"/>
        <w:rPr>
          <w:rFonts w:ascii="Times New Roman" w:hAnsi="Times New Roman" w:cs="Times New Roman"/>
          <w:sz w:val="24"/>
          <w:szCs w:val="24"/>
        </w:rPr>
      </w:pPr>
    </w:p>
    <w:p w:rsidR="00C4498C" w:rsidRPr="004672AE" w:rsidRDefault="00C4498C" w:rsidP="000659C8">
      <w:pPr>
        <w:pStyle w:val="a3"/>
        <w:numPr>
          <w:ilvl w:val="2"/>
          <w:numId w:val="8"/>
        </w:numPr>
        <w:spacing w:after="0" w:line="240" w:lineRule="auto"/>
        <w:ind w:left="0" w:firstLine="0"/>
        <w:outlineLvl w:val="2"/>
        <w:rPr>
          <w:rFonts w:ascii="Times New Roman" w:hAnsi="Times New Roman" w:cs="Times New Roman"/>
          <w:b/>
          <w:sz w:val="24"/>
          <w:szCs w:val="24"/>
        </w:rPr>
      </w:pPr>
      <w:bookmarkStart w:id="66" w:name="_Toc357112949"/>
      <w:r w:rsidRPr="004672AE">
        <w:rPr>
          <w:rFonts w:ascii="Times New Roman" w:hAnsi="Times New Roman" w:cs="Times New Roman"/>
          <w:b/>
          <w:sz w:val="24"/>
          <w:szCs w:val="24"/>
        </w:rPr>
        <w:t xml:space="preserve">Требования, предъявляемые к </w:t>
      </w:r>
      <w:r w:rsidR="008B5B2E" w:rsidRPr="004672AE">
        <w:rPr>
          <w:rFonts w:ascii="Times New Roman" w:hAnsi="Times New Roman" w:cs="Times New Roman"/>
          <w:b/>
          <w:sz w:val="24"/>
          <w:szCs w:val="24"/>
        </w:rPr>
        <w:t>членам попечительского совета</w:t>
      </w:r>
      <w:bookmarkEnd w:id="66"/>
    </w:p>
    <w:p w:rsidR="00ED572A" w:rsidRPr="004672AE" w:rsidRDefault="00ED572A" w:rsidP="000B0276">
      <w:pPr>
        <w:pStyle w:val="ConsPlusNormal"/>
        <w:ind w:firstLine="709"/>
        <w:jc w:val="both"/>
        <w:rPr>
          <w:rFonts w:ascii="Times New Roman" w:hAnsi="Times New Roman" w:cs="Times New Roman"/>
          <w:sz w:val="24"/>
          <w:szCs w:val="24"/>
        </w:rPr>
      </w:pPr>
      <w:r w:rsidRPr="004672AE">
        <w:rPr>
          <w:rFonts w:ascii="Times New Roman" w:hAnsi="Times New Roman" w:cs="Times New Roman"/>
          <w:sz w:val="24"/>
          <w:szCs w:val="24"/>
        </w:rPr>
        <w:t xml:space="preserve">Членом Попечительского совета </w:t>
      </w:r>
      <w:r w:rsidR="008F79B1">
        <w:rPr>
          <w:rFonts w:ascii="Times New Roman" w:hAnsi="Times New Roman" w:cs="Times New Roman"/>
          <w:sz w:val="24"/>
          <w:szCs w:val="24"/>
        </w:rPr>
        <w:t>Фонда</w:t>
      </w:r>
      <w:r w:rsidRPr="004672AE">
        <w:rPr>
          <w:rFonts w:ascii="Times New Roman" w:hAnsi="Times New Roman" w:cs="Times New Roman"/>
          <w:sz w:val="24"/>
          <w:szCs w:val="24"/>
        </w:rPr>
        <w:t xml:space="preserve"> могут выступать полностью дееспособные </w:t>
      </w:r>
      <w:r w:rsidR="000B36ED" w:rsidRPr="004672AE">
        <w:rPr>
          <w:rFonts w:ascii="Times New Roman" w:hAnsi="Times New Roman" w:cs="Times New Roman"/>
          <w:sz w:val="24"/>
          <w:szCs w:val="24"/>
        </w:rPr>
        <w:t xml:space="preserve">не имеющие двойного гражданства </w:t>
      </w:r>
      <w:r w:rsidRPr="004672AE">
        <w:rPr>
          <w:rFonts w:ascii="Times New Roman" w:hAnsi="Times New Roman" w:cs="Times New Roman"/>
          <w:sz w:val="24"/>
          <w:szCs w:val="24"/>
        </w:rPr>
        <w:t>граждане</w:t>
      </w:r>
      <w:r w:rsidR="000B36ED" w:rsidRPr="004672AE">
        <w:rPr>
          <w:rFonts w:ascii="Times New Roman" w:hAnsi="Times New Roman" w:cs="Times New Roman"/>
          <w:sz w:val="24"/>
          <w:szCs w:val="24"/>
        </w:rPr>
        <w:t xml:space="preserve"> </w:t>
      </w:r>
      <w:r w:rsidRPr="004672AE">
        <w:rPr>
          <w:rFonts w:ascii="Times New Roman" w:hAnsi="Times New Roman" w:cs="Times New Roman"/>
          <w:sz w:val="24"/>
          <w:szCs w:val="24"/>
        </w:rPr>
        <w:t>Российской Федерации.</w:t>
      </w:r>
    </w:p>
    <w:p w:rsidR="00ED572A" w:rsidRPr="000021C6" w:rsidRDefault="00E667D5" w:rsidP="000B0276">
      <w:pPr>
        <w:pStyle w:val="ConsPlusNormal"/>
        <w:ind w:firstLine="709"/>
        <w:jc w:val="both"/>
        <w:rPr>
          <w:rFonts w:ascii="Times New Roman" w:hAnsi="Times New Roman" w:cs="Times New Roman"/>
          <w:sz w:val="24"/>
          <w:szCs w:val="24"/>
        </w:rPr>
      </w:pPr>
      <w:r w:rsidRPr="004672AE">
        <w:rPr>
          <w:rFonts w:ascii="Times New Roman" w:hAnsi="Times New Roman" w:cs="Times New Roman"/>
          <w:sz w:val="24"/>
          <w:szCs w:val="24"/>
        </w:rPr>
        <w:t>Членом Попечительского совета</w:t>
      </w:r>
      <w:r w:rsidR="00ED572A" w:rsidRPr="000021C6">
        <w:rPr>
          <w:rFonts w:ascii="Times New Roman" w:hAnsi="Times New Roman" w:cs="Times New Roman"/>
          <w:sz w:val="24"/>
          <w:szCs w:val="24"/>
        </w:rPr>
        <w:t xml:space="preserve"> </w:t>
      </w:r>
      <w:r w:rsidR="008F79B1">
        <w:rPr>
          <w:rFonts w:ascii="Times New Roman" w:hAnsi="Times New Roman" w:cs="Times New Roman"/>
          <w:sz w:val="24"/>
          <w:szCs w:val="24"/>
        </w:rPr>
        <w:t>Фонда</w:t>
      </w:r>
      <w:r w:rsidR="00ED572A" w:rsidRPr="000021C6">
        <w:rPr>
          <w:rFonts w:ascii="Times New Roman" w:hAnsi="Times New Roman" w:cs="Times New Roman"/>
          <w:sz w:val="24"/>
          <w:szCs w:val="24"/>
        </w:rPr>
        <w:t xml:space="preserve"> н</w:t>
      </w:r>
      <w:r w:rsidR="00ED572A">
        <w:rPr>
          <w:rFonts w:ascii="Times New Roman" w:hAnsi="Times New Roman" w:cs="Times New Roman"/>
          <w:sz w:val="24"/>
          <w:szCs w:val="24"/>
        </w:rPr>
        <w:t>е</w:t>
      </w:r>
      <w:r w:rsidR="00ED572A" w:rsidRPr="000021C6">
        <w:rPr>
          <w:rFonts w:ascii="Times New Roman" w:hAnsi="Times New Roman" w:cs="Times New Roman"/>
          <w:sz w:val="24"/>
          <w:szCs w:val="24"/>
        </w:rPr>
        <w:t xml:space="preserve"> мо</w:t>
      </w:r>
      <w:r w:rsidR="00ED572A">
        <w:rPr>
          <w:rFonts w:ascii="Times New Roman" w:hAnsi="Times New Roman" w:cs="Times New Roman"/>
          <w:sz w:val="24"/>
          <w:szCs w:val="24"/>
        </w:rPr>
        <w:t>жет</w:t>
      </w:r>
      <w:r w:rsidR="00ED572A" w:rsidRPr="000021C6">
        <w:rPr>
          <w:rFonts w:ascii="Times New Roman" w:hAnsi="Times New Roman" w:cs="Times New Roman"/>
          <w:sz w:val="24"/>
          <w:szCs w:val="24"/>
        </w:rPr>
        <w:t xml:space="preserve"> быть:</w:t>
      </w:r>
    </w:p>
    <w:p w:rsidR="00ED572A" w:rsidRPr="000021C6" w:rsidRDefault="00ED572A" w:rsidP="00ED572A">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021C6">
        <w:rPr>
          <w:rFonts w:ascii="Times New Roman" w:hAnsi="Times New Roman" w:cs="Times New Roman"/>
          <w:sz w:val="24"/>
          <w:szCs w:val="24"/>
        </w:rPr>
        <w:t xml:space="preserve">лицо, включенное в перечень в соответствии с пунктом 2 статьи 6 Федерального закона от 7 августа 2001 года №115-ФЗ </w:t>
      </w:r>
      <w:r w:rsidR="00B47BD2">
        <w:rPr>
          <w:rFonts w:ascii="Times New Roman" w:hAnsi="Times New Roman" w:cs="Times New Roman"/>
          <w:sz w:val="24"/>
          <w:szCs w:val="24"/>
        </w:rPr>
        <w:t>«</w:t>
      </w:r>
      <w:r w:rsidRPr="000021C6">
        <w:rPr>
          <w:rFonts w:ascii="Times New Roman" w:hAnsi="Times New Roman" w:cs="Times New Roman"/>
          <w:sz w:val="24"/>
          <w:szCs w:val="24"/>
        </w:rPr>
        <w:t>О противодействии легализации (отмыванию) денежных средств, полученных преступным путем, и финансированию терроризма</w:t>
      </w:r>
      <w:r w:rsidR="00B47BD2">
        <w:rPr>
          <w:rFonts w:ascii="Times New Roman" w:hAnsi="Times New Roman" w:cs="Times New Roman"/>
          <w:sz w:val="24"/>
          <w:szCs w:val="24"/>
        </w:rPr>
        <w:t>»</w:t>
      </w:r>
      <w:r w:rsidRPr="000021C6">
        <w:rPr>
          <w:rFonts w:ascii="Times New Roman" w:hAnsi="Times New Roman" w:cs="Times New Roman"/>
          <w:sz w:val="24"/>
          <w:szCs w:val="24"/>
        </w:rPr>
        <w:t>;</w:t>
      </w:r>
    </w:p>
    <w:p w:rsidR="00ED572A" w:rsidRPr="000021C6" w:rsidRDefault="00ED572A" w:rsidP="00ED572A">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0021C6">
        <w:rPr>
          <w:rFonts w:ascii="Times New Roman" w:hAnsi="Times New Roman" w:cs="Times New Roman"/>
          <w:sz w:val="24"/>
          <w:szCs w:val="24"/>
        </w:rPr>
        <w:t>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ED572A" w:rsidRPr="00C4498C" w:rsidRDefault="00ED572A" w:rsidP="00182FCD">
      <w:pPr>
        <w:pStyle w:val="ConsPlusNormal"/>
        <w:ind w:firstLine="709"/>
        <w:jc w:val="both"/>
        <w:rPr>
          <w:rFonts w:ascii="Times New Roman" w:hAnsi="Times New Roman" w:cs="Times New Roman"/>
          <w:sz w:val="24"/>
          <w:szCs w:val="24"/>
          <w:highlight w:val="red"/>
        </w:rPr>
      </w:pPr>
    </w:p>
    <w:p w:rsidR="00C4498C" w:rsidRPr="00270FBE" w:rsidRDefault="00C4498C" w:rsidP="000659C8">
      <w:pPr>
        <w:pStyle w:val="a3"/>
        <w:numPr>
          <w:ilvl w:val="2"/>
          <w:numId w:val="8"/>
        </w:numPr>
        <w:spacing w:after="0" w:line="240" w:lineRule="auto"/>
        <w:ind w:left="0" w:firstLine="0"/>
        <w:outlineLvl w:val="2"/>
        <w:rPr>
          <w:rFonts w:ascii="Times New Roman" w:hAnsi="Times New Roman" w:cs="Times New Roman"/>
          <w:b/>
          <w:sz w:val="24"/>
          <w:szCs w:val="24"/>
        </w:rPr>
      </w:pPr>
      <w:bookmarkStart w:id="67" w:name="_Toc357112950"/>
      <w:r w:rsidRPr="00270FBE">
        <w:rPr>
          <w:rFonts w:ascii="Times New Roman" w:hAnsi="Times New Roman" w:cs="Times New Roman"/>
          <w:b/>
          <w:sz w:val="24"/>
          <w:szCs w:val="24"/>
        </w:rPr>
        <w:t xml:space="preserve">Порядок формирования </w:t>
      </w:r>
      <w:r w:rsidR="008B5B2E" w:rsidRPr="00270FBE">
        <w:rPr>
          <w:rFonts w:ascii="Times New Roman" w:hAnsi="Times New Roman" w:cs="Times New Roman"/>
          <w:b/>
          <w:sz w:val="24"/>
          <w:szCs w:val="24"/>
        </w:rPr>
        <w:t>попечительского совета</w:t>
      </w:r>
      <w:bookmarkEnd w:id="67"/>
    </w:p>
    <w:p w:rsidR="00C4498C" w:rsidRPr="002464F0" w:rsidRDefault="00270FBE" w:rsidP="000B0276">
      <w:pPr>
        <w:pStyle w:val="ConsPlusNormal"/>
        <w:ind w:firstLine="709"/>
        <w:jc w:val="both"/>
        <w:rPr>
          <w:rFonts w:ascii="Times New Roman" w:hAnsi="Times New Roman" w:cs="Times New Roman"/>
          <w:sz w:val="24"/>
          <w:szCs w:val="24"/>
        </w:rPr>
      </w:pPr>
      <w:r w:rsidRPr="00464522">
        <w:rPr>
          <w:rFonts w:ascii="Times New Roman" w:hAnsi="Times New Roman" w:cs="Times New Roman"/>
          <w:sz w:val="24"/>
          <w:szCs w:val="24"/>
        </w:rPr>
        <w:t xml:space="preserve">Попечительский совет </w:t>
      </w:r>
      <w:r w:rsidR="008F79B1">
        <w:rPr>
          <w:rFonts w:ascii="Times New Roman" w:hAnsi="Times New Roman" w:cs="Times New Roman"/>
          <w:sz w:val="24"/>
          <w:szCs w:val="24"/>
        </w:rPr>
        <w:t>Фонда</w:t>
      </w:r>
      <w:r w:rsidRPr="00270FBE">
        <w:rPr>
          <w:rFonts w:ascii="Times New Roman" w:hAnsi="Times New Roman" w:cs="Times New Roman"/>
          <w:sz w:val="24"/>
          <w:szCs w:val="24"/>
        </w:rPr>
        <w:t xml:space="preserve"> формируется на основании решений заседания учредителей по заявлениям лиц, желающих стать членами </w:t>
      </w:r>
      <w:r w:rsidRPr="00464522">
        <w:rPr>
          <w:rFonts w:ascii="Times New Roman" w:hAnsi="Times New Roman" w:cs="Times New Roman"/>
          <w:sz w:val="24"/>
          <w:szCs w:val="24"/>
        </w:rPr>
        <w:t>Попечительск</w:t>
      </w:r>
      <w:r w:rsidRPr="00270FBE">
        <w:rPr>
          <w:rFonts w:ascii="Times New Roman" w:hAnsi="Times New Roman" w:cs="Times New Roman"/>
          <w:sz w:val="24"/>
          <w:szCs w:val="24"/>
        </w:rPr>
        <w:t>ого</w:t>
      </w:r>
      <w:r w:rsidRPr="00464522">
        <w:rPr>
          <w:rFonts w:ascii="Times New Roman" w:hAnsi="Times New Roman" w:cs="Times New Roman"/>
          <w:sz w:val="24"/>
          <w:szCs w:val="24"/>
        </w:rPr>
        <w:t xml:space="preserve"> совет</w:t>
      </w:r>
      <w:r w:rsidRPr="00270FBE">
        <w:rPr>
          <w:rFonts w:ascii="Times New Roman" w:hAnsi="Times New Roman" w:cs="Times New Roman"/>
          <w:sz w:val="24"/>
          <w:szCs w:val="24"/>
        </w:rPr>
        <w:t>а</w:t>
      </w:r>
      <w:r w:rsidRPr="00464522">
        <w:rPr>
          <w:rFonts w:ascii="Times New Roman" w:hAnsi="Times New Roman" w:cs="Times New Roman"/>
          <w:sz w:val="24"/>
          <w:szCs w:val="24"/>
        </w:rPr>
        <w:t xml:space="preserve"> </w:t>
      </w:r>
      <w:r w:rsidR="008F79B1">
        <w:rPr>
          <w:rFonts w:ascii="Times New Roman" w:hAnsi="Times New Roman" w:cs="Times New Roman"/>
          <w:sz w:val="24"/>
          <w:szCs w:val="24"/>
        </w:rPr>
        <w:t>Фонда</w:t>
      </w:r>
      <w:r w:rsidRPr="00270FBE">
        <w:rPr>
          <w:rFonts w:ascii="Times New Roman" w:hAnsi="Times New Roman" w:cs="Times New Roman"/>
          <w:sz w:val="24"/>
          <w:szCs w:val="24"/>
        </w:rPr>
        <w:t>.</w:t>
      </w:r>
      <w:r w:rsidR="002464F0" w:rsidRPr="002464F0">
        <w:rPr>
          <w:rFonts w:ascii="Times New Roman" w:hAnsi="Times New Roman" w:cs="Times New Roman"/>
          <w:sz w:val="24"/>
          <w:szCs w:val="24"/>
        </w:rPr>
        <w:t xml:space="preserve"> </w:t>
      </w:r>
      <w:r w:rsidR="002464F0">
        <w:rPr>
          <w:rFonts w:ascii="Times New Roman" w:hAnsi="Times New Roman" w:cs="Times New Roman"/>
          <w:sz w:val="24"/>
          <w:szCs w:val="24"/>
        </w:rPr>
        <w:t>Копия решения заседания учредителей передается заявителю.</w:t>
      </w:r>
    </w:p>
    <w:p w:rsidR="00C4498C" w:rsidRPr="00270FBE" w:rsidRDefault="00C4498C" w:rsidP="00182FCD">
      <w:pPr>
        <w:pStyle w:val="ConsPlusNormal"/>
        <w:ind w:firstLine="709"/>
        <w:jc w:val="both"/>
        <w:rPr>
          <w:rFonts w:ascii="Times New Roman" w:hAnsi="Times New Roman" w:cs="Times New Roman"/>
          <w:sz w:val="24"/>
          <w:szCs w:val="24"/>
        </w:rPr>
      </w:pPr>
    </w:p>
    <w:p w:rsidR="00C4498C" w:rsidRPr="00270FBE" w:rsidRDefault="00C4498C" w:rsidP="000659C8">
      <w:pPr>
        <w:pStyle w:val="a3"/>
        <w:numPr>
          <w:ilvl w:val="2"/>
          <w:numId w:val="8"/>
        </w:numPr>
        <w:spacing w:after="0" w:line="240" w:lineRule="auto"/>
        <w:ind w:left="0" w:firstLine="0"/>
        <w:outlineLvl w:val="2"/>
        <w:rPr>
          <w:rFonts w:ascii="Times New Roman" w:hAnsi="Times New Roman" w:cs="Times New Roman"/>
          <w:b/>
          <w:sz w:val="24"/>
          <w:szCs w:val="24"/>
        </w:rPr>
      </w:pPr>
      <w:bookmarkStart w:id="68" w:name="_Toc357112951"/>
      <w:r w:rsidRPr="00270FBE">
        <w:rPr>
          <w:rFonts w:ascii="Times New Roman" w:hAnsi="Times New Roman" w:cs="Times New Roman"/>
          <w:b/>
          <w:sz w:val="24"/>
          <w:szCs w:val="24"/>
        </w:rPr>
        <w:t xml:space="preserve">Срок полномочий </w:t>
      </w:r>
      <w:r w:rsidR="00270FBE" w:rsidRPr="00270FBE">
        <w:rPr>
          <w:rFonts w:ascii="Times New Roman" w:hAnsi="Times New Roman" w:cs="Times New Roman"/>
          <w:b/>
          <w:sz w:val="24"/>
          <w:szCs w:val="24"/>
        </w:rPr>
        <w:t>члена попечительского совета</w:t>
      </w:r>
      <w:bookmarkEnd w:id="68"/>
      <w:r w:rsidRPr="00270FBE">
        <w:rPr>
          <w:rFonts w:ascii="Times New Roman" w:hAnsi="Times New Roman" w:cs="Times New Roman"/>
          <w:b/>
          <w:sz w:val="24"/>
          <w:szCs w:val="24"/>
        </w:rPr>
        <w:t xml:space="preserve"> </w:t>
      </w:r>
    </w:p>
    <w:p w:rsidR="00C4498C" w:rsidRPr="00270FBE" w:rsidRDefault="00C4498C" w:rsidP="000B0276">
      <w:pPr>
        <w:pStyle w:val="ConsPlusNormal"/>
        <w:ind w:firstLine="709"/>
        <w:jc w:val="both"/>
        <w:rPr>
          <w:rFonts w:ascii="Times New Roman" w:hAnsi="Times New Roman" w:cs="Times New Roman"/>
          <w:sz w:val="24"/>
          <w:szCs w:val="24"/>
        </w:rPr>
      </w:pPr>
      <w:r w:rsidRPr="00270FBE">
        <w:rPr>
          <w:rFonts w:ascii="Times New Roman" w:hAnsi="Times New Roman" w:cs="Times New Roman"/>
          <w:sz w:val="24"/>
          <w:szCs w:val="24"/>
        </w:rPr>
        <w:t xml:space="preserve">Срок исполнения обязанностей </w:t>
      </w:r>
      <w:r w:rsidR="00270FBE" w:rsidRPr="00270FBE">
        <w:rPr>
          <w:rFonts w:ascii="Times New Roman" w:hAnsi="Times New Roman" w:cs="Times New Roman"/>
          <w:sz w:val="24"/>
          <w:szCs w:val="24"/>
        </w:rPr>
        <w:t>члена Попечительского совета</w:t>
      </w:r>
      <w:r w:rsidRPr="00270FBE">
        <w:rPr>
          <w:rFonts w:ascii="Times New Roman" w:hAnsi="Times New Roman" w:cs="Times New Roman"/>
          <w:sz w:val="24"/>
          <w:szCs w:val="24"/>
        </w:rPr>
        <w:t xml:space="preserve"> </w:t>
      </w:r>
      <w:r w:rsidR="00B70AAA">
        <w:rPr>
          <w:rFonts w:ascii="Times New Roman" w:hAnsi="Times New Roman" w:cs="Times New Roman"/>
          <w:sz w:val="24"/>
          <w:szCs w:val="24"/>
        </w:rPr>
        <w:t>Фонда</w:t>
      </w:r>
      <w:r w:rsidRPr="00270FBE">
        <w:rPr>
          <w:rFonts w:ascii="Times New Roman" w:hAnsi="Times New Roman" w:cs="Times New Roman"/>
          <w:sz w:val="24"/>
          <w:szCs w:val="24"/>
        </w:rPr>
        <w:t xml:space="preserve"> </w:t>
      </w:r>
      <w:r w:rsidR="00270FBE" w:rsidRPr="00270FBE">
        <w:rPr>
          <w:rFonts w:ascii="Times New Roman" w:hAnsi="Times New Roman" w:cs="Times New Roman"/>
          <w:sz w:val="24"/>
          <w:szCs w:val="24"/>
        </w:rPr>
        <w:t>ограничивается 5 годами</w:t>
      </w:r>
      <w:r w:rsidRPr="00270FBE">
        <w:rPr>
          <w:rFonts w:ascii="Times New Roman" w:hAnsi="Times New Roman" w:cs="Times New Roman"/>
          <w:sz w:val="24"/>
          <w:szCs w:val="24"/>
        </w:rPr>
        <w:t>.</w:t>
      </w:r>
    </w:p>
    <w:p w:rsidR="00C4498C" w:rsidRPr="00270FBE" w:rsidRDefault="00C4498C" w:rsidP="00182FCD">
      <w:pPr>
        <w:pStyle w:val="ConsPlusNormal"/>
        <w:ind w:firstLine="709"/>
        <w:jc w:val="both"/>
        <w:rPr>
          <w:rFonts w:ascii="Times New Roman" w:hAnsi="Times New Roman" w:cs="Times New Roman"/>
          <w:sz w:val="24"/>
          <w:szCs w:val="24"/>
        </w:rPr>
      </w:pPr>
    </w:p>
    <w:p w:rsidR="00C4498C" w:rsidRPr="00270FBE" w:rsidRDefault="00C4498C" w:rsidP="000659C8">
      <w:pPr>
        <w:pStyle w:val="a3"/>
        <w:numPr>
          <w:ilvl w:val="2"/>
          <w:numId w:val="8"/>
        </w:numPr>
        <w:spacing w:after="0" w:line="240" w:lineRule="auto"/>
        <w:ind w:left="0" w:firstLine="0"/>
        <w:outlineLvl w:val="2"/>
        <w:rPr>
          <w:rFonts w:ascii="Times New Roman" w:hAnsi="Times New Roman" w:cs="Times New Roman"/>
          <w:b/>
          <w:sz w:val="24"/>
          <w:szCs w:val="24"/>
        </w:rPr>
      </w:pPr>
      <w:bookmarkStart w:id="69" w:name="_Toc357112952"/>
      <w:r w:rsidRPr="00270FBE">
        <w:rPr>
          <w:rFonts w:ascii="Times New Roman" w:hAnsi="Times New Roman" w:cs="Times New Roman"/>
          <w:b/>
          <w:sz w:val="24"/>
          <w:szCs w:val="24"/>
        </w:rPr>
        <w:t xml:space="preserve">Порядок выступления от имени </w:t>
      </w:r>
      <w:r w:rsidR="0046322A">
        <w:rPr>
          <w:rFonts w:ascii="Times New Roman" w:hAnsi="Times New Roman" w:cs="Times New Roman"/>
          <w:b/>
          <w:sz w:val="24"/>
          <w:szCs w:val="24"/>
        </w:rPr>
        <w:t>фонда</w:t>
      </w:r>
      <w:bookmarkEnd w:id="69"/>
    </w:p>
    <w:p w:rsidR="00C4498C" w:rsidRDefault="008B5B2E" w:rsidP="000B0276">
      <w:pPr>
        <w:pStyle w:val="ConsPlusNormal"/>
        <w:ind w:firstLine="709"/>
        <w:jc w:val="both"/>
        <w:rPr>
          <w:rFonts w:ascii="Times New Roman" w:hAnsi="Times New Roman" w:cs="Times New Roman"/>
          <w:sz w:val="24"/>
          <w:szCs w:val="24"/>
        </w:rPr>
      </w:pPr>
      <w:r w:rsidRPr="00464522">
        <w:rPr>
          <w:rFonts w:ascii="Times New Roman" w:hAnsi="Times New Roman" w:cs="Times New Roman"/>
          <w:sz w:val="24"/>
          <w:szCs w:val="24"/>
        </w:rPr>
        <w:t xml:space="preserve">Попечительский совет </w:t>
      </w:r>
      <w:r w:rsidR="00B70AAA">
        <w:rPr>
          <w:rFonts w:ascii="Times New Roman" w:hAnsi="Times New Roman" w:cs="Times New Roman"/>
          <w:sz w:val="24"/>
          <w:szCs w:val="24"/>
        </w:rPr>
        <w:t>Фонда</w:t>
      </w:r>
      <w:r>
        <w:rPr>
          <w:rFonts w:ascii="Times New Roman" w:hAnsi="Times New Roman" w:cs="Times New Roman"/>
          <w:sz w:val="24"/>
          <w:szCs w:val="24"/>
        </w:rPr>
        <w:t xml:space="preserve"> не имеет права выступления от имени </w:t>
      </w:r>
      <w:r w:rsidR="00B70AAA">
        <w:rPr>
          <w:rFonts w:ascii="Times New Roman" w:hAnsi="Times New Roman" w:cs="Times New Roman"/>
          <w:sz w:val="24"/>
          <w:szCs w:val="24"/>
        </w:rPr>
        <w:t>Фонда</w:t>
      </w:r>
      <w:r>
        <w:rPr>
          <w:rFonts w:ascii="Times New Roman" w:hAnsi="Times New Roman" w:cs="Times New Roman"/>
          <w:sz w:val="24"/>
          <w:szCs w:val="24"/>
        </w:rPr>
        <w:t>.</w:t>
      </w:r>
    </w:p>
    <w:p w:rsidR="008F3AB7" w:rsidRDefault="008F3AB7" w:rsidP="00182FCD">
      <w:pPr>
        <w:pStyle w:val="ConsPlusNormal"/>
        <w:ind w:firstLine="709"/>
        <w:jc w:val="both"/>
        <w:rPr>
          <w:rFonts w:ascii="Times New Roman" w:hAnsi="Times New Roman" w:cs="Times New Roman"/>
          <w:sz w:val="24"/>
          <w:szCs w:val="24"/>
        </w:rPr>
      </w:pPr>
    </w:p>
    <w:p w:rsidR="00255FE5" w:rsidRDefault="00761BED" w:rsidP="000659C8">
      <w:pPr>
        <w:pStyle w:val="a3"/>
        <w:numPr>
          <w:ilvl w:val="0"/>
          <w:numId w:val="8"/>
        </w:numPr>
        <w:spacing w:after="0" w:line="240" w:lineRule="auto"/>
        <w:ind w:left="0" w:firstLine="0"/>
        <w:jc w:val="both"/>
        <w:outlineLvl w:val="0"/>
        <w:rPr>
          <w:rFonts w:ascii="Times New Roman" w:hAnsi="Times New Roman" w:cs="Times New Roman"/>
          <w:b/>
          <w:sz w:val="24"/>
          <w:szCs w:val="24"/>
        </w:rPr>
      </w:pPr>
      <w:bookmarkStart w:id="70" w:name="_Toc357112953"/>
      <w:r>
        <w:rPr>
          <w:rFonts w:ascii="Times New Roman" w:hAnsi="Times New Roman" w:cs="Times New Roman"/>
          <w:b/>
          <w:sz w:val="24"/>
          <w:szCs w:val="24"/>
        </w:rPr>
        <w:t>Надзор</w:t>
      </w:r>
      <w:r w:rsidR="00255FE5" w:rsidRPr="00255FE5">
        <w:rPr>
          <w:rFonts w:ascii="Times New Roman" w:hAnsi="Times New Roman" w:cs="Times New Roman"/>
          <w:b/>
          <w:sz w:val="24"/>
          <w:szCs w:val="24"/>
        </w:rPr>
        <w:t xml:space="preserve"> за деятельностью</w:t>
      </w:r>
      <w:bookmarkEnd w:id="70"/>
    </w:p>
    <w:p w:rsidR="003C377C" w:rsidRDefault="003C377C"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Pr="00761BED">
        <w:rPr>
          <w:rFonts w:ascii="Times New Roman" w:hAnsi="Times New Roman" w:cs="Times New Roman"/>
          <w:sz w:val="24"/>
          <w:szCs w:val="24"/>
        </w:rPr>
        <w:t xml:space="preserve"> </w:t>
      </w:r>
      <w:r>
        <w:rPr>
          <w:rFonts w:ascii="Times New Roman" w:hAnsi="Times New Roman" w:cs="Times New Roman"/>
          <w:sz w:val="24"/>
          <w:szCs w:val="24"/>
        </w:rPr>
        <w:t>ведет</w:t>
      </w:r>
      <w:r w:rsidRPr="003C377C">
        <w:rPr>
          <w:rFonts w:ascii="Times New Roman" w:hAnsi="Times New Roman" w:cs="Times New Roman"/>
          <w:sz w:val="24"/>
          <w:szCs w:val="24"/>
        </w:rPr>
        <w:t xml:space="preserve">  бухгалтерский учет и статистическую отчетность в порядке, установленном законодательством Российской Федерации. </w:t>
      </w:r>
    </w:p>
    <w:p w:rsidR="003C377C" w:rsidRDefault="003C377C"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Pr="003C377C">
        <w:rPr>
          <w:rFonts w:ascii="Times New Roman" w:hAnsi="Times New Roman" w:cs="Times New Roman"/>
          <w:sz w:val="24"/>
          <w:szCs w:val="24"/>
        </w:rPr>
        <w:t xml:space="preserve">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w:t>
      </w:r>
      <w:r>
        <w:rPr>
          <w:rFonts w:ascii="Times New Roman" w:hAnsi="Times New Roman" w:cs="Times New Roman"/>
          <w:sz w:val="24"/>
          <w:szCs w:val="24"/>
        </w:rPr>
        <w:t>.</w:t>
      </w:r>
    </w:p>
    <w:p w:rsidR="003C377C" w:rsidRDefault="003C377C"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Pr="003C377C">
        <w:rPr>
          <w:rFonts w:ascii="Times New Roman" w:hAnsi="Times New Roman" w:cs="Times New Roman"/>
          <w:sz w:val="24"/>
          <w:szCs w:val="24"/>
        </w:rPr>
        <w:t xml:space="preserve"> обязан представлять в уполномоченны</w:t>
      </w:r>
      <w:r>
        <w:rPr>
          <w:rFonts w:ascii="Times New Roman" w:hAnsi="Times New Roman" w:cs="Times New Roman"/>
          <w:sz w:val="24"/>
          <w:szCs w:val="24"/>
        </w:rPr>
        <w:t>е</w:t>
      </w:r>
      <w:r w:rsidRPr="003C377C">
        <w:rPr>
          <w:rFonts w:ascii="Times New Roman" w:hAnsi="Times New Roman" w:cs="Times New Roman"/>
          <w:sz w:val="24"/>
          <w:szCs w:val="24"/>
        </w:rPr>
        <w:t xml:space="preserve"> орган</w:t>
      </w:r>
      <w:r>
        <w:rPr>
          <w:rFonts w:ascii="Times New Roman" w:hAnsi="Times New Roman" w:cs="Times New Roman"/>
          <w:sz w:val="24"/>
          <w:szCs w:val="24"/>
        </w:rPr>
        <w:t>ы</w:t>
      </w:r>
      <w:r w:rsidRPr="003C377C">
        <w:rPr>
          <w:rFonts w:ascii="Times New Roman" w:hAnsi="Times New Roman" w:cs="Times New Roman"/>
          <w:sz w:val="24"/>
          <w:szCs w:val="24"/>
        </w:rPr>
        <w:t xml:space="preserve"> документы, содержащие отчет о своей деятельности, о персональном составе руководящих органов, документы о целях расходования денежных средств и использования иного имущества, в том числе полученных от иностранных источников, а также аудиторское заключение.</w:t>
      </w:r>
    </w:p>
    <w:p w:rsidR="00277F41" w:rsidRPr="003C377C" w:rsidRDefault="003C377C" w:rsidP="003C377C">
      <w:pPr>
        <w:pStyle w:val="ConsPlusNormal"/>
        <w:ind w:firstLine="709"/>
        <w:jc w:val="both"/>
        <w:rPr>
          <w:rFonts w:ascii="Times New Roman" w:hAnsi="Times New Roman" w:cs="Times New Roman"/>
          <w:sz w:val="24"/>
          <w:szCs w:val="24"/>
        </w:rPr>
      </w:pPr>
      <w:r w:rsidRPr="003C377C">
        <w:rPr>
          <w:rFonts w:ascii="Times New Roman" w:hAnsi="Times New Roman" w:cs="Times New Roman"/>
          <w:sz w:val="24"/>
          <w:szCs w:val="24"/>
        </w:rPr>
        <w:t>Внутреннюю р</w:t>
      </w:r>
      <w:r w:rsidR="00277F41" w:rsidRPr="003C377C">
        <w:rPr>
          <w:rFonts w:ascii="Times New Roman" w:hAnsi="Times New Roman" w:cs="Times New Roman"/>
          <w:sz w:val="24"/>
          <w:szCs w:val="24"/>
        </w:rPr>
        <w:t xml:space="preserve">евизию финансовой и хозяйственной деятельности </w:t>
      </w:r>
      <w:r w:rsidR="00B70AAA" w:rsidRPr="003C377C">
        <w:rPr>
          <w:rFonts w:ascii="Times New Roman" w:hAnsi="Times New Roman" w:cs="Times New Roman"/>
          <w:sz w:val="24"/>
          <w:szCs w:val="24"/>
        </w:rPr>
        <w:t>Фонда</w:t>
      </w:r>
      <w:r w:rsidR="00277F41" w:rsidRPr="003C377C">
        <w:rPr>
          <w:rFonts w:ascii="Times New Roman" w:hAnsi="Times New Roman" w:cs="Times New Roman"/>
          <w:sz w:val="24"/>
          <w:szCs w:val="24"/>
        </w:rPr>
        <w:t xml:space="preserve"> проводит контрольно-ревизионная комиссия, образуемая </w:t>
      </w:r>
      <w:r w:rsidR="00B75A73" w:rsidRPr="003C377C">
        <w:rPr>
          <w:rFonts w:ascii="Times New Roman" w:hAnsi="Times New Roman" w:cs="Times New Roman"/>
          <w:sz w:val="24"/>
          <w:szCs w:val="24"/>
        </w:rPr>
        <w:t xml:space="preserve">решением </w:t>
      </w:r>
      <w:r w:rsidR="00E667D5" w:rsidRPr="003C377C">
        <w:rPr>
          <w:rFonts w:ascii="Times New Roman" w:hAnsi="Times New Roman" w:cs="Times New Roman"/>
          <w:sz w:val="24"/>
          <w:szCs w:val="24"/>
        </w:rPr>
        <w:t>Правления</w:t>
      </w:r>
      <w:r w:rsidR="00277F41" w:rsidRPr="003C377C">
        <w:rPr>
          <w:rFonts w:ascii="Times New Roman" w:hAnsi="Times New Roman" w:cs="Times New Roman"/>
          <w:sz w:val="24"/>
          <w:szCs w:val="24"/>
        </w:rPr>
        <w:t>.</w:t>
      </w:r>
    </w:p>
    <w:p w:rsidR="00277F41" w:rsidRPr="00761BED" w:rsidRDefault="00277F41" w:rsidP="000B0276">
      <w:pPr>
        <w:pStyle w:val="ConsPlusNormal"/>
        <w:ind w:firstLine="709"/>
        <w:jc w:val="both"/>
        <w:rPr>
          <w:rFonts w:ascii="Times New Roman" w:hAnsi="Times New Roman" w:cs="Times New Roman"/>
          <w:sz w:val="24"/>
          <w:szCs w:val="24"/>
        </w:rPr>
      </w:pPr>
      <w:r w:rsidRPr="00761BED">
        <w:rPr>
          <w:rFonts w:ascii="Times New Roman" w:hAnsi="Times New Roman" w:cs="Times New Roman"/>
          <w:sz w:val="24"/>
          <w:szCs w:val="24"/>
        </w:rPr>
        <w:t>Число членов контрольно-ревизионной комиссии не ограничивается. В члены комиссии не может входить Директор.</w:t>
      </w:r>
    </w:p>
    <w:p w:rsidR="00277F41" w:rsidRPr="00761BED" w:rsidRDefault="00277F41" w:rsidP="000B0276">
      <w:pPr>
        <w:pStyle w:val="ConsPlusNormal"/>
        <w:ind w:firstLine="709"/>
        <w:jc w:val="both"/>
        <w:rPr>
          <w:rFonts w:ascii="Times New Roman" w:hAnsi="Times New Roman" w:cs="Times New Roman"/>
          <w:sz w:val="24"/>
          <w:szCs w:val="24"/>
        </w:rPr>
      </w:pPr>
      <w:r w:rsidRPr="00761BED">
        <w:rPr>
          <w:rFonts w:ascii="Times New Roman" w:hAnsi="Times New Roman" w:cs="Times New Roman"/>
          <w:sz w:val="24"/>
          <w:szCs w:val="24"/>
        </w:rPr>
        <w:t>Срок полномочий контрольно-ревизионной комиссии не ограничен.</w:t>
      </w:r>
    </w:p>
    <w:p w:rsidR="00277F41" w:rsidRPr="00761BED" w:rsidRDefault="00277F41" w:rsidP="000B0276">
      <w:pPr>
        <w:pStyle w:val="ConsPlusNormal"/>
        <w:ind w:firstLine="709"/>
        <w:jc w:val="both"/>
        <w:rPr>
          <w:rFonts w:ascii="Times New Roman" w:hAnsi="Times New Roman" w:cs="Times New Roman"/>
          <w:sz w:val="24"/>
          <w:szCs w:val="24"/>
        </w:rPr>
      </w:pPr>
      <w:r w:rsidRPr="00761BED">
        <w:rPr>
          <w:rFonts w:ascii="Times New Roman" w:hAnsi="Times New Roman" w:cs="Times New Roman"/>
          <w:sz w:val="24"/>
          <w:szCs w:val="24"/>
        </w:rPr>
        <w:t xml:space="preserve">Контрольно-ревизионная комиссия готовит заключение к годовому отчету и балансу и представляет его </w:t>
      </w:r>
      <w:r w:rsidR="00E667D5">
        <w:rPr>
          <w:rFonts w:ascii="Times New Roman" w:hAnsi="Times New Roman" w:cs="Times New Roman"/>
          <w:sz w:val="24"/>
          <w:szCs w:val="24"/>
        </w:rPr>
        <w:t>Правлению</w:t>
      </w:r>
      <w:r w:rsidRPr="00761BED">
        <w:rPr>
          <w:rFonts w:ascii="Times New Roman" w:hAnsi="Times New Roman" w:cs="Times New Roman"/>
          <w:sz w:val="24"/>
          <w:szCs w:val="24"/>
        </w:rPr>
        <w:t>.</w:t>
      </w:r>
    </w:p>
    <w:p w:rsidR="00277F41" w:rsidRPr="00761BED" w:rsidRDefault="00277F41" w:rsidP="000B0276">
      <w:pPr>
        <w:pStyle w:val="ConsPlusNormal"/>
        <w:ind w:firstLine="709"/>
        <w:jc w:val="both"/>
        <w:rPr>
          <w:rFonts w:ascii="Times New Roman" w:hAnsi="Times New Roman" w:cs="Times New Roman"/>
          <w:sz w:val="24"/>
          <w:szCs w:val="24"/>
        </w:rPr>
      </w:pPr>
      <w:r w:rsidRPr="00761BED">
        <w:rPr>
          <w:rFonts w:ascii="Times New Roman" w:hAnsi="Times New Roman" w:cs="Times New Roman"/>
          <w:sz w:val="24"/>
          <w:szCs w:val="24"/>
        </w:rPr>
        <w:t xml:space="preserve">Заключение контрольно-ревизионной комиссии утверждает </w:t>
      </w:r>
      <w:r w:rsidR="00E667D5">
        <w:rPr>
          <w:rFonts w:ascii="Times New Roman" w:hAnsi="Times New Roman" w:cs="Times New Roman"/>
          <w:sz w:val="24"/>
          <w:szCs w:val="24"/>
        </w:rPr>
        <w:t>Правление</w:t>
      </w:r>
      <w:r w:rsidRPr="00761BED">
        <w:rPr>
          <w:rFonts w:ascii="Times New Roman" w:hAnsi="Times New Roman" w:cs="Times New Roman"/>
          <w:sz w:val="24"/>
          <w:szCs w:val="24"/>
        </w:rPr>
        <w:t>.</w:t>
      </w:r>
    </w:p>
    <w:p w:rsidR="00277F41" w:rsidRPr="00761BED" w:rsidRDefault="00277F41" w:rsidP="000B0276">
      <w:pPr>
        <w:pStyle w:val="ConsPlusNormal"/>
        <w:ind w:firstLine="709"/>
        <w:jc w:val="both"/>
        <w:rPr>
          <w:rFonts w:ascii="Times New Roman" w:hAnsi="Times New Roman" w:cs="Times New Roman"/>
          <w:sz w:val="24"/>
          <w:szCs w:val="24"/>
        </w:rPr>
      </w:pPr>
      <w:r w:rsidRPr="00761BED">
        <w:rPr>
          <w:rFonts w:ascii="Times New Roman" w:hAnsi="Times New Roman" w:cs="Times New Roman"/>
          <w:sz w:val="24"/>
          <w:szCs w:val="24"/>
        </w:rPr>
        <w:t xml:space="preserve">Все должностные лица </w:t>
      </w:r>
      <w:r w:rsidR="00DD70A6">
        <w:rPr>
          <w:rFonts w:ascii="Times New Roman" w:hAnsi="Times New Roman" w:cs="Times New Roman"/>
          <w:sz w:val="24"/>
          <w:szCs w:val="24"/>
        </w:rPr>
        <w:t xml:space="preserve">(работники) </w:t>
      </w:r>
      <w:r w:rsidR="00B70AAA">
        <w:rPr>
          <w:rFonts w:ascii="Times New Roman" w:hAnsi="Times New Roman" w:cs="Times New Roman"/>
          <w:sz w:val="24"/>
          <w:szCs w:val="24"/>
        </w:rPr>
        <w:t>Фонда</w:t>
      </w:r>
      <w:r w:rsidRPr="00761BED">
        <w:rPr>
          <w:rFonts w:ascii="Times New Roman" w:hAnsi="Times New Roman" w:cs="Times New Roman"/>
          <w:sz w:val="24"/>
          <w:szCs w:val="24"/>
        </w:rPr>
        <w:t xml:space="preserve"> обязаны по запросу контрольно-ревизионной комиссии представлять необходимую информацию и документы.</w:t>
      </w:r>
    </w:p>
    <w:p w:rsidR="00334AF3" w:rsidRPr="00761BED" w:rsidRDefault="00334AF3" w:rsidP="00182FCD">
      <w:pPr>
        <w:pStyle w:val="ConsPlusNormal"/>
        <w:ind w:firstLine="709"/>
        <w:jc w:val="both"/>
        <w:rPr>
          <w:rFonts w:ascii="Times New Roman" w:hAnsi="Times New Roman" w:cs="Times New Roman"/>
          <w:sz w:val="24"/>
          <w:szCs w:val="24"/>
        </w:rPr>
      </w:pPr>
    </w:p>
    <w:p w:rsidR="008D67F7" w:rsidRPr="008D67F7" w:rsidRDefault="00377727" w:rsidP="000659C8">
      <w:pPr>
        <w:pStyle w:val="a3"/>
        <w:numPr>
          <w:ilvl w:val="0"/>
          <w:numId w:val="8"/>
        </w:numPr>
        <w:spacing w:after="0" w:line="240" w:lineRule="auto"/>
        <w:ind w:left="0" w:firstLine="0"/>
        <w:jc w:val="both"/>
        <w:outlineLvl w:val="0"/>
        <w:rPr>
          <w:rFonts w:ascii="Times New Roman" w:hAnsi="Times New Roman" w:cs="Times New Roman"/>
          <w:b/>
          <w:sz w:val="24"/>
          <w:szCs w:val="24"/>
        </w:rPr>
      </w:pPr>
      <w:bookmarkStart w:id="71" w:name="_Toc357112954"/>
      <w:r w:rsidRPr="00CD4B61">
        <w:rPr>
          <w:rFonts w:ascii="Times New Roman" w:hAnsi="Times New Roman" w:cs="Times New Roman"/>
          <w:b/>
          <w:sz w:val="24"/>
          <w:szCs w:val="24"/>
        </w:rPr>
        <w:t>Структура финансовой и хозяйственной деятельности</w:t>
      </w:r>
      <w:bookmarkEnd w:id="71"/>
      <w:r w:rsidRPr="00CD4B61">
        <w:rPr>
          <w:rFonts w:ascii="Times New Roman" w:hAnsi="Times New Roman" w:cs="Times New Roman"/>
          <w:b/>
          <w:sz w:val="24"/>
          <w:szCs w:val="24"/>
        </w:rPr>
        <w:t xml:space="preserve"> </w:t>
      </w:r>
    </w:p>
    <w:p w:rsidR="007B0DAC" w:rsidRDefault="007B0DAC" w:rsidP="000659C8">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72" w:name="_Toc357112955"/>
      <w:r w:rsidRPr="00443010">
        <w:rPr>
          <w:rFonts w:ascii="Times New Roman" w:hAnsi="Times New Roman" w:cs="Times New Roman"/>
          <w:b/>
          <w:sz w:val="24"/>
          <w:szCs w:val="24"/>
        </w:rPr>
        <w:t xml:space="preserve">Источники формирования имущества </w:t>
      </w:r>
      <w:r w:rsidR="004116C2">
        <w:rPr>
          <w:rFonts w:ascii="Times New Roman" w:hAnsi="Times New Roman" w:cs="Times New Roman"/>
          <w:b/>
          <w:sz w:val="24"/>
          <w:szCs w:val="24"/>
        </w:rPr>
        <w:t>фонда</w:t>
      </w:r>
      <w:bookmarkEnd w:id="72"/>
      <w:r w:rsidRPr="00443010">
        <w:rPr>
          <w:rFonts w:ascii="Times New Roman" w:hAnsi="Times New Roman" w:cs="Times New Roman"/>
          <w:b/>
          <w:sz w:val="24"/>
          <w:szCs w:val="24"/>
        </w:rPr>
        <w:t xml:space="preserve"> </w:t>
      </w:r>
    </w:p>
    <w:p w:rsidR="00D73EFD" w:rsidRPr="00DA68E3" w:rsidRDefault="00B70AAA"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D73EFD" w:rsidRPr="00DA68E3">
        <w:rPr>
          <w:rFonts w:ascii="Times New Roman" w:hAnsi="Times New Roman" w:cs="Times New Roman"/>
          <w:sz w:val="24"/>
          <w:szCs w:val="24"/>
        </w:rPr>
        <w:t xml:space="preserve"> может иметь в собственности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акции, другие ценные бумаги и иное имущество, необходимое для материального обеспечения деятельности </w:t>
      </w:r>
      <w:r>
        <w:rPr>
          <w:rFonts w:ascii="Times New Roman" w:hAnsi="Times New Roman" w:cs="Times New Roman"/>
          <w:sz w:val="24"/>
          <w:szCs w:val="24"/>
        </w:rPr>
        <w:t>Фонда</w:t>
      </w:r>
      <w:r w:rsidR="00D73EFD" w:rsidRPr="00DA68E3">
        <w:rPr>
          <w:rFonts w:ascii="Times New Roman" w:hAnsi="Times New Roman" w:cs="Times New Roman"/>
          <w:sz w:val="24"/>
          <w:szCs w:val="24"/>
        </w:rPr>
        <w:t>, указанной в Уставе.</w:t>
      </w:r>
    </w:p>
    <w:p w:rsidR="00D73EFD" w:rsidRPr="00DA68E3" w:rsidRDefault="00D73EFD" w:rsidP="000B0276">
      <w:pPr>
        <w:pStyle w:val="ConsPlusNormal"/>
        <w:ind w:firstLine="709"/>
        <w:jc w:val="both"/>
        <w:rPr>
          <w:rFonts w:ascii="Times New Roman" w:hAnsi="Times New Roman" w:cs="Times New Roman"/>
          <w:sz w:val="24"/>
          <w:szCs w:val="24"/>
        </w:rPr>
      </w:pPr>
      <w:r w:rsidRPr="00DA68E3">
        <w:rPr>
          <w:rFonts w:ascii="Times New Roman" w:hAnsi="Times New Roman" w:cs="Times New Roman"/>
          <w:sz w:val="24"/>
          <w:szCs w:val="24"/>
        </w:rPr>
        <w:t xml:space="preserve">В собственности </w:t>
      </w:r>
      <w:r w:rsidR="00B70AAA">
        <w:rPr>
          <w:rFonts w:ascii="Times New Roman" w:hAnsi="Times New Roman" w:cs="Times New Roman"/>
          <w:sz w:val="24"/>
          <w:szCs w:val="24"/>
        </w:rPr>
        <w:t>Фонда</w:t>
      </w:r>
      <w:r w:rsidRPr="00DA68E3">
        <w:rPr>
          <w:rFonts w:ascii="Times New Roman" w:hAnsi="Times New Roman" w:cs="Times New Roman"/>
          <w:sz w:val="24"/>
          <w:szCs w:val="24"/>
        </w:rPr>
        <w:t xml:space="preserve"> могут также находиться учреждения, издательства, средства массовой информации, создаваемые и приобретаемые за счет средств </w:t>
      </w:r>
      <w:r w:rsidR="00B70AAA">
        <w:rPr>
          <w:rFonts w:ascii="Times New Roman" w:hAnsi="Times New Roman" w:cs="Times New Roman"/>
          <w:sz w:val="24"/>
          <w:szCs w:val="24"/>
        </w:rPr>
        <w:t>Фонда</w:t>
      </w:r>
      <w:r w:rsidRPr="00DA68E3">
        <w:rPr>
          <w:rFonts w:ascii="Times New Roman" w:hAnsi="Times New Roman" w:cs="Times New Roman"/>
          <w:sz w:val="24"/>
          <w:szCs w:val="24"/>
        </w:rPr>
        <w:t xml:space="preserve"> в соответствии с е</w:t>
      </w:r>
      <w:r w:rsidR="00045BAF">
        <w:rPr>
          <w:rFonts w:ascii="Times New Roman" w:hAnsi="Times New Roman" w:cs="Times New Roman"/>
          <w:sz w:val="24"/>
          <w:szCs w:val="24"/>
        </w:rPr>
        <w:t>го</w:t>
      </w:r>
      <w:r w:rsidRPr="00DA68E3">
        <w:rPr>
          <w:rFonts w:ascii="Times New Roman" w:hAnsi="Times New Roman" w:cs="Times New Roman"/>
          <w:sz w:val="24"/>
          <w:szCs w:val="24"/>
        </w:rPr>
        <w:t xml:space="preserve"> уставными целями.</w:t>
      </w:r>
    </w:p>
    <w:p w:rsidR="00D73EFD" w:rsidRPr="00DA68E3" w:rsidRDefault="00D73EFD" w:rsidP="000B0276">
      <w:pPr>
        <w:pStyle w:val="ConsPlusNormal"/>
        <w:ind w:firstLine="709"/>
        <w:jc w:val="both"/>
        <w:rPr>
          <w:rFonts w:ascii="Times New Roman" w:hAnsi="Times New Roman" w:cs="Times New Roman"/>
          <w:sz w:val="24"/>
          <w:szCs w:val="24"/>
        </w:rPr>
      </w:pPr>
      <w:r w:rsidRPr="00DA68E3">
        <w:rPr>
          <w:rFonts w:ascii="Times New Roman" w:hAnsi="Times New Roman" w:cs="Times New Roman"/>
          <w:sz w:val="24"/>
          <w:szCs w:val="24"/>
        </w:rPr>
        <w:t xml:space="preserve">Источниками формирования имущества </w:t>
      </w:r>
      <w:r w:rsidR="00B70AAA">
        <w:rPr>
          <w:rFonts w:ascii="Times New Roman" w:hAnsi="Times New Roman" w:cs="Times New Roman"/>
          <w:sz w:val="24"/>
          <w:szCs w:val="24"/>
        </w:rPr>
        <w:t>Фонда</w:t>
      </w:r>
      <w:r w:rsidRPr="00DA68E3">
        <w:rPr>
          <w:rFonts w:ascii="Times New Roman" w:hAnsi="Times New Roman" w:cs="Times New Roman"/>
          <w:sz w:val="24"/>
          <w:szCs w:val="24"/>
        </w:rPr>
        <w:t xml:space="preserve"> являются: </w:t>
      </w:r>
    </w:p>
    <w:p w:rsidR="00D73EFD" w:rsidRPr="00DA68E3" w:rsidRDefault="00D73EFD"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A68E3">
        <w:rPr>
          <w:rFonts w:ascii="Times New Roman" w:hAnsi="Times New Roman" w:cs="Times New Roman"/>
          <w:sz w:val="24"/>
          <w:szCs w:val="24"/>
        </w:rPr>
        <w:t>взносы учредителей;</w:t>
      </w:r>
    </w:p>
    <w:p w:rsidR="00D73EFD" w:rsidRPr="00DA68E3" w:rsidRDefault="00D73EFD"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A68E3">
        <w:rPr>
          <w:rFonts w:ascii="Times New Roman" w:hAnsi="Times New Roman" w:cs="Times New Roman"/>
          <w:sz w:val="24"/>
          <w:szCs w:val="24"/>
        </w:rPr>
        <w:t>благотворительные пожертвования, в том числе носящие целевой характер, предоставляемые гражданами и юридическими лицами в денежной и натуральной форме;</w:t>
      </w:r>
    </w:p>
    <w:p w:rsidR="00D73EFD" w:rsidRPr="00DA68E3" w:rsidRDefault="00D73EFD"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A68E3">
        <w:rPr>
          <w:rFonts w:ascii="Times New Roman" w:hAnsi="Times New Roman" w:cs="Times New Roman"/>
          <w:sz w:val="24"/>
          <w:szCs w:val="24"/>
        </w:rPr>
        <w:t>доходы от внереализационных операций, включая доходы от ценных бумаг;</w:t>
      </w:r>
    </w:p>
    <w:p w:rsidR="00D73EFD" w:rsidRPr="00DA68E3" w:rsidRDefault="00D73EFD"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A68E3">
        <w:rPr>
          <w:rFonts w:ascii="Times New Roman" w:hAnsi="Times New Roman" w:cs="Times New Roman"/>
          <w:sz w:val="24"/>
          <w:szCs w:val="24"/>
        </w:rPr>
        <w:t>поступления от деятельности по привлечению ресурсов (проведение кампаний по привлечению благотворителей и добровольцев, включая организацию развлекательных, культурных, спортивных и иных массовых мероприятий, проведение кампаний по сбору благотворительных пожертвований, проведение лотерей и аукционов в соответствии с законодательством Российской Федерации, реализацию имущества и пожертвований, поступивших от благотворителей, в соответствии с их пожеланиями);</w:t>
      </w:r>
    </w:p>
    <w:p w:rsidR="00D73EFD" w:rsidRPr="00DA68E3" w:rsidRDefault="00D73EFD"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A68E3">
        <w:rPr>
          <w:rFonts w:ascii="Times New Roman" w:hAnsi="Times New Roman" w:cs="Times New Roman"/>
          <w:sz w:val="24"/>
          <w:szCs w:val="24"/>
        </w:rPr>
        <w:t xml:space="preserve">доходы от предпринимательской </w:t>
      </w:r>
      <w:r w:rsidR="003A2030" w:rsidRPr="003A2030">
        <w:rPr>
          <w:rFonts w:ascii="Times New Roman" w:hAnsi="Times New Roman" w:cs="Times New Roman"/>
          <w:sz w:val="24"/>
          <w:szCs w:val="24"/>
        </w:rPr>
        <w:t>и иной приносящей доход</w:t>
      </w:r>
      <w:r w:rsidR="003A2030" w:rsidRPr="00DA68E3">
        <w:rPr>
          <w:rFonts w:ascii="Times New Roman" w:hAnsi="Times New Roman" w:cs="Times New Roman"/>
          <w:sz w:val="24"/>
          <w:szCs w:val="24"/>
        </w:rPr>
        <w:t xml:space="preserve"> </w:t>
      </w:r>
      <w:r w:rsidRPr="00DA68E3">
        <w:rPr>
          <w:rFonts w:ascii="Times New Roman" w:hAnsi="Times New Roman" w:cs="Times New Roman"/>
          <w:sz w:val="24"/>
          <w:szCs w:val="24"/>
        </w:rPr>
        <w:t>деятельности;</w:t>
      </w:r>
    </w:p>
    <w:p w:rsidR="00D73EFD" w:rsidRPr="00DA68E3" w:rsidRDefault="00D73EFD"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A68E3">
        <w:rPr>
          <w:rFonts w:ascii="Times New Roman" w:hAnsi="Times New Roman" w:cs="Times New Roman"/>
          <w:sz w:val="24"/>
          <w:szCs w:val="24"/>
        </w:rPr>
        <w:t>поступления из федерального бюджета, бюджетов субъектов Российской Федерации, местных бюджетов и внебюджетных фондов;</w:t>
      </w:r>
    </w:p>
    <w:p w:rsidR="00D73EFD" w:rsidRDefault="00D73EFD"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A68E3">
        <w:rPr>
          <w:rFonts w:ascii="Times New Roman" w:hAnsi="Times New Roman" w:cs="Times New Roman"/>
          <w:sz w:val="24"/>
          <w:szCs w:val="24"/>
        </w:rPr>
        <w:t>труд добровольцев;</w:t>
      </w:r>
    </w:p>
    <w:p w:rsidR="00E667D5" w:rsidRPr="0017287E" w:rsidRDefault="00E667D5" w:rsidP="00E667D5">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7287E">
        <w:rPr>
          <w:rFonts w:ascii="Times New Roman" w:hAnsi="Times New Roman" w:cs="Times New Roman"/>
          <w:sz w:val="24"/>
          <w:szCs w:val="24"/>
        </w:rPr>
        <w:t>средства, получаемые от уставной деятельности;</w:t>
      </w:r>
    </w:p>
    <w:p w:rsidR="00E667D5" w:rsidRPr="0017287E" w:rsidRDefault="00E667D5" w:rsidP="00E667D5">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7287E">
        <w:rPr>
          <w:rFonts w:ascii="Times New Roman" w:hAnsi="Times New Roman" w:cs="Times New Roman"/>
          <w:sz w:val="24"/>
          <w:szCs w:val="24"/>
        </w:rPr>
        <w:lastRenderedPageBreak/>
        <w:t>кредиты банков и иных кредиторов;</w:t>
      </w:r>
    </w:p>
    <w:p w:rsidR="00E667D5" w:rsidRDefault="00E667D5" w:rsidP="00E667D5">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17287E">
        <w:rPr>
          <w:rFonts w:ascii="Times New Roman" w:hAnsi="Times New Roman" w:cs="Times New Roman"/>
          <w:sz w:val="24"/>
          <w:szCs w:val="24"/>
        </w:rPr>
        <w:t>добровольные пожертвования и целевые взнос</w:t>
      </w:r>
      <w:r>
        <w:rPr>
          <w:rFonts w:ascii="Times New Roman" w:hAnsi="Times New Roman" w:cs="Times New Roman"/>
          <w:sz w:val="24"/>
          <w:szCs w:val="24"/>
        </w:rPr>
        <w:t>ы юридических и физических лиц;</w:t>
      </w:r>
    </w:p>
    <w:p w:rsidR="00D73EFD" w:rsidRPr="00DA68E3" w:rsidRDefault="00D73EFD" w:rsidP="007F3B94">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DA68E3">
        <w:rPr>
          <w:rFonts w:ascii="Times New Roman" w:hAnsi="Times New Roman" w:cs="Times New Roman"/>
          <w:sz w:val="24"/>
          <w:szCs w:val="24"/>
        </w:rPr>
        <w:t>другие</w:t>
      </w:r>
      <w:r w:rsidR="00B237B9">
        <w:rPr>
          <w:rFonts w:ascii="Times New Roman" w:hAnsi="Times New Roman" w:cs="Times New Roman"/>
          <w:sz w:val="24"/>
          <w:szCs w:val="24"/>
        </w:rPr>
        <w:t>,</w:t>
      </w:r>
      <w:r w:rsidRPr="00DA68E3">
        <w:rPr>
          <w:rFonts w:ascii="Times New Roman" w:hAnsi="Times New Roman" w:cs="Times New Roman"/>
          <w:sz w:val="24"/>
          <w:szCs w:val="24"/>
        </w:rPr>
        <w:t xml:space="preserve"> не запрещенные законом поступления.</w:t>
      </w:r>
    </w:p>
    <w:p w:rsidR="00464522" w:rsidRDefault="00CB5A93" w:rsidP="000B0276">
      <w:pPr>
        <w:pStyle w:val="ConsPlusNormal"/>
        <w:ind w:firstLine="709"/>
        <w:jc w:val="both"/>
        <w:rPr>
          <w:rFonts w:ascii="Times New Roman" w:hAnsi="Times New Roman" w:cs="Times New Roman"/>
          <w:sz w:val="24"/>
          <w:szCs w:val="24"/>
        </w:rPr>
      </w:pPr>
      <w:r w:rsidRPr="0017287E">
        <w:rPr>
          <w:rFonts w:ascii="Times New Roman" w:hAnsi="Times New Roman" w:cs="Times New Roman"/>
          <w:sz w:val="24"/>
          <w:szCs w:val="24"/>
        </w:rPr>
        <w:t xml:space="preserve">Источниками формирования имущества и финансирования </w:t>
      </w:r>
      <w:r w:rsidR="00B70AAA">
        <w:rPr>
          <w:rFonts w:ascii="Times New Roman" w:hAnsi="Times New Roman" w:cs="Times New Roman"/>
          <w:sz w:val="24"/>
          <w:szCs w:val="24"/>
        </w:rPr>
        <w:t>Фонда</w:t>
      </w:r>
      <w:r w:rsidRPr="0017287E">
        <w:rPr>
          <w:rFonts w:ascii="Times New Roman" w:hAnsi="Times New Roman" w:cs="Times New Roman"/>
          <w:sz w:val="24"/>
          <w:szCs w:val="24"/>
        </w:rPr>
        <w:t xml:space="preserve"> </w:t>
      </w:r>
      <w:r>
        <w:rPr>
          <w:rFonts w:ascii="Times New Roman" w:hAnsi="Times New Roman" w:cs="Times New Roman"/>
          <w:sz w:val="24"/>
          <w:szCs w:val="24"/>
        </w:rPr>
        <w:t xml:space="preserve">не могут </w:t>
      </w:r>
      <w:r w:rsidRPr="0017287E">
        <w:rPr>
          <w:rFonts w:ascii="Times New Roman" w:hAnsi="Times New Roman" w:cs="Times New Roman"/>
          <w:sz w:val="24"/>
          <w:szCs w:val="24"/>
        </w:rPr>
        <w:t>являт</w:t>
      </w:r>
      <w:r>
        <w:rPr>
          <w:rFonts w:ascii="Times New Roman" w:hAnsi="Times New Roman" w:cs="Times New Roman"/>
          <w:sz w:val="24"/>
          <w:szCs w:val="24"/>
        </w:rPr>
        <w:t>ь</w:t>
      </w:r>
      <w:r w:rsidRPr="0017287E">
        <w:rPr>
          <w:rFonts w:ascii="Times New Roman" w:hAnsi="Times New Roman" w:cs="Times New Roman"/>
          <w:sz w:val="24"/>
          <w:szCs w:val="24"/>
        </w:rPr>
        <w:t>ся</w:t>
      </w:r>
      <w:r>
        <w:rPr>
          <w:rFonts w:ascii="Times New Roman" w:hAnsi="Times New Roman" w:cs="Times New Roman"/>
          <w:sz w:val="24"/>
          <w:szCs w:val="24"/>
        </w:rPr>
        <w:t xml:space="preserve"> </w:t>
      </w:r>
      <w:r w:rsidRPr="0017287E">
        <w:rPr>
          <w:rFonts w:ascii="Times New Roman" w:hAnsi="Times New Roman" w:cs="Times New Roman"/>
          <w:sz w:val="24"/>
          <w:szCs w:val="24"/>
        </w:rPr>
        <w:t>добровольные пожертвования и целевые взнос</w:t>
      </w:r>
      <w:r>
        <w:rPr>
          <w:rFonts w:ascii="Times New Roman" w:hAnsi="Times New Roman" w:cs="Times New Roman"/>
          <w:sz w:val="24"/>
          <w:szCs w:val="24"/>
        </w:rPr>
        <w:t>ы</w:t>
      </w:r>
      <w:r w:rsidRPr="00D475B2">
        <w:rPr>
          <w:rFonts w:ascii="Times New Roman" w:hAnsi="Times New Roman" w:cs="Times New Roman"/>
          <w:sz w:val="24"/>
          <w:szCs w:val="24"/>
        </w:rPr>
        <w:t xml:space="preserve"> </w:t>
      </w:r>
      <w:r w:rsidRPr="0017287E">
        <w:rPr>
          <w:rFonts w:ascii="Times New Roman" w:hAnsi="Times New Roman" w:cs="Times New Roman"/>
          <w:sz w:val="24"/>
          <w:szCs w:val="24"/>
        </w:rPr>
        <w:t>иностранных граждан и (или) иностранных юридических лиц</w:t>
      </w:r>
      <w:r>
        <w:rPr>
          <w:rFonts w:ascii="Times New Roman" w:hAnsi="Times New Roman" w:cs="Times New Roman"/>
          <w:sz w:val="24"/>
          <w:szCs w:val="24"/>
        </w:rPr>
        <w:t>.</w:t>
      </w:r>
      <w:r w:rsidR="004116C2">
        <w:rPr>
          <w:rFonts w:ascii="Times New Roman" w:hAnsi="Times New Roman" w:cs="Times New Roman"/>
          <w:sz w:val="24"/>
          <w:szCs w:val="24"/>
        </w:rPr>
        <w:t xml:space="preserve"> Такие взносы подлежат возврату, а в случае невозможности возврата, в том числе по причине невозможности установления лица, осуществившего пожертвование, передаются на благотворительные цели.</w:t>
      </w:r>
    </w:p>
    <w:p w:rsidR="00CB5A93" w:rsidRDefault="00B70AAA"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CB5A93" w:rsidRPr="0017287E">
        <w:rPr>
          <w:rFonts w:ascii="Times New Roman" w:hAnsi="Times New Roman" w:cs="Times New Roman"/>
          <w:sz w:val="24"/>
          <w:szCs w:val="24"/>
        </w:rPr>
        <w:t xml:space="preserve"> вправе привлекать в порядке, установленном законодательством Российской Федерации, финансовые средства за счет предоставления платных дополнительных образовательных и иных предусмотренных </w:t>
      </w:r>
      <w:r w:rsidR="00CB5A93">
        <w:rPr>
          <w:rFonts w:ascii="Times New Roman" w:hAnsi="Times New Roman" w:cs="Times New Roman"/>
          <w:sz w:val="24"/>
          <w:szCs w:val="24"/>
        </w:rPr>
        <w:t>настоящим У</w:t>
      </w:r>
      <w:r w:rsidR="00CB5A93" w:rsidRPr="0017287E">
        <w:rPr>
          <w:rFonts w:ascii="Times New Roman" w:hAnsi="Times New Roman" w:cs="Times New Roman"/>
          <w:sz w:val="24"/>
          <w:szCs w:val="24"/>
        </w:rPr>
        <w:t>ставом услуг, а также за счет добровольных пожертвований и целевых взносов физических и (или) юридических лиц.</w:t>
      </w:r>
    </w:p>
    <w:p w:rsidR="00CB5A93" w:rsidRPr="00334AF3" w:rsidRDefault="00CB5A93" w:rsidP="00182FCD">
      <w:pPr>
        <w:pStyle w:val="ConsPlusNormal"/>
        <w:ind w:firstLine="709"/>
        <w:jc w:val="both"/>
        <w:rPr>
          <w:rFonts w:ascii="Times New Roman" w:hAnsi="Times New Roman" w:cs="Times New Roman"/>
          <w:sz w:val="24"/>
          <w:szCs w:val="24"/>
        </w:rPr>
      </w:pPr>
    </w:p>
    <w:p w:rsidR="00377727" w:rsidRDefault="00377727" w:rsidP="000659C8">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73" w:name="_Toc357112956"/>
      <w:r w:rsidRPr="00CD4B61">
        <w:rPr>
          <w:rFonts w:ascii="Times New Roman" w:hAnsi="Times New Roman" w:cs="Times New Roman"/>
          <w:b/>
          <w:sz w:val="24"/>
          <w:szCs w:val="24"/>
        </w:rPr>
        <w:t>Использование имущества</w:t>
      </w:r>
      <w:bookmarkEnd w:id="73"/>
    </w:p>
    <w:p w:rsidR="00E44851" w:rsidRDefault="00E44851" w:rsidP="000B0276">
      <w:pPr>
        <w:pStyle w:val="ConsPlusNormal"/>
        <w:ind w:firstLine="709"/>
        <w:jc w:val="both"/>
        <w:rPr>
          <w:rFonts w:ascii="Times New Roman" w:hAnsi="Times New Roman" w:cs="Times New Roman"/>
          <w:sz w:val="24"/>
          <w:szCs w:val="24"/>
        </w:rPr>
      </w:pPr>
      <w:r w:rsidRPr="00CA6E44">
        <w:rPr>
          <w:rFonts w:ascii="Times New Roman" w:hAnsi="Times New Roman" w:cs="Times New Roman"/>
          <w:sz w:val="24"/>
          <w:szCs w:val="24"/>
        </w:rPr>
        <w:t>Имущество</w:t>
      </w:r>
      <w:r>
        <w:rPr>
          <w:rFonts w:ascii="Times New Roman" w:hAnsi="Times New Roman" w:cs="Times New Roman"/>
          <w:sz w:val="24"/>
          <w:szCs w:val="24"/>
        </w:rPr>
        <w:t xml:space="preserve">, </w:t>
      </w:r>
      <w:r w:rsidRPr="000546DC">
        <w:rPr>
          <w:rFonts w:ascii="Times New Roman" w:hAnsi="Times New Roman" w:cs="Times New Roman"/>
          <w:sz w:val="24"/>
          <w:szCs w:val="24"/>
        </w:rPr>
        <w:t>финансовые и материальные средства</w:t>
      </w:r>
      <w:r w:rsidRPr="00CA6E44">
        <w:rPr>
          <w:rFonts w:ascii="Times New Roman" w:hAnsi="Times New Roman" w:cs="Times New Roman"/>
          <w:sz w:val="24"/>
          <w:szCs w:val="24"/>
        </w:rPr>
        <w:t>, переданн</w:t>
      </w:r>
      <w:r>
        <w:rPr>
          <w:rFonts w:ascii="Times New Roman" w:hAnsi="Times New Roman" w:cs="Times New Roman"/>
          <w:sz w:val="24"/>
          <w:szCs w:val="24"/>
        </w:rPr>
        <w:t xml:space="preserve">ые </w:t>
      </w:r>
      <w:r w:rsidR="00B70AAA">
        <w:rPr>
          <w:rFonts w:ascii="Times New Roman" w:hAnsi="Times New Roman" w:cs="Times New Roman"/>
          <w:sz w:val="24"/>
          <w:szCs w:val="24"/>
        </w:rPr>
        <w:t>Фонду</w:t>
      </w:r>
      <w:r w:rsidR="00A205AA">
        <w:rPr>
          <w:rFonts w:ascii="Times New Roman" w:hAnsi="Times New Roman" w:cs="Times New Roman"/>
          <w:sz w:val="24"/>
          <w:szCs w:val="24"/>
        </w:rPr>
        <w:t xml:space="preserve"> </w:t>
      </w:r>
      <w:r w:rsidR="004116C2">
        <w:rPr>
          <w:rFonts w:ascii="Times New Roman" w:hAnsi="Times New Roman" w:cs="Times New Roman"/>
          <w:sz w:val="24"/>
          <w:szCs w:val="24"/>
        </w:rPr>
        <w:t>его</w:t>
      </w:r>
      <w:r w:rsidRPr="00CA6E44">
        <w:rPr>
          <w:rFonts w:ascii="Times New Roman" w:hAnsi="Times New Roman" w:cs="Times New Roman"/>
          <w:sz w:val="24"/>
          <w:szCs w:val="24"/>
        </w:rPr>
        <w:t xml:space="preserve"> учредителями (учредите</w:t>
      </w:r>
      <w:r>
        <w:rPr>
          <w:rFonts w:ascii="Times New Roman" w:hAnsi="Times New Roman" w:cs="Times New Roman"/>
          <w:sz w:val="24"/>
          <w:szCs w:val="24"/>
        </w:rPr>
        <w:t>лем), являю</w:t>
      </w:r>
      <w:r w:rsidRPr="00CA6E44">
        <w:rPr>
          <w:rFonts w:ascii="Times New Roman" w:hAnsi="Times New Roman" w:cs="Times New Roman"/>
          <w:sz w:val="24"/>
          <w:szCs w:val="24"/>
        </w:rPr>
        <w:t xml:space="preserve">тся </w:t>
      </w:r>
      <w:r w:rsidR="004116C2">
        <w:rPr>
          <w:rFonts w:ascii="Times New Roman" w:hAnsi="Times New Roman" w:cs="Times New Roman"/>
          <w:sz w:val="24"/>
          <w:szCs w:val="24"/>
        </w:rPr>
        <w:t>его</w:t>
      </w:r>
      <w:r>
        <w:rPr>
          <w:rFonts w:ascii="Times New Roman" w:hAnsi="Times New Roman" w:cs="Times New Roman"/>
          <w:sz w:val="24"/>
          <w:szCs w:val="24"/>
        </w:rPr>
        <w:t xml:space="preserve"> </w:t>
      </w:r>
      <w:r w:rsidRPr="00CA6E44">
        <w:rPr>
          <w:rFonts w:ascii="Times New Roman" w:hAnsi="Times New Roman" w:cs="Times New Roman"/>
          <w:sz w:val="24"/>
          <w:szCs w:val="24"/>
        </w:rPr>
        <w:t>собственностью</w:t>
      </w:r>
      <w:r>
        <w:rPr>
          <w:rFonts w:ascii="Times New Roman" w:hAnsi="Times New Roman" w:cs="Times New Roman"/>
          <w:sz w:val="24"/>
          <w:szCs w:val="24"/>
        </w:rPr>
        <w:t>,</w:t>
      </w:r>
      <w:r w:rsidRPr="000546DC">
        <w:rPr>
          <w:rFonts w:ascii="Times New Roman" w:hAnsi="Times New Roman" w:cs="Times New Roman"/>
          <w:sz w:val="24"/>
          <w:szCs w:val="24"/>
        </w:rPr>
        <w:t xml:space="preserve"> используются </w:t>
      </w:r>
      <w:r w:rsidR="004116C2">
        <w:rPr>
          <w:rFonts w:ascii="Times New Roman" w:hAnsi="Times New Roman" w:cs="Times New Roman"/>
          <w:sz w:val="24"/>
          <w:szCs w:val="24"/>
        </w:rPr>
        <w:t>им</w:t>
      </w:r>
      <w:r w:rsidRPr="000546DC">
        <w:rPr>
          <w:rFonts w:ascii="Times New Roman" w:hAnsi="Times New Roman" w:cs="Times New Roman"/>
          <w:sz w:val="24"/>
          <w:szCs w:val="24"/>
        </w:rPr>
        <w:t xml:space="preserve"> в соответствии с настоящим Уставом и изъятию не подлежат, если иное не предусмотрено законодательством Российской Федерации</w:t>
      </w:r>
      <w:r w:rsidRPr="00CA6E44">
        <w:rPr>
          <w:rFonts w:ascii="Times New Roman" w:hAnsi="Times New Roman" w:cs="Times New Roman"/>
          <w:sz w:val="24"/>
          <w:szCs w:val="24"/>
        </w:rPr>
        <w:t xml:space="preserve">. Учредители </w:t>
      </w:r>
      <w:r w:rsidR="00B70AAA">
        <w:rPr>
          <w:rFonts w:ascii="Times New Roman" w:hAnsi="Times New Roman" w:cs="Times New Roman"/>
          <w:sz w:val="24"/>
          <w:szCs w:val="24"/>
        </w:rPr>
        <w:t>Фонда</w:t>
      </w:r>
      <w:r w:rsidRPr="00CA6E44">
        <w:rPr>
          <w:rFonts w:ascii="Times New Roman" w:hAnsi="Times New Roman" w:cs="Times New Roman"/>
          <w:sz w:val="24"/>
          <w:szCs w:val="24"/>
        </w:rPr>
        <w:t xml:space="preserve"> не сохраняют прав на имущество, переданное ими в собственность </w:t>
      </w:r>
      <w:r w:rsidR="004116C2">
        <w:rPr>
          <w:rFonts w:ascii="Times New Roman" w:hAnsi="Times New Roman" w:cs="Times New Roman"/>
          <w:sz w:val="24"/>
          <w:szCs w:val="24"/>
        </w:rPr>
        <w:t>Фонда</w:t>
      </w:r>
      <w:r w:rsidRPr="00CA6E44">
        <w:rPr>
          <w:rFonts w:ascii="Times New Roman" w:hAnsi="Times New Roman" w:cs="Times New Roman"/>
          <w:sz w:val="24"/>
          <w:szCs w:val="24"/>
        </w:rPr>
        <w:t>. Учредители не отвечают по обязательствам созданно</w:t>
      </w:r>
      <w:r w:rsidR="004116C2">
        <w:rPr>
          <w:rFonts w:ascii="Times New Roman" w:hAnsi="Times New Roman" w:cs="Times New Roman"/>
          <w:sz w:val="24"/>
          <w:szCs w:val="24"/>
        </w:rPr>
        <w:t>го</w:t>
      </w:r>
      <w:r w:rsidRPr="00CA6E44">
        <w:rPr>
          <w:rFonts w:ascii="Times New Roman" w:hAnsi="Times New Roman" w:cs="Times New Roman"/>
          <w:sz w:val="24"/>
          <w:szCs w:val="24"/>
        </w:rPr>
        <w:t xml:space="preserve"> ими </w:t>
      </w:r>
      <w:r w:rsidR="00B70AAA">
        <w:rPr>
          <w:rFonts w:ascii="Times New Roman" w:hAnsi="Times New Roman" w:cs="Times New Roman"/>
          <w:sz w:val="24"/>
          <w:szCs w:val="24"/>
        </w:rPr>
        <w:t>Фонда</w:t>
      </w:r>
      <w:r w:rsidRPr="00CA6E44">
        <w:rPr>
          <w:rFonts w:ascii="Times New Roman" w:hAnsi="Times New Roman" w:cs="Times New Roman"/>
          <w:sz w:val="24"/>
          <w:szCs w:val="24"/>
        </w:rPr>
        <w:t xml:space="preserve">, а </w:t>
      </w:r>
      <w:r w:rsidR="004116C2">
        <w:rPr>
          <w:rFonts w:ascii="Times New Roman" w:hAnsi="Times New Roman" w:cs="Times New Roman"/>
          <w:sz w:val="24"/>
          <w:szCs w:val="24"/>
        </w:rPr>
        <w:t>Фонд</w:t>
      </w:r>
      <w:r w:rsidRPr="00CA6E44">
        <w:rPr>
          <w:rFonts w:ascii="Times New Roman" w:hAnsi="Times New Roman" w:cs="Times New Roman"/>
          <w:sz w:val="24"/>
          <w:szCs w:val="24"/>
        </w:rPr>
        <w:t xml:space="preserve"> не отвечает по обязательствам своих учредителей.</w:t>
      </w:r>
    </w:p>
    <w:p w:rsidR="00E667D5" w:rsidRPr="00E667D5" w:rsidRDefault="00E667D5" w:rsidP="000B0276">
      <w:pPr>
        <w:pStyle w:val="ConsPlusNormal"/>
        <w:ind w:firstLine="709"/>
        <w:jc w:val="both"/>
        <w:rPr>
          <w:rFonts w:ascii="Times New Roman" w:hAnsi="Times New Roman" w:cs="Times New Roman"/>
          <w:sz w:val="24"/>
          <w:szCs w:val="24"/>
        </w:rPr>
      </w:pPr>
      <w:r w:rsidRPr="00E667D5">
        <w:rPr>
          <w:rFonts w:ascii="Times New Roman" w:hAnsi="Times New Roman" w:cs="Times New Roman"/>
          <w:sz w:val="24"/>
          <w:szCs w:val="24"/>
        </w:rPr>
        <w:t xml:space="preserve">Фонд использует имущество для целей, определенных </w:t>
      </w:r>
      <w:r>
        <w:rPr>
          <w:rFonts w:ascii="Times New Roman" w:hAnsi="Times New Roman" w:cs="Times New Roman"/>
          <w:sz w:val="24"/>
          <w:szCs w:val="24"/>
        </w:rPr>
        <w:t>У</w:t>
      </w:r>
      <w:r w:rsidRPr="00E667D5">
        <w:rPr>
          <w:rFonts w:ascii="Times New Roman" w:hAnsi="Times New Roman" w:cs="Times New Roman"/>
          <w:sz w:val="24"/>
          <w:szCs w:val="24"/>
        </w:rPr>
        <w:t xml:space="preserve">ставом </w:t>
      </w:r>
      <w:r w:rsidR="00B70AAA">
        <w:rPr>
          <w:rFonts w:ascii="Times New Roman" w:hAnsi="Times New Roman" w:cs="Times New Roman"/>
          <w:sz w:val="24"/>
          <w:szCs w:val="24"/>
        </w:rPr>
        <w:t>Фонда</w:t>
      </w:r>
      <w:r w:rsidRPr="00E667D5">
        <w:rPr>
          <w:rFonts w:ascii="Times New Roman" w:hAnsi="Times New Roman" w:cs="Times New Roman"/>
          <w:sz w:val="24"/>
          <w:szCs w:val="24"/>
        </w:rPr>
        <w:t xml:space="preserve">. Фонд вправе заниматься предпринимательской </w:t>
      </w:r>
      <w:r w:rsidR="00E65E7E" w:rsidRPr="00E65E7E">
        <w:rPr>
          <w:rFonts w:ascii="Times New Roman" w:hAnsi="Times New Roman" w:cs="Times New Roman"/>
          <w:sz w:val="24"/>
          <w:szCs w:val="24"/>
        </w:rPr>
        <w:t>и иной приносящей доход</w:t>
      </w:r>
      <w:r w:rsidR="00E65E7E" w:rsidRPr="00E667D5">
        <w:rPr>
          <w:rFonts w:ascii="Times New Roman" w:hAnsi="Times New Roman" w:cs="Times New Roman"/>
          <w:sz w:val="24"/>
          <w:szCs w:val="24"/>
        </w:rPr>
        <w:t xml:space="preserve"> </w:t>
      </w:r>
      <w:r w:rsidRPr="00E667D5">
        <w:rPr>
          <w:rFonts w:ascii="Times New Roman" w:hAnsi="Times New Roman" w:cs="Times New Roman"/>
          <w:sz w:val="24"/>
          <w:szCs w:val="24"/>
        </w:rPr>
        <w:t xml:space="preserve">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w:t>
      </w:r>
      <w:r w:rsidR="004116C2">
        <w:rPr>
          <w:rFonts w:ascii="Times New Roman" w:hAnsi="Times New Roman" w:cs="Times New Roman"/>
          <w:sz w:val="24"/>
          <w:szCs w:val="24"/>
        </w:rPr>
        <w:t>Фонд</w:t>
      </w:r>
      <w:r w:rsidRPr="00E667D5">
        <w:rPr>
          <w:rFonts w:ascii="Times New Roman" w:hAnsi="Times New Roman" w:cs="Times New Roman"/>
          <w:sz w:val="24"/>
          <w:szCs w:val="24"/>
        </w:rPr>
        <w:t xml:space="preserve"> вправе создавать хозяйственные общества или участвовать в них.</w:t>
      </w:r>
    </w:p>
    <w:p w:rsidR="00E667D5" w:rsidRPr="00CA6E44" w:rsidRDefault="004116C2"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E667D5" w:rsidRPr="00E667D5">
        <w:rPr>
          <w:rFonts w:ascii="Times New Roman" w:hAnsi="Times New Roman" w:cs="Times New Roman"/>
          <w:sz w:val="24"/>
          <w:szCs w:val="24"/>
        </w:rPr>
        <w:t xml:space="preserve"> обязан ежегодно публиковать отчеты об использовании своего имущества.</w:t>
      </w:r>
    </w:p>
    <w:p w:rsidR="00E44851" w:rsidRPr="00436089" w:rsidRDefault="004116C2"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E44851" w:rsidRPr="00436089">
        <w:rPr>
          <w:rFonts w:ascii="Times New Roman" w:hAnsi="Times New Roman" w:cs="Times New Roman"/>
          <w:sz w:val="24"/>
          <w:szCs w:val="24"/>
        </w:rPr>
        <w:t xml:space="preserve"> может быть собственником имущества в соответствии с законодательством Российской Федерации.</w:t>
      </w:r>
    </w:p>
    <w:p w:rsidR="00E44851" w:rsidRPr="00436089" w:rsidRDefault="004116C2"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E44851">
        <w:rPr>
          <w:rFonts w:ascii="Times New Roman" w:hAnsi="Times New Roman" w:cs="Times New Roman"/>
          <w:sz w:val="24"/>
          <w:szCs w:val="24"/>
        </w:rPr>
        <w:t xml:space="preserve"> </w:t>
      </w:r>
      <w:r w:rsidR="00E44851" w:rsidRPr="00436089">
        <w:rPr>
          <w:rFonts w:ascii="Times New Roman" w:hAnsi="Times New Roman" w:cs="Times New Roman"/>
          <w:sz w:val="24"/>
          <w:szCs w:val="24"/>
        </w:rPr>
        <w:t>вправе выступать в качестве арендатора и арендодателя имущества.</w:t>
      </w:r>
    </w:p>
    <w:p w:rsidR="00E44851" w:rsidRDefault="00E44851" w:rsidP="00182FCD">
      <w:pPr>
        <w:pStyle w:val="ConsPlusNormal"/>
        <w:ind w:firstLine="709"/>
        <w:jc w:val="both"/>
        <w:rPr>
          <w:rFonts w:ascii="Times New Roman" w:hAnsi="Times New Roman" w:cs="Times New Roman"/>
          <w:sz w:val="24"/>
          <w:szCs w:val="24"/>
        </w:rPr>
      </w:pPr>
    </w:p>
    <w:p w:rsidR="00670ACC" w:rsidRDefault="00670ACC" w:rsidP="000659C8">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74" w:name="_Toc357112957"/>
      <w:r w:rsidRPr="00CD4B61">
        <w:rPr>
          <w:rFonts w:ascii="Times New Roman" w:hAnsi="Times New Roman" w:cs="Times New Roman"/>
          <w:b/>
          <w:sz w:val="24"/>
          <w:szCs w:val="24"/>
        </w:rPr>
        <w:t>Финансовое и материально-техническое обеспечение деятельности</w:t>
      </w:r>
      <w:bookmarkEnd w:id="74"/>
    </w:p>
    <w:p w:rsidR="00670ACC" w:rsidRPr="0017287E" w:rsidRDefault="00670ACC" w:rsidP="004116C2">
      <w:pPr>
        <w:pStyle w:val="ConsPlusNormal"/>
        <w:ind w:firstLine="709"/>
        <w:jc w:val="both"/>
        <w:rPr>
          <w:rFonts w:ascii="Times New Roman" w:hAnsi="Times New Roman" w:cs="Times New Roman"/>
          <w:sz w:val="24"/>
          <w:szCs w:val="24"/>
        </w:rPr>
      </w:pPr>
      <w:r w:rsidRPr="0017287E">
        <w:rPr>
          <w:rFonts w:ascii="Times New Roman" w:hAnsi="Times New Roman" w:cs="Times New Roman"/>
          <w:sz w:val="24"/>
          <w:szCs w:val="24"/>
        </w:rPr>
        <w:t xml:space="preserve">Финансовое обеспечение деятельности </w:t>
      </w:r>
      <w:r w:rsidR="004116C2">
        <w:rPr>
          <w:rFonts w:ascii="Times New Roman" w:hAnsi="Times New Roman" w:cs="Times New Roman"/>
          <w:sz w:val="24"/>
          <w:szCs w:val="24"/>
        </w:rPr>
        <w:t>Фонда</w:t>
      </w:r>
      <w:r w:rsidRPr="0017287E">
        <w:rPr>
          <w:rFonts w:ascii="Times New Roman" w:hAnsi="Times New Roman" w:cs="Times New Roman"/>
          <w:sz w:val="24"/>
          <w:szCs w:val="24"/>
        </w:rPr>
        <w:t xml:space="preserve"> </w:t>
      </w:r>
      <w:r w:rsidR="004116C2">
        <w:rPr>
          <w:rFonts w:ascii="Times New Roman" w:hAnsi="Times New Roman" w:cs="Times New Roman"/>
          <w:sz w:val="24"/>
          <w:szCs w:val="24"/>
        </w:rPr>
        <w:t xml:space="preserve">организуется директором Фонда и </w:t>
      </w:r>
      <w:r w:rsidRPr="0017287E">
        <w:rPr>
          <w:rFonts w:ascii="Times New Roman" w:hAnsi="Times New Roman" w:cs="Times New Roman"/>
          <w:sz w:val="24"/>
          <w:szCs w:val="24"/>
        </w:rPr>
        <w:t xml:space="preserve">осуществляется в соответствии с </w:t>
      </w:r>
      <w:r w:rsidR="004116C2">
        <w:rPr>
          <w:rFonts w:ascii="Times New Roman" w:hAnsi="Times New Roman" w:cs="Times New Roman"/>
          <w:sz w:val="24"/>
          <w:szCs w:val="24"/>
        </w:rPr>
        <w:t xml:space="preserve">действующим </w:t>
      </w:r>
      <w:r w:rsidRPr="0017287E">
        <w:rPr>
          <w:rFonts w:ascii="Times New Roman" w:hAnsi="Times New Roman" w:cs="Times New Roman"/>
          <w:sz w:val="24"/>
          <w:szCs w:val="24"/>
        </w:rPr>
        <w:t>законодательством.</w:t>
      </w:r>
      <w:r w:rsidR="004116C2">
        <w:rPr>
          <w:rFonts w:ascii="Times New Roman" w:hAnsi="Times New Roman" w:cs="Times New Roman"/>
          <w:sz w:val="24"/>
          <w:szCs w:val="24"/>
        </w:rPr>
        <w:t xml:space="preserve"> </w:t>
      </w:r>
      <w:r w:rsidR="004116C2" w:rsidRPr="004116C2">
        <w:rPr>
          <w:rFonts w:ascii="Times New Roman" w:hAnsi="Times New Roman" w:cs="Times New Roman"/>
          <w:sz w:val="24"/>
          <w:szCs w:val="24"/>
        </w:rPr>
        <w:t>Финансовое и материально-техническое обеспечение деятельности осуществляется из источников формирования имущества фонда.</w:t>
      </w:r>
    </w:p>
    <w:p w:rsidR="00670ACC" w:rsidRPr="00E44851" w:rsidRDefault="00670ACC" w:rsidP="00182FCD">
      <w:pPr>
        <w:pStyle w:val="ConsPlusNormal"/>
        <w:ind w:firstLine="709"/>
        <w:jc w:val="both"/>
        <w:rPr>
          <w:rFonts w:ascii="Times New Roman" w:hAnsi="Times New Roman" w:cs="Times New Roman"/>
          <w:sz w:val="24"/>
          <w:szCs w:val="24"/>
        </w:rPr>
      </w:pPr>
    </w:p>
    <w:p w:rsidR="00377727" w:rsidRDefault="00377727" w:rsidP="000659C8">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75" w:name="_Toc357112958"/>
      <w:r w:rsidRPr="00CD4B61">
        <w:rPr>
          <w:rFonts w:ascii="Times New Roman" w:hAnsi="Times New Roman" w:cs="Times New Roman"/>
          <w:b/>
          <w:sz w:val="24"/>
          <w:szCs w:val="24"/>
        </w:rPr>
        <w:t>Осуществление приносящей доходы деятельности</w:t>
      </w:r>
      <w:bookmarkEnd w:id="75"/>
    </w:p>
    <w:p w:rsidR="00E44851" w:rsidRDefault="004116C2"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E44851" w:rsidRPr="00A301F6">
        <w:rPr>
          <w:rFonts w:ascii="Times New Roman" w:hAnsi="Times New Roman" w:cs="Times New Roman"/>
          <w:sz w:val="24"/>
          <w:szCs w:val="24"/>
        </w:rPr>
        <w:t xml:space="preserve"> вправе осуществлять предпринимательскую </w:t>
      </w:r>
      <w:r w:rsidR="00E65E7E" w:rsidRPr="00E65E7E">
        <w:rPr>
          <w:rFonts w:ascii="Times New Roman" w:hAnsi="Times New Roman" w:cs="Times New Roman"/>
          <w:sz w:val="24"/>
          <w:szCs w:val="24"/>
        </w:rPr>
        <w:t>и иную приносящую доход</w:t>
      </w:r>
      <w:r w:rsidR="00E65E7E" w:rsidRPr="00A301F6">
        <w:rPr>
          <w:rFonts w:ascii="Times New Roman" w:hAnsi="Times New Roman" w:cs="Times New Roman"/>
          <w:sz w:val="24"/>
          <w:szCs w:val="24"/>
        </w:rPr>
        <w:t xml:space="preserve"> </w:t>
      </w:r>
      <w:r w:rsidR="00E44851" w:rsidRPr="00A301F6">
        <w:rPr>
          <w:rFonts w:ascii="Times New Roman" w:hAnsi="Times New Roman" w:cs="Times New Roman"/>
          <w:sz w:val="24"/>
          <w:szCs w:val="24"/>
        </w:rPr>
        <w:t xml:space="preserve">деятельность, соответствующую целям, для достижения которых </w:t>
      </w:r>
      <w:r w:rsidR="00E44851">
        <w:rPr>
          <w:rFonts w:ascii="Times New Roman" w:hAnsi="Times New Roman" w:cs="Times New Roman"/>
          <w:sz w:val="24"/>
          <w:szCs w:val="24"/>
        </w:rPr>
        <w:t>она создана</w:t>
      </w:r>
      <w:r w:rsidR="00E44851" w:rsidRPr="00A301F6">
        <w:rPr>
          <w:rFonts w:ascii="Times New Roman" w:hAnsi="Times New Roman" w:cs="Times New Roman"/>
          <w:sz w:val="24"/>
          <w:szCs w:val="24"/>
        </w:rPr>
        <w:t>.</w:t>
      </w:r>
      <w:r w:rsidR="00036217">
        <w:rPr>
          <w:rFonts w:ascii="Times New Roman" w:hAnsi="Times New Roman" w:cs="Times New Roman"/>
          <w:sz w:val="24"/>
          <w:szCs w:val="24"/>
        </w:rPr>
        <w:t xml:space="preserve"> При осуществлении </w:t>
      </w:r>
      <w:r w:rsidR="00036217" w:rsidRPr="00A301F6">
        <w:rPr>
          <w:rFonts w:ascii="Times New Roman" w:hAnsi="Times New Roman" w:cs="Times New Roman"/>
          <w:sz w:val="24"/>
          <w:szCs w:val="24"/>
        </w:rPr>
        <w:t>предпринимательск</w:t>
      </w:r>
      <w:r w:rsidR="00036217">
        <w:rPr>
          <w:rFonts w:ascii="Times New Roman" w:hAnsi="Times New Roman" w:cs="Times New Roman"/>
          <w:sz w:val="24"/>
          <w:szCs w:val="24"/>
        </w:rPr>
        <w:t xml:space="preserve">ой </w:t>
      </w:r>
      <w:r w:rsidR="00E65E7E" w:rsidRPr="00E65E7E">
        <w:rPr>
          <w:rFonts w:ascii="Times New Roman" w:hAnsi="Times New Roman" w:cs="Times New Roman"/>
          <w:sz w:val="24"/>
          <w:szCs w:val="24"/>
        </w:rPr>
        <w:t>и иной приносящей доход</w:t>
      </w:r>
      <w:r w:rsidR="00E65E7E" w:rsidRPr="00A301F6">
        <w:rPr>
          <w:rFonts w:ascii="Times New Roman" w:hAnsi="Times New Roman" w:cs="Times New Roman"/>
          <w:sz w:val="24"/>
          <w:szCs w:val="24"/>
        </w:rPr>
        <w:t xml:space="preserve"> </w:t>
      </w:r>
      <w:r w:rsidR="00036217" w:rsidRPr="00A301F6">
        <w:rPr>
          <w:rFonts w:ascii="Times New Roman" w:hAnsi="Times New Roman" w:cs="Times New Roman"/>
          <w:sz w:val="24"/>
          <w:szCs w:val="24"/>
        </w:rPr>
        <w:t>деятельност</w:t>
      </w:r>
      <w:r w:rsidR="00036217">
        <w:rPr>
          <w:rFonts w:ascii="Times New Roman" w:hAnsi="Times New Roman" w:cs="Times New Roman"/>
          <w:sz w:val="24"/>
          <w:szCs w:val="24"/>
        </w:rPr>
        <w:t>и Фонд обязан соблюдать требования законодательства, связанные с конфликтами интересов.</w:t>
      </w:r>
    </w:p>
    <w:p w:rsidR="00E44851" w:rsidRPr="0016334D" w:rsidRDefault="004116C2"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E44851" w:rsidRPr="00B93038">
        <w:rPr>
          <w:rFonts w:ascii="Times New Roman" w:hAnsi="Times New Roman" w:cs="Times New Roman"/>
          <w:sz w:val="24"/>
          <w:szCs w:val="24"/>
        </w:rPr>
        <w:t xml:space="preserve"> вправе взимать плату с обучающихся</w:t>
      </w:r>
      <w:r w:rsidR="002D03EC">
        <w:rPr>
          <w:rFonts w:ascii="Times New Roman" w:hAnsi="Times New Roman" w:cs="Times New Roman"/>
          <w:sz w:val="24"/>
          <w:szCs w:val="24"/>
        </w:rPr>
        <w:t xml:space="preserve"> за образовательные услуги</w:t>
      </w:r>
      <w:r w:rsidR="00E44851" w:rsidRPr="00B93038">
        <w:rPr>
          <w:rFonts w:ascii="Times New Roman" w:hAnsi="Times New Roman" w:cs="Times New Roman"/>
          <w:sz w:val="24"/>
          <w:szCs w:val="24"/>
        </w:rPr>
        <w:t>.</w:t>
      </w:r>
    </w:p>
    <w:p w:rsidR="00E44851" w:rsidRPr="000833C4" w:rsidRDefault="004116C2"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E44851" w:rsidRPr="000833C4">
        <w:rPr>
          <w:rFonts w:ascii="Times New Roman" w:hAnsi="Times New Roman" w:cs="Times New Roman"/>
          <w:sz w:val="24"/>
          <w:szCs w:val="24"/>
        </w:rPr>
        <w:t xml:space="preserve"> пользуется банковскими кредитами и несет ответственность за выполнение кредитных договоров и соблюдение расчетной дисциплины.</w:t>
      </w:r>
    </w:p>
    <w:p w:rsidR="00E44851" w:rsidRPr="00C95E76" w:rsidRDefault="004116C2"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E44851" w:rsidRPr="00C95E76">
        <w:rPr>
          <w:rFonts w:ascii="Times New Roman" w:hAnsi="Times New Roman" w:cs="Times New Roman"/>
          <w:sz w:val="24"/>
          <w:szCs w:val="24"/>
        </w:rPr>
        <w:t xml:space="preserve"> самостоятельно решает вопросы, связанные с заключением договоров, определением обязательств и иных условий, не противоречащих законодательству Российской Федерации и </w:t>
      </w:r>
      <w:r w:rsidR="00E44851">
        <w:rPr>
          <w:rFonts w:ascii="Times New Roman" w:hAnsi="Times New Roman" w:cs="Times New Roman"/>
          <w:sz w:val="24"/>
          <w:szCs w:val="24"/>
        </w:rPr>
        <w:t>настоящему У</w:t>
      </w:r>
      <w:r w:rsidR="00E44851" w:rsidRPr="00C95E76">
        <w:rPr>
          <w:rFonts w:ascii="Times New Roman" w:hAnsi="Times New Roman" w:cs="Times New Roman"/>
          <w:sz w:val="24"/>
          <w:szCs w:val="24"/>
        </w:rPr>
        <w:t>ставу.</w:t>
      </w:r>
    </w:p>
    <w:p w:rsidR="00E44851" w:rsidRDefault="004116C2"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E44851" w:rsidRPr="00C95E76">
        <w:rPr>
          <w:rFonts w:ascii="Times New Roman" w:hAnsi="Times New Roman" w:cs="Times New Roman"/>
          <w:sz w:val="24"/>
          <w:szCs w:val="24"/>
        </w:rPr>
        <w:t xml:space="preserve"> не вправе совершать сделки, возможными последствиями которых является отчуждение или обременение имущества, закрепленного за </w:t>
      </w:r>
      <w:r w:rsidR="001B73DC">
        <w:rPr>
          <w:rFonts w:ascii="Times New Roman" w:hAnsi="Times New Roman" w:cs="Times New Roman"/>
          <w:sz w:val="24"/>
          <w:szCs w:val="24"/>
        </w:rPr>
        <w:t>ним</w:t>
      </w:r>
      <w:r w:rsidR="00E44851" w:rsidRPr="00C95E76">
        <w:rPr>
          <w:rFonts w:ascii="Times New Roman" w:hAnsi="Times New Roman" w:cs="Times New Roman"/>
          <w:sz w:val="24"/>
          <w:szCs w:val="24"/>
        </w:rPr>
        <w:t xml:space="preserve">, или имущества приобретенного за счет средств, выделенных </w:t>
      </w:r>
      <w:r>
        <w:rPr>
          <w:rFonts w:ascii="Times New Roman" w:hAnsi="Times New Roman" w:cs="Times New Roman"/>
          <w:sz w:val="24"/>
          <w:szCs w:val="24"/>
        </w:rPr>
        <w:t>Фонду</w:t>
      </w:r>
      <w:r w:rsidR="00A205AA">
        <w:rPr>
          <w:rFonts w:ascii="Times New Roman" w:hAnsi="Times New Roman" w:cs="Times New Roman"/>
          <w:sz w:val="24"/>
          <w:szCs w:val="24"/>
        </w:rPr>
        <w:t xml:space="preserve"> </w:t>
      </w:r>
      <w:r w:rsidR="00E44851" w:rsidRPr="00C95E76">
        <w:rPr>
          <w:rFonts w:ascii="Times New Roman" w:hAnsi="Times New Roman" w:cs="Times New Roman"/>
          <w:sz w:val="24"/>
          <w:szCs w:val="24"/>
        </w:rPr>
        <w:t>е</w:t>
      </w:r>
      <w:r w:rsidR="00045BAF">
        <w:rPr>
          <w:rFonts w:ascii="Times New Roman" w:hAnsi="Times New Roman" w:cs="Times New Roman"/>
          <w:sz w:val="24"/>
          <w:szCs w:val="24"/>
        </w:rPr>
        <w:t>го</w:t>
      </w:r>
      <w:r w:rsidR="00E44851" w:rsidRPr="00C95E76">
        <w:rPr>
          <w:rFonts w:ascii="Times New Roman" w:hAnsi="Times New Roman" w:cs="Times New Roman"/>
          <w:sz w:val="24"/>
          <w:szCs w:val="24"/>
        </w:rPr>
        <w:t xml:space="preserve"> </w:t>
      </w:r>
      <w:r w:rsidR="00E44851">
        <w:rPr>
          <w:rFonts w:ascii="Times New Roman" w:hAnsi="Times New Roman" w:cs="Times New Roman"/>
          <w:sz w:val="24"/>
          <w:szCs w:val="24"/>
        </w:rPr>
        <w:t>учредителями</w:t>
      </w:r>
      <w:r w:rsidR="00E44851" w:rsidRPr="00C95E76">
        <w:rPr>
          <w:rFonts w:ascii="Times New Roman" w:hAnsi="Times New Roman" w:cs="Times New Roman"/>
          <w:sz w:val="24"/>
          <w:szCs w:val="24"/>
        </w:rPr>
        <w:t>, за исключением случаев, если совершение таких сделок допускается федеральными законами.</w:t>
      </w:r>
    </w:p>
    <w:p w:rsidR="004116C2" w:rsidRPr="00C95E76" w:rsidRDefault="004116C2" w:rsidP="000B0276">
      <w:pPr>
        <w:pStyle w:val="ConsPlusNormal"/>
        <w:ind w:firstLine="709"/>
        <w:jc w:val="both"/>
        <w:rPr>
          <w:rFonts w:ascii="Times New Roman" w:hAnsi="Times New Roman" w:cs="Times New Roman"/>
          <w:sz w:val="24"/>
          <w:szCs w:val="24"/>
        </w:rPr>
      </w:pPr>
    </w:p>
    <w:p w:rsidR="00377727" w:rsidRDefault="00377727" w:rsidP="000659C8">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76" w:name="_Toc357112959"/>
      <w:r w:rsidRPr="00CD4B61">
        <w:rPr>
          <w:rFonts w:ascii="Times New Roman" w:hAnsi="Times New Roman" w:cs="Times New Roman"/>
          <w:b/>
          <w:sz w:val="24"/>
          <w:szCs w:val="24"/>
        </w:rPr>
        <w:lastRenderedPageBreak/>
        <w:t>Порядок распоряжения имуществом, приобретенным за счет доходов, полученных от приносящей доходы деятельности</w:t>
      </w:r>
      <w:bookmarkEnd w:id="76"/>
    </w:p>
    <w:p w:rsidR="00B34397" w:rsidRPr="001B6109" w:rsidRDefault="00B34397" w:rsidP="000B0276">
      <w:pPr>
        <w:pStyle w:val="ConsPlusNormal"/>
        <w:ind w:firstLine="709"/>
        <w:jc w:val="both"/>
        <w:rPr>
          <w:rFonts w:ascii="Times New Roman" w:hAnsi="Times New Roman" w:cs="Times New Roman"/>
          <w:sz w:val="24"/>
          <w:szCs w:val="24"/>
        </w:rPr>
      </w:pPr>
      <w:r w:rsidRPr="001B6109">
        <w:rPr>
          <w:rFonts w:ascii="Times New Roman" w:hAnsi="Times New Roman" w:cs="Times New Roman"/>
          <w:sz w:val="24"/>
          <w:szCs w:val="24"/>
        </w:rPr>
        <w:t xml:space="preserve">Имущество, приобретенное </w:t>
      </w:r>
      <w:r w:rsidR="004116C2">
        <w:rPr>
          <w:rFonts w:ascii="Times New Roman" w:hAnsi="Times New Roman" w:cs="Times New Roman"/>
          <w:sz w:val="24"/>
          <w:szCs w:val="24"/>
        </w:rPr>
        <w:t>Фондом</w:t>
      </w:r>
      <w:r w:rsidR="00A205AA">
        <w:rPr>
          <w:rFonts w:ascii="Times New Roman" w:hAnsi="Times New Roman" w:cs="Times New Roman"/>
          <w:sz w:val="24"/>
          <w:szCs w:val="24"/>
        </w:rPr>
        <w:t xml:space="preserve"> </w:t>
      </w:r>
      <w:r w:rsidRPr="001B6109">
        <w:rPr>
          <w:rFonts w:ascii="Times New Roman" w:hAnsi="Times New Roman" w:cs="Times New Roman"/>
          <w:sz w:val="24"/>
          <w:szCs w:val="24"/>
        </w:rPr>
        <w:t xml:space="preserve">за счет средств, полученных от разрешенных видов деятельности, и учитываемое на отдельном балансе, поступает в самостоятельное распоряжение </w:t>
      </w:r>
      <w:r w:rsidR="004116C2">
        <w:rPr>
          <w:rFonts w:ascii="Times New Roman" w:hAnsi="Times New Roman" w:cs="Times New Roman"/>
          <w:sz w:val="24"/>
          <w:szCs w:val="24"/>
        </w:rPr>
        <w:t>Фонда</w:t>
      </w:r>
      <w:r w:rsidRPr="001B6109">
        <w:rPr>
          <w:rFonts w:ascii="Times New Roman" w:hAnsi="Times New Roman" w:cs="Times New Roman"/>
          <w:sz w:val="24"/>
          <w:szCs w:val="24"/>
        </w:rPr>
        <w:t>.</w:t>
      </w:r>
    </w:p>
    <w:p w:rsidR="00B34397" w:rsidRPr="00B34397" w:rsidRDefault="00B34397" w:rsidP="00182FCD">
      <w:pPr>
        <w:pStyle w:val="ConsPlusNormal"/>
        <w:ind w:firstLine="709"/>
        <w:jc w:val="both"/>
        <w:rPr>
          <w:rFonts w:ascii="Times New Roman" w:hAnsi="Times New Roman" w:cs="Times New Roman"/>
          <w:sz w:val="24"/>
          <w:szCs w:val="24"/>
        </w:rPr>
      </w:pPr>
    </w:p>
    <w:p w:rsidR="00377727" w:rsidRDefault="00377727" w:rsidP="000659C8">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77" w:name="_Toc357112960"/>
      <w:r w:rsidRPr="00CD4B61">
        <w:rPr>
          <w:rFonts w:ascii="Times New Roman" w:hAnsi="Times New Roman" w:cs="Times New Roman"/>
          <w:b/>
          <w:sz w:val="24"/>
          <w:szCs w:val="24"/>
        </w:rPr>
        <w:t>Открытие счетов</w:t>
      </w:r>
      <w:bookmarkEnd w:id="77"/>
    </w:p>
    <w:p w:rsidR="00B34397" w:rsidRPr="00436089" w:rsidRDefault="004116C2" w:rsidP="000B027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B34397" w:rsidRPr="00436089">
        <w:rPr>
          <w:rFonts w:ascii="Times New Roman" w:hAnsi="Times New Roman" w:cs="Times New Roman"/>
          <w:sz w:val="24"/>
          <w:szCs w:val="24"/>
        </w:rPr>
        <w:t xml:space="preserve"> самостоятельно осуществляет финансово-хозяйственную деятельность, может иметь самостоятельный баланс и лицевой счет.</w:t>
      </w:r>
    </w:p>
    <w:p w:rsidR="00B34397" w:rsidRPr="00B34397" w:rsidRDefault="00B34397" w:rsidP="00182FCD">
      <w:pPr>
        <w:pStyle w:val="ConsPlusNormal"/>
        <w:ind w:firstLine="709"/>
        <w:jc w:val="both"/>
        <w:rPr>
          <w:rFonts w:ascii="Times New Roman" w:hAnsi="Times New Roman" w:cs="Times New Roman"/>
          <w:sz w:val="24"/>
          <w:szCs w:val="24"/>
        </w:rPr>
      </w:pPr>
    </w:p>
    <w:p w:rsidR="007B0DAC" w:rsidRDefault="007B0DAC" w:rsidP="000659C8">
      <w:pPr>
        <w:pStyle w:val="a3"/>
        <w:numPr>
          <w:ilvl w:val="0"/>
          <w:numId w:val="8"/>
        </w:numPr>
        <w:spacing w:after="0" w:line="240" w:lineRule="auto"/>
        <w:ind w:left="0" w:firstLine="0"/>
        <w:jc w:val="both"/>
        <w:outlineLvl w:val="0"/>
        <w:rPr>
          <w:rFonts w:ascii="Times New Roman" w:hAnsi="Times New Roman" w:cs="Times New Roman"/>
          <w:b/>
          <w:sz w:val="24"/>
          <w:szCs w:val="24"/>
        </w:rPr>
      </w:pPr>
      <w:bookmarkStart w:id="78" w:name="_Toc357112961"/>
      <w:r w:rsidRPr="008D67F7">
        <w:rPr>
          <w:rFonts w:ascii="Times New Roman" w:hAnsi="Times New Roman" w:cs="Times New Roman"/>
          <w:b/>
          <w:sz w:val="24"/>
          <w:szCs w:val="24"/>
        </w:rPr>
        <w:t xml:space="preserve">Порядок внесения изменений в </w:t>
      </w:r>
      <w:r w:rsidR="00255FE5">
        <w:rPr>
          <w:rFonts w:ascii="Times New Roman" w:hAnsi="Times New Roman" w:cs="Times New Roman"/>
          <w:b/>
          <w:sz w:val="24"/>
          <w:szCs w:val="24"/>
        </w:rPr>
        <w:t>Устав</w:t>
      </w:r>
      <w:bookmarkEnd w:id="78"/>
    </w:p>
    <w:p w:rsidR="00097BBE" w:rsidRPr="00F912DB" w:rsidRDefault="00097BBE" w:rsidP="000B0276">
      <w:pPr>
        <w:pStyle w:val="ConsPlusNormal"/>
        <w:ind w:firstLine="709"/>
        <w:jc w:val="both"/>
        <w:rPr>
          <w:rFonts w:ascii="Times New Roman" w:hAnsi="Times New Roman" w:cs="Times New Roman"/>
          <w:sz w:val="24"/>
          <w:szCs w:val="24"/>
        </w:rPr>
      </w:pPr>
      <w:r w:rsidRPr="00F912DB">
        <w:rPr>
          <w:rFonts w:ascii="Times New Roman" w:hAnsi="Times New Roman" w:cs="Times New Roman"/>
          <w:sz w:val="24"/>
          <w:szCs w:val="24"/>
        </w:rPr>
        <w:t xml:space="preserve">Изменения и дополнения в </w:t>
      </w:r>
      <w:r w:rsidR="00F912DB" w:rsidRPr="00F912DB">
        <w:rPr>
          <w:rFonts w:ascii="Times New Roman" w:hAnsi="Times New Roman" w:cs="Times New Roman"/>
          <w:sz w:val="24"/>
          <w:szCs w:val="24"/>
        </w:rPr>
        <w:t>настоящий У</w:t>
      </w:r>
      <w:r w:rsidRPr="00F912DB">
        <w:rPr>
          <w:rFonts w:ascii="Times New Roman" w:hAnsi="Times New Roman" w:cs="Times New Roman"/>
          <w:sz w:val="24"/>
          <w:szCs w:val="24"/>
        </w:rPr>
        <w:t xml:space="preserve">став вносятся по решению </w:t>
      </w:r>
      <w:r w:rsidR="00CB5A93">
        <w:rPr>
          <w:rFonts w:ascii="Times New Roman" w:hAnsi="Times New Roman" w:cs="Times New Roman"/>
          <w:sz w:val="24"/>
          <w:szCs w:val="24"/>
        </w:rPr>
        <w:t>заседания Правления</w:t>
      </w:r>
      <w:r w:rsidRPr="00F912DB">
        <w:rPr>
          <w:rFonts w:ascii="Times New Roman" w:hAnsi="Times New Roman" w:cs="Times New Roman"/>
          <w:sz w:val="24"/>
          <w:szCs w:val="24"/>
        </w:rPr>
        <w:t>.</w:t>
      </w:r>
    </w:p>
    <w:p w:rsidR="00097BBE" w:rsidRPr="00F912DB" w:rsidRDefault="00097BBE" w:rsidP="00482BFC">
      <w:pPr>
        <w:pStyle w:val="ConsPlusNormal"/>
        <w:ind w:firstLine="709"/>
        <w:jc w:val="both"/>
        <w:rPr>
          <w:rFonts w:ascii="Times New Roman" w:hAnsi="Times New Roman" w:cs="Times New Roman"/>
          <w:sz w:val="24"/>
          <w:szCs w:val="24"/>
        </w:rPr>
      </w:pPr>
      <w:r w:rsidRPr="00F912DB">
        <w:rPr>
          <w:rFonts w:ascii="Times New Roman" w:hAnsi="Times New Roman" w:cs="Times New Roman"/>
          <w:sz w:val="24"/>
          <w:szCs w:val="24"/>
        </w:rPr>
        <w:t xml:space="preserve">Изменения и дополнения в </w:t>
      </w:r>
      <w:r w:rsidR="00F912DB" w:rsidRPr="00F912DB">
        <w:rPr>
          <w:rFonts w:ascii="Times New Roman" w:hAnsi="Times New Roman" w:cs="Times New Roman"/>
          <w:sz w:val="24"/>
          <w:szCs w:val="24"/>
        </w:rPr>
        <w:t xml:space="preserve">настоящий Устав </w:t>
      </w:r>
      <w:r w:rsidRPr="00F912DB">
        <w:rPr>
          <w:rFonts w:ascii="Times New Roman" w:hAnsi="Times New Roman" w:cs="Times New Roman"/>
          <w:sz w:val="24"/>
          <w:szCs w:val="24"/>
        </w:rPr>
        <w:t>подлежат государственной регистрации в установленном законом порядке и приобретают юридическую силу с момента этой регистрации.</w:t>
      </w:r>
    </w:p>
    <w:p w:rsidR="00097BBE" w:rsidRDefault="00097BBE" w:rsidP="00182FCD">
      <w:pPr>
        <w:pStyle w:val="ConsPlusNormal"/>
        <w:ind w:firstLine="709"/>
        <w:jc w:val="both"/>
        <w:rPr>
          <w:rFonts w:ascii="Times New Roman" w:hAnsi="Times New Roman" w:cs="Times New Roman"/>
          <w:sz w:val="24"/>
          <w:szCs w:val="24"/>
        </w:rPr>
      </w:pPr>
    </w:p>
    <w:p w:rsidR="006B194F" w:rsidRPr="001E6008" w:rsidRDefault="006B194F" w:rsidP="00182FCD">
      <w:pPr>
        <w:pStyle w:val="ConsPlusNormal"/>
        <w:ind w:firstLine="709"/>
        <w:jc w:val="both"/>
        <w:rPr>
          <w:rFonts w:ascii="Times New Roman" w:hAnsi="Times New Roman" w:cs="Times New Roman"/>
          <w:sz w:val="24"/>
          <w:szCs w:val="24"/>
        </w:rPr>
      </w:pPr>
    </w:p>
    <w:p w:rsidR="00255FE5" w:rsidRPr="00EF3EE3" w:rsidRDefault="00255FE5" w:rsidP="000659C8">
      <w:pPr>
        <w:pStyle w:val="a3"/>
        <w:numPr>
          <w:ilvl w:val="0"/>
          <w:numId w:val="8"/>
        </w:numPr>
        <w:spacing w:after="0" w:line="240" w:lineRule="auto"/>
        <w:ind w:left="0" w:firstLine="0"/>
        <w:jc w:val="both"/>
        <w:outlineLvl w:val="0"/>
        <w:rPr>
          <w:rFonts w:ascii="Times New Roman" w:hAnsi="Times New Roman" w:cs="Times New Roman"/>
          <w:b/>
          <w:sz w:val="24"/>
          <w:szCs w:val="24"/>
        </w:rPr>
      </w:pPr>
      <w:bookmarkStart w:id="79" w:name="_Toc357112962"/>
      <w:r w:rsidRPr="00EF3EE3">
        <w:rPr>
          <w:rFonts w:ascii="Times New Roman" w:hAnsi="Times New Roman" w:cs="Times New Roman"/>
          <w:b/>
          <w:sz w:val="24"/>
          <w:szCs w:val="24"/>
        </w:rPr>
        <w:t>Реорганизация и ликвидация</w:t>
      </w:r>
      <w:bookmarkEnd w:id="79"/>
    </w:p>
    <w:p w:rsidR="003F0E77" w:rsidRDefault="001E6008" w:rsidP="003F0E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Реорганизация</w:t>
      </w:r>
      <w:r w:rsidR="003F0E77">
        <w:rPr>
          <w:rFonts w:ascii="Times New Roman" w:hAnsi="Times New Roman" w:cs="Times New Roman"/>
          <w:sz w:val="24"/>
          <w:szCs w:val="24"/>
        </w:rPr>
        <w:t xml:space="preserve"> и </w:t>
      </w:r>
      <w:r>
        <w:rPr>
          <w:rFonts w:ascii="Times New Roman" w:hAnsi="Times New Roman" w:cs="Times New Roman"/>
          <w:sz w:val="24"/>
          <w:szCs w:val="24"/>
        </w:rPr>
        <w:t xml:space="preserve">ликвидация </w:t>
      </w:r>
      <w:r w:rsidR="004116C2">
        <w:rPr>
          <w:rFonts w:ascii="Times New Roman" w:hAnsi="Times New Roman" w:cs="Times New Roman"/>
          <w:sz w:val="24"/>
          <w:szCs w:val="24"/>
        </w:rPr>
        <w:t>Фонда</w:t>
      </w:r>
      <w:r w:rsidR="003F0E77">
        <w:rPr>
          <w:rFonts w:ascii="Times New Roman" w:hAnsi="Times New Roman" w:cs="Times New Roman"/>
          <w:sz w:val="24"/>
          <w:szCs w:val="24"/>
        </w:rPr>
        <w:t xml:space="preserve">, а так же направление </w:t>
      </w:r>
      <w:r w:rsidR="003F0E77" w:rsidRPr="003F0E77">
        <w:rPr>
          <w:rFonts w:ascii="Times New Roman" w:hAnsi="Times New Roman" w:cs="Times New Roman"/>
          <w:sz w:val="24"/>
          <w:szCs w:val="24"/>
        </w:rPr>
        <w:t>оставшегося после удовлетворения требований кредиторов имущества</w:t>
      </w:r>
      <w:r w:rsidR="003F0E77">
        <w:rPr>
          <w:rFonts w:ascii="Times New Roman" w:hAnsi="Times New Roman" w:cs="Times New Roman"/>
          <w:sz w:val="24"/>
          <w:szCs w:val="24"/>
        </w:rPr>
        <w:t xml:space="preserve"> </w:t>
      </w:r>
      <w:r w:rsidR="004116C2">
        <w:rPr>
          <w:rFonts w:ascii="Times New Roman" w:hAnsi="Times New Roman" w:cs="Times New Roman"/>
          <w:sz w:val="24"/>
          <w:szCs w:val="24"/>
        </w:rPr>
        <w:t>Фонда</w:t>
      </w:r>
      <w:r w:rsidR="00C9718E">
        <w:rPr>
          <w:rFonts w:ascii="Times New Roman" w:hAnsi="Times New Roman" w:cs="Times New Roman"/>
          <w:sz w:val="24"/>
          <w:szCs w:val="24"/>
        </w:rPr>
        <w:t>,</w:t>
      </w:r>
      <w:r w:rsidR="00896E00">
        <w:rPr>
          <w:rFonts w:ascii="Times New Roman" w:hAnsi="Times New Roman" w:cs="Times New Roman"/>
          <w:sz w:val="24"/>
          <w:szCs w:val="24"/>
        </w:rPr>
        <w:t xml:space="preserve"> </w:t>
      </w:r>
      <w:r>
        <w:rPr>
          <w:rFonts w:ascii="Times New Roman" w:hAnsi="Times New Roman" w:cs="Times New Roman"/>
          <w:sz w:val="24"/>
          <w:szCs w:val="24"/>
        </w:rPr>
        <w:t>осуществляется в соответствии с действующим законодательством.</w:t>
      </w:r>
    </w:p>
    <w:p w:rsidR="00897848" w:rsidRDefault="00897848" w:rsidP="003F0E77">
      <w:pPr>
        <w:pStyle w:val="ConsPlusNormal"/>
        <w:ind w:firstLine="709"/>
        <w:jc w:val="both"/>
        <w:rPr>
          <w:rFonts w:ascii="Times New Roman" w:hAnsi="Times New Roman" w:cs="Times New Roman"/>
          <w:sz w:val="24"/>
          <w:szCs w:val="24"/>
        </w:rPr>
      </w:pPr>
    </w:p>
    <w:p w:rsidR="00B47BD2" w:rsidRPr="00B47BD2" w:rsidRDefault="00B47BD2" w:rsidP="000659C8">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80" w:name="_Toc357112963"/>
      <w:r>
        <w:rPr>
          <w:rFonts w:ascii="Times New Roman" w:hAnsi="Times New Roman" w:cs="Times New Roman"/>
          <w:b/>
          <w:sz w:val="24"/>
          <w:szCs w:val="24"/>
        </w:rPr>
        <w:t>Реорганизация</w:t>
      </w:r>
      <w:bookmarkEnd w:id="80"/>
    </w:p>
    <w:p w:rsidR="00897848" w:rsidRPr="00B47BD2" w:rsidRDefault="00036217" w:rsidP="00B47B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897848" w:rsidRPr="00B47BD2">
        <w:rPr>
          <w:rFonts w:ascii="Times New Roman" w:hAnsi="Times New Roman" w:cs="Times New Roman"/>
          <w:sz w:val="24"/>
          <w:szCs w:val="24"/>
        </w:rPr>
        <w:t xml:space="preserve"> может быть реорганизован в порядке, предусмотренном Гражданским кодексом Российской Федерации, Федеральным законом </w:t>
      </w:r>
      <w:r w:rsidR="00B47BD2">
        <w:rPr>
          <w:rFonts w:ascii="Times New Roman" w:hAnsi="Times New Roman" w:cs="Times New Roman"/>
          <w:sz w:val="24"/>
          <w:szCs w:val="24"/>
        </w:rPr>
        <w:t xml:space="preserve">«О некоммерческих организациях» </w:t>
      </w:r>
      <w:r w:rsidR="00897848" w:rsidRPr="00B47BD2">
        <w:rPr>
          <w:rFonts w:ascii="Times New Roman" w:hAnsi="Times New Roman" w:cs="Times New Roman"/>
          <w:sz w:val="24"/>
          <w:szCs w:val="24"/>
        </w:rPr>
        <w:t>и другими федеральными законами.</w:t>
      </w:r>
    </w:p>
    <w:p w:rsidR="00897848" w:rsidRPr="00B47BD2" w:rsidRDefault="00897848" w:rsidP="00B47BD2">
      <w:pPr>
        <w:pStyle w:val="ConsPlusNormal"/>
        <w:ind w:firstLine="709"/>
        <w:jc w:val="both"/>
        <w:rPr>
          <w:rFonts w:ascii="Times New Roman" w:hAnsi="Times New Roman" w:cs="Times New Roman"/>
          <w:sz w:val="24"/>
          <w:szCs w:val="24"/>
        </w:rPr>
      </w:pPr>
      <w:r w:rsidRPr="00B47BD2">
        <w:rPr>
          <w:rFonts w:ascii="Times New Roman" w:hAnsi="Times New Roman" w:cs="Times New Roman"/>
          <w:sz w:val="24"/>
          <w:szCs w:val="24"/>
        </w:rPr>
        <w:t xml:space="preserve">Реорганизация </w:t>
      </w:r>
      <w:r w:rsidR="00036217">
        <w:rPr>
          <w:rFonts w:ascii="Times New Roman" w:hAnsi="Times New Roman" w:cs="Times New Roman"/>
          <w:sz w:val="24"/>
          <w:szCs w:val="24"/>
        </w:rPr>
        <w:t>Фонда</w:t>
      </w:r>
      <w:r w:rsidRPr="00B47BD2">
        <w:rPr>
          <w:rFonts w:ascii="Times New Roman" w:hAnsi="Times New Roman" w:cs="Times New Roman"/>
          <w:sz w:val="24"/>
          <w:szCs w:val="24"/>
        </w:rPr>
        <w:t xml:space="preserve"> может быть осуществлена в форме слияния, присоединения, разделения</w:t>
      </w:r>
      <w:r w:rsidR="00B47BD2">
        <w:rPr>
          <w:rFonts w:ascii="Times New Roman" w:hAnsi="Times New Roman" w:cs="Times New Roman"/>
          <w:sz w:val="24"/>
          <w:szCs w:val="24"/>
        </w:rPr>
        <w:t xml:space="preserve"> и </w:t>
      </w:r>
      <w:r w:rsidRPr="00B47BD2">
        <w:rPr>
          <w:rFonts w:ascii="Times New Roman" w:hAnsi="Times New Roman" w:cs="Times New Roman"/>
          <w:sz w:val="24"/>
          <w:szCs w:val="24"/>
        </w:rPr>
        <w:t>выделения.</w:t>
      </w:r>
    </w:p>
    <w:p w:rsidR="00897848" w:rsidRPr="00B47BD2" w:rsidRDefault="00036217" w:rsidP="00B47B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897848" w:rsidRPr="00B47BD2">
        <w:rPr>
          <w:rFonts w:ascii="Times New Roman" w:hAnsi="Times New Roman" w:cs="Times New Roman"/>
          <w:sz w:val="24"/>
          <w:szCs w:val="24"/>
        </w:rPr>
        <w:t xml:space="preserve"> считается реорганизованн</w:t>
      </w:r>
      <w:r w:rsidR="00B47BD2" w:rsidRPr="00B47BD2">
        <w:rPr>
          <w:rFonts w:ascii="Times New Roman" w:hAnsi="Times New Roman" w:cs="Times New Roman"/>
          <w:sz w:val="24"/>
          <w:szCs w:val="24"/>
        </w:rPr>
        <w:t>ым</w:t>
      </w:r>
      <w:r w:rsidR="00897848" w:rsidRPr="00B47BD2">
        <w:rPr>
          <w:rFonts w:ascii="Times New Roman" w:hAnsi="Times New Roman" w:cs="Times New Roman"/>
          <w:sz w:val="24"/>
          <w:szCs w:val="24"/>
        </w:rPr>
        <w:t>, за исключением случаев реорганизации в форме присоединения, с момента государственной регистрации вновь возникшей организации (организаций).</w:t>
      </w:r>
    </w:p>
    <w:p w:rsidR="00897848" w:rsidRPr="00B47BD2" w:rsidRDefault="00897848" w:rsidP="00B47BD2">
      <w:pPr>
        <w:pStyle w:val="ConsPlusNormal"/>
        <w:ind w:firstLine="709"/>
        <w:jc w:val="both"/>
        <w:rPr>
          <w:rFonts w:ascii="Times New Roman" w:hAnsi="Times New Roman" w:cs="Times New Roman"/>
          <w:sz w:val="24"/>
          <w:szCs w:val="24"/>
        </w:rPr>
      </w:pPr>
      <w:r w:rsidRPr="00B47BD2">
        <w:rPr>
          <w:rFonts w:ascii="Times New Roman" w:hAnsi="Times New Roman" w:cs="Times New Roman"/>
          <w:sz w:val="24"/>
          <w:szCs w:val="24"/>
        </w:rPr>
        <w:t xml:space="preserve">При реорганизации </w:t>
      </w:r>
      <w:r w:rsidR="00036217">
        <w:rPr>
          <w:rFonts w:ascii="Times New Roman" w:hAnsi="Times New Roman" w:cs="Times New Roman"/>
          <w:sz w:val="24"/>
          <w:szCs w:val="24"/>
        </w:rPr>
        <w:t>Фонда</w:t>
      </w:r>
      <w:r w:rsidRPr="00B47BD2">
        <w:rPr>
          <w:rFonts w:ascii="Times New Roman" w:hAnsi="Times New Roman" w:cs="Times New Roman"/>
          <w:sz w:val="24"/>
          <w:szCs w:val="24"/>
        </w:rPr>
        <w:t xml:space="preserve">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897848" w:rsidRPr="00B47BD2" w:rsidRDefault="00897848" w:rsidP="00B47BD2">
      <w:pPr>
        <w:pStyle w:val="ConsPlusNormal"/>
        <w:ind w:firstLine="709"/>
        <w:jc w:val="both"/>
        <w:rPr>
          <w:rFonts w:ascii="Times New Roman" w:hAnsi="Times New Roman" w:cs="Times New Roman"/>
          <w:sz w:val="24"/>
          <w:szCs w:val="24"/>
        </w:rPr>
      </w:pPr>
      <w:r w:rsidRPr="00B47BD2">
        <w:rPr>
          <w:rFonts w:ascii="Times New Roman" w:hAnsi="Times New Roman" w:cs="Times New Roman"/>
          <w:sz w:val="24"/>
          <w:szCs w:val="24"/>
        </w:rPr>
        <w:t>Государственная регистрация вновь возникшей в результате</w:t>
      </w:r>
      <w:r w:rsidR="00FF4420">
        <w:rPr>
          <w:rFonts w:ascii="Times New Roman" w:hAnsi="Times New Roman" w:cs="Times New Roman"/>
          <w:sz w:val="24"/>
          <w:szCs w:val="24"/>
        </w:rPr>
        <w:t xml:space="preserve"> </w:t>
      </w:r>
      <w:r w:rsidRPr="00B47BD2">
        <w:rPr>
          <w:rFonts w:ascii="Times New Roman" w:hAnsi="Times New Roman" w:cs="Times New Roman"/>
          <w:sz w:val="24"/>
          <w:szCs w:val="24"/>
        </w:rPr>
        <w:t>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897848" w:rsidRPr="00182FCD" w:rsidRDefault="00897848" w:rsidP="00182FCD">
      <w:pPr>
        <w:pStyle w:val="ConsPlusNormal"/>
        <w:ind w:firstLine="709"/>
        <w:jc w:val="both"/>
        <w:rPr>
          <w:rFonts w:ascii="Times New Roman" w:hAnsi="Times New Roman" w:cs="Times New Roman"/>
          <w:sz w:val="24"/>
          <w:szCs w:val="24"/>
        </w:rPr>
      </w:pPr>
    </w:p>
    <w:p w:rsidR="00B47BD2" w:rsidRPr="00B47BD2" w:rsidRDefault="00B47BD2" w:rsidP="000659C8">
      <w:pPr>
        <w:pStyle w:val="a3"/>
        <w:numPr>
          <w:ilvl w:val="1"/>
          <w:numId w:val="8"/>
        </w:numPr>
        <w:spacing w:after="0" w:line="240" w:lineRule="auto"/>
        <w:ind w:left="0" w:firstLine="0"/>
        <w:jc w:val="both"/>
        <w:outlineLvl w:val="1"/>
        <w:rPr>
          <w:rFonts w:ascii="Times New Roman" w:hAnsi="Times New Roman" w:cs="Times New Roman"/>
          <w:b/>
          <w:sz w:val="24"/>
          <w:szCs w:val="24"/>
        </w:rPr>
      </w:pPr>
      <w:bookmarkStart w:id="81" w:name="_Toc357112964"/>
      <w:r>
        <w:rPr>
          <w:rFonts w:ascii="Times New Roman" w:hAnsi="Times New Roman" w:cs="Times New Roman"/>
          <w:b/>
          <w:sz w:val="24"/>
          <w:szCs w:val="24"/>
        </w:rPr>
        <w:t>Л</w:t>
      </w:r>
      <w:r w:rsidRPr="00EF3EE3">
        <w:rPr>
          <w:rFonts w:ascii="Times New Roman" w:hAnsi="Times New Roman" w:cs="Times New Roman"/>
          <w:b/>
          <w:sz w:val="24"/>
          <w:szCs w:val="24"/>
        </w:rPr>
        <w:t>иквидация</w:t>
      </w:r>
      <w:bookmarkEnd w:id="81"/>
    </w:p>
    <w:p w:rsidR="00B47BD2" w:rsidRPr="00B47BD2" w:rsidRDefault="00036217" w:rsidP="00B47B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897848" w:rsidRPr="00B47BD2">
        <w:rPr>
          <w:rFonts w:ascii="Times New Roman" w:hAnsi="Times New Roman" w:cs="Times New Roman"/>
          <w:sz w:val="24"/>
          <w:szCs w:val="24"/>
        </w:rPr>
        <w:t xml:space="preserve"> может быть ликвидирован на основании и в порядке, которые предусмотрены </w:t>
      </w:r>
      <w:r w:rsidR="00B47BD2" w:rsidRPr="00B47BD2">
        <w:rPr>
          <w:rFonts w:ascii="Times New Roman" w:hAnsi="Times New Roman" w:cs="Times New Roman"/>
          <w:sz w:val="24"/>
          <w:szCs w:val="24"/>
        </w:rPr>
        <w:t xml:space="preserve">Гражданским кодексом Российской Федерации, Федеральным законом </w:t>
      </w:r>
      <w:r w:rsidR="00B47BD2">
        <w:rPr>
          <w:rFonts w:ascii="Times New Roman" w:hAnsi="Times New Roman" w:cs="Times New Roman"/>
          <w:sz w:val="24"/>
          <w:szCs w:val="24"/>
        </w:rPr>
        <w:t xml:space="preserve">«О некоммерческих организациях» </w:t>
      </w:r>
      <w:r w:rsidR="00B47BD2" w:rsidRPr="00B47BD2">
        <w:rPr>
          <w:rFonts w:ascii="Times New Roman" w:hAnsi="Times New Roman" w:cs="Times New Roman"/>
          <w:sz w:val="24"/>
          <w:szCs w:val="24"/>
        </w:rPr>
        <w:t>и другими федеральными законами.</w:t>
      </w:r>
    </w:p>
    <w:p w:rsidR="00897848" w:rsidRDefault="00897848" w:rsidP="00B47BD2">
      <w:pPr>
        <w:pStyle w:val="ConsPlusNormal"/>
        <w:ind w:firstLine="709"/>
        <w:jc w:val="both"/>
        <w:rPr>
          <w:rFonts w:ascii="Times New Roman" w:hAnsi="Times New Roman" w:cs="Times New Roman"/>
          <w:sz w:val="24"/>
          <w:szCs w:val="24"/>
        </w:rPr>
      </w:pPr>
      <w:r w:rsidRPr="00B47BD2">
        <w:rPr>
          <w:rFonts w:ascii="Times New Roman" w:hAnsi="Times New Roman" w:cs="Times New Roman"/>
          <w:sz w:val="24"/>
          <w:szCs w:val="24"/>
        </w:rPr>
        <w:t xml:space="preserve">Решение о ликвидации </w:t>
      </w:r>
      <w:r w:rsidR="00036217">
        <w:rPr>
          <w:rFonts w:ascii="Times New Roman" w:hAnsi="Times New Roman" w:cs="Times New Roman"/>
          <w:sz w:val="24"/>
          <w:szCs w:val="24"/>
        </w:rPr>
        <w:t>Фонда</w:t>
      </w:r>
      <w:r w:rsidRPr="00B47BD2">
        <w:rPr>
          <w:rFonts w:ascii="Times New Roman" w:hAnsi="Times New Roman" w:cs="Times New Roman"/>
          <w:sz w:val="24"/>
          <w:szCs w:val="24"/>
        </w:rPr>
        <w:t xml:space="preserve"> может принять только суд по заявлению заинтересованных лиц.</w:t>
      </w:r>
    </w:p>
    <w:p w:rsidR="00B47BD2" w:rsidRPr="00B47BD2" w:rsidRDefault="00B47BD2" w:rsidP="00B47BD2">
      <w:pPr>
        <w:pStyle w:val="ConsPlusNormal"/>
        <w:ind w:firstLine="709"/>
        <w:jc w:val="both"/>
        <w:rPr>
          <w:rFonts w:ascii="Times New Roman" w:hAnsi="Times New Roman" w:cs="Times New Roman"/>
          <w:sz w:val="24"/>
          <w:szCs w:val="24"/>
        </w:rPr>
      </w:pPr>
      <w:r w:rsidRPr="00B47BD2">
        <w:rPr>
          <w:rFonts w:ascii="Times New Roman" w:hAnsi="Times New Roman" w:cs="Times New Roman"/>
          <w:sz w:val="24"/>
          <w:szCs w:val="24"/>
        </w:rPr>
        <w:t xml:space="preserve">Заявление в суд о ликвидации </w:t>
      </w:r>
      <w:r w:rsidR="00036217">
        <w:rPr>
          <w:rFonts w:ascii="Times New Roman" w:hAnsi="Times New Roman" w:cs="Times New Roman"/>
          <w:sz w:val="24"/>
          <w:szCs w:val="24"/>
        </w:rPr>
        <w:t>Фонда</w:t>
      </w:r>
      <w:r>
        <w:rPr>
          <w:rFonts w:ascii="Times New Roman" w:hAnsi="Times New Roman" w:cs="Times New Roman"/>
          <w:sz w:val="24"/>
          <w:szCs w:val="24"/>
        </w:rPr>
        <w:t xml:space="preserve"> вносится прокурором </w:t>
      </w:r>
      <w:r w:rsidRPr="00B47BD2">
        <w:rPr>
          <w:rFonts w:ascii="Times New Roman" w:hAnsi="Times New Roman" w:cs="Times New Roman"/>
          <w:sz w:val="24"/>
          <w:szCs w:val="24"/>
        </w:rPr>
        <w:t>субъекта Российской Федерации в порядке, предусмотренном Федеральным законом «О прокуратуре Российской Федерации», уполномоченным органом или его территориальным органом.</w:t>
      </w:r>
    </w:p>
    <w:p w:rsidR="00897848" w:rsidRPr="00B47BD2" w:rsidRDefault="00036217" w:rsidP="00B47BD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Фонд</w:t>
      </w:r>
      <w:r w:rsidR="00897848" w:rsidRPr="00B47BD2">
        <w:rPr>
          <w:rFonts w:ascii="Times New Roman" w:hAnsi="Times New Roman" w:cs="Times New Roman"/>
          <w:sz w:val="24"/>
          <w:szCs w:val="24"/>
        </w:rPr>
        <w:t xml:space="preserve"> может быть ликвидирован:</w:t>
      </w:r>
    </w:p>
    <w:p w:rsidR="00897848" w:rsidRPr="00B47BD2" w:rsidRDefault="00897848" w:rsidP="00B47BD2">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47BD2">
        <w:rPr>
          <w:rFonts w:ascii="Times New Roman" w:hAnsi="Times New Roman" w:cs="Times New Roman"/>
          <w:sz w:val="24"/>
          <w:szCs w:val="24"/>
        </w:rPr>
        <w:lastRenderedPageBreak/>
        <w:t xml:space="preserve">если имущества </w:t>
      </w:r>
      <w:r w:rsidR="00036217">
        <w:rPr>
          <w:rFonts w:ascii="Times New Roman" w:hAnsi="Times New Roman" w:cs="Times New Roman"/>
          <w:sz w:val="24"/>
          <w:szCs w:val="24"/>
        </w:rPr>
        <w:t>Фонда</w:t>
      </w:r>
      <w:r w:rsidRPr="00B47BD2">
        <w:rPr>
          <w:rFonts w:ascii="Times New Roman" w:hAnsi="Times New Roman" w:cs="Times New Roman"/>
          <w:sz w:val="24"/>
          <w:szCs w:val="24"/>
        </w:rPr>
        <w:t xml:space="preserve"> недостаточно для осуществления его целей и вероятность получения необходимого имущества нереальна;</w:t>
      </w:r>
    </w:p>
    <w:p w:rsidR="00897848" w:rsidRPr="00B47BD2" w:rsidRDefault="00897848" w:rsidP="00B47BD2">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47BD2">
        <w:rPr>
          <w:rFonts w:ascii="Times New Roman" w:hAnsi="Times New Roman" w:cs="Times New Roman"/>
          <w:sz w:val="24"/>
          <w:szCs w:val="24"/>
        </w:rPr>
        <w:t xml:space="preserve">если цели </w:t>
      </w:r>
      <w:r w:rsidR="00036217">
        <w:rPr>
          <w:rFonts w:ascii="Times New Roman" w:hAnsi="Times New Roman" w:cs="Times New Roman"/>
          <w:sz w:val="24"/>
          <w:szCs w:val="24"/>
        </w:rPr>
        <w:t>Фонда</w:t>
      </w:r>
      <w:r w:rsidRPr="00B47BD2">
        <w:rPr>
          <w:rFonts w:ascii="Times New Roman" w:hAnsi="Times New Roman" w:cs="Times New Roman"/>
          <w:sz w:val="24"/>
          <w:szCs w:val="24"/>
        </w:rPr>
        <w:t xml:space="preserve"> не могут быть достигнуты, а необходимые изменения целей </w:t>
      </w:r>
      <w:r w:rsidR="00036217">
        <w:rPr>
          <w:rFonts w:ascii="Times New Roman" w:hAnsi="Times New Roman" w:cs="Times New Roman"/>
          <w:sz w:val="24"/>
          <w:szCs w:val="24"/>
        </w:rPr>
        <w:t>Фонда</w:t>
      </w:r>
      <w:r w:rsidRPr="00B47BD2">
        <w:rPr>
          <w:rFonts w:ascii="Times New Roman" w:hAnsi="Times New Roman" w:cs="Times New Roman"/>
          <w:sz w:val="24"/>
          <w:szCs w:val="24"/>
        </w:rPr>
        <w:t xml:space="preserve"> не могут быть произведены;</w:t>
      </w:r>
    </w:p>
    <w:p w:rsidR="00897848" w:rsidRPr="00B47BD2" w:rsidRDefault="00897848" w:rsidP="00B47BD2">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47BD2">
        <w:rPr>
          <w:rFonts w:ascii="Times New Roman" w:hAnsi="Times New Roman" w:cs="Times New Roman"/>
          <w:sz w:val="24"/>
          <w:szCs w:val="24"/>
        </w:rPr>
        <w:t xml:space="preserve">в случае уклонения </w:t>
      </w:r>
      <w:r w:rsidR="00036217">
        <w:rPr>
          <w:rFonts w:ascii="Times New Roman" w:hAnsi="Times New Roman" w:cs="Times New Roman"/>
          <w:sz w:val="24"/>
          <w:szCs w:val="24"/>
        </w:rPr>
        <w:t>Фонда</w:t>
      </w:r>
      <w:r w:rsidRPr="00B47BD2">
        <w:rPr>
          <w:rFonts w:ascii="Times New Roman" w:hAnsi="Times New Roman" w:cs="Times New Roman"/>
          <w:sz w:val="24"/>
          <w:szCs w:val="24"/>
        </w:rPr>
        <w:t xml:space="preserve"> в его деятельности от целей, предусмотренных его уставом;</w:t>
      </w:r>
    </w:p>
    <w:p w:rsidR="00897848" w:rsidRPr="00B47BD2" w:rsidRDefault="00897848" w:rsidP="00B47BD2">
      <w:pPr>
        <w:pStyle w:val="a3"/>
        <w:numPr>
          <w:ilvl w:val="0"/>
          <w:numId w:val="9"/>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47BD2">
        <w:rPr>
          <w:rFonts w:ascii="Times New Roman" w:hAnsi="Times New Roman" w:cs="Times New Roman"/>
          <w:sz w:val="24"/>
          <w:szCs w:val="24"/>
        </w:rPr>
        <w:t>в других случаях, предусмотренных федеральным законом.</w:t>
      </w:r>
    </w:p>
    <w:p w:rsidR="00897848" w:rsidRPr="00A56A64" w:rsidRDefault="00897848" w:rsidP="00A56A64">
      <w:pPr>
        <w:pStyle w:val="ConsPlusNormal"/>
        <w:ind w:firstLine="709"/>
        <w:jc w:val="both"/>
        <w:rPr>
          <w:rFonts w:ascii="Times New Roman" w:hAnsi="Times New Roman" w:cs="Times New Roman"/>
          <w:sz w:val="24"/>
          <w:szCs w:val="24"/>
        </w:rPr>
      </w:pPr>
      <w:r w:rsidRPr="00A56A64">
        <w:rPr>
          <w:rFonts w:ascii="Times New Roman" w:hAnsi="Times New Roman" w:cs="Times New Roman"/>
          <w:sz w:val="24"/>
          <w:szCs w:val="24"/>
        </w:rPr>
        <w:t xml:space="preserve">Учредители </w:t>
      </w:r>
      <w:r w:rsidR="00036217">
        <w:rPr>
          <w:rFonts w:ascii="Times New Roman" w:hAnsi="Times New Roman" w:cs="Times New Roman"/>
          <w:sz w:val="24"/>
          <w:szCs w:val="24"/>
        </w:rPr>
        <w:t>Фонда</w:t>
      </w:r>
      <w:r w:rsidRPr="00A56A64">
        <w:rPr>
          <w:rFonts w:ascii="Times New Roman" w:hAnsi="Times New Roman" w:cs="Times New Roman"/>
          <w:sz w:val="24"/>
          <w:szCs w:val="24"/>
        </w:rPr>
        <w:t xml:space="preserve">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кодексом Российской Федерации и Федеральным законом </w:t>
      </w:r>
      <w:r w:rsidR="00A56A64" w:rsidRPr="00A56A64">
        <w:rPr>
          <w:rFonts w:ascii="Times New Roman" w:hAnsi="Times New Roman" w:cs="Times New Roman"/>
          <w:sz w:val="24"/>
          <w:szCs w:val="24"/>
        </w:rPr>
        <w:t xml:space="preserve">«О некоммерческих организациях» </w:t>
      </w:r>
      <w:r w:rsidRPr="00A56A64">
        <w:rPr>
          <w:rFonts w:ascii="Times New Roman" w:hAnsi="Times New Roman" w:cs="Times New Roman"/>
          <w:sz w:val="24"/>
          <w:szCs w:val="24"/>
        </w:rPr>
        <w:t xml:space="preserve">порядок и сроки ликвидации </w:t>
      </w:r>
      <w:r w:rsidR="00036217">
        <w:rPr>
          <w:rFonts w:ascii="Times New Roman" w:hAnsi="Times New Roman" w:cs="Times New Roman"/>
          <w:sz w:val="24"/>
          <w:szCs w:val="24"/>
        </w:rPr>
        <w:t>Фонда</w:t>
      </w:r>
      <w:r w:rsidRPr="00A56A64">
        <w:rPr>
          <w:rFonts w:ascii="Times New Roman" w:hAnsi="Times New Roman" w:cs="Times New Roman"/>
          <w:sz w:val="24"/>
          <w:szCs w:val="24"/>
        </w:rPr>
        <w:t>.</w:t>
      </w:r>
    </w:p>
    <w:p w:rsidR="00897848" w:rsidRPr="00A56A64" w:rsidRDefault="00897848" w:rsidP="00A56A64">
      <w:pPr>
        <w:pStyle w:val="ConsPlusNormal"/>
        <w:ind w:firstLine="709"/>
        <w:jc w:val="both"/>
        <w:rPr>
          <w:rFonts w:ascii="Times New Roman" w:hAnsi="Times New Roman" w:cs="Times New Roman"/>
          <w:sz w:val="24"/>
          <w:szCs w:val="24"/>
        </w:rPr>
      </w:pPr>
      <w:r w:rsidRPr="00A56A64">
        <w:rPr>
          <w:rFonts w:ascii="Times New Roman" w:hAnsi="Times New Roman" w:cs="Times New Roman"/>
          <w:sz w:val="24"/>
          <w:szCs w:val="24"/>
        </w:rPr>
        <w:t xml:space="preserve">С момента назначения ликвидационной комиссии к ней переходят полномочия по управлению делами </w:t>
      </w:r>
      <w:r w:rsidR="00036217">
        <w:rPr>
          <w:rFonts w:ascii="Times New Roman" w:hAnsi="Times New Roman" w:cs="Times New Roman"/>
          <w:sz w:val="24"/>
          <w:szCs w:val="24"/>
        </w:rPr>
        <w:t>Фонда</w:t>
      </w:r>
      <w:r w:rsidRPr="00A56A64">
        <w:rPr>
          <w:rFonts w:ascii="Times New Roman" w:hAnsi="Times New Roman" w:cs="Times New Roman"/>
          <w:sz w:val="24"/>
          <w:szCs w:val="24"/>
        </w:rPr>
        <w:t>. Ликвидационная комиссия от имени ликвидируемо</w:t>
      </w:r>
      <w:r w:rsidR="00A56A64" w:rsidRPr="00A56A64">
        <w:rPr>
          <w:rFonts w:ascii="Times New Roman" w:hAnsi="Times New Roman" w:cs="Times New Roman"/>
          <w:sz w:val="24"/>
          <w:szCs w:val="24"/>
        </w:rPr>
        <w:t>го</w:t>
      </w:r>
      <w:r w:rsidRPr="00A56A64">
        <w:rPr>
          <w:rFonts w:ascii="Times New Roman" w:hAnsi="Times New Roman" w:cs="Times New Roman"/>
          <w:sz w:val="24"/>
          <w:szCs w:val="24"/>
        </w:rPr>
        <w:t xml:space="preserve"> </w:t>
      </w:r>
      <w:r w:rsidR="00036217">
        <w:rPr>
          <w:rFonts w:ascii="Times New Roman" w:hAnsi="Times New Roman" w:cs="Times New Roman"/>
          <w:sz w:val="24"/>
          <w:szCs w:val="24"/>
        </w:rPr>
        <w:t>Фонда</w:t>
      </w:r>
      <w:r w:rsidRPr="00A56A64">
        <w:rPr>
          <w:rFonts w:ascii="Times New Roman" w:hAnsi="Times New Roman" w:cs="Times New Roman"/>
          <w:sz w:val="24"/>
          <w:szCs w:val="24"/>
        </w:rPr>
        <w:t xml:space="preserve"> выступает в суде.</w:t>
      </w:r>
    </w:p>
    <w:p w:rsidR="00897848" w:rsidRPr="00FF4420" w:rsidRDefault="00897848" w:rsidP="00FF4420">
      <w:pPr>
        <w:pStyle w:val="ConsPlusNormal"/>
        <w:ind w:firstLine="709"/>
        <w:jc w:val="both"/>
        <w:rPr>
          <w:rFonts w:ascii="Times New Roman" w:hAnsi="Times New Roman" w:cs="Times New Roman"/>
          <w:sz w:val="24"/>
          <w:szCs w:val="24"/>
        </w:rPr>
      </w:pPr>
      <w:r w:rsidRPr="00FF4420">
        <w:rPr>
          <w:rFonts w:ascii="Times New Roman" w:hAnsi="Times New Roman" w:cs="Times New Roman"/>
          <w:sz w:val="24"/>
          <w:szCs w:val="24"/>
        </w:rPr>
        <w:t xml:space="preserve">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w:t>
      </w:r>
      <w:r w:rsidR="00036217">
        <w:rPr>
          <w:rFonts w:ascii="Times New Roman" w:hAnsi="Times New Roman" w:cs="Times New Roman"/>
          <w:sz w:val="24"/>
          <w:szCs w:val="24"/>
        </w:rPr>
        <w:t>Фонда</w:t>
      </w:r>
      <w:r w:rsidRPr="00FF4420">
        <w:rPr>
          <w:rFonts w:ascii="Times New Roman" w:hAnsi="Times New Roman" w:cs="Times New Roman"/>
          <w:sz w:val="24"/>
          <w:szCs w:val="24"/>
        </w:rPr>
        <w:t>, порядке и сроке заявления требований е</w:t>
      </w:r>
      <w:r w:rsidR="00045BAF">
        <w:rPr>
          <w:rFonts w:ascii="Times New Roman" w:hAnsi="Times New Roman" w:cs="Times New Roman"/>
          <w:sz w:val="24"/>
          <w:szCs w:val="24"/>
        </w:rPr>
        <w:t>го</w:t>
      </w:r>
      <w:r w:rsidRPr="00FF4420">
        <w:rPr>
          <w:rFonts w:ascii="Times New Roman" w:hAnsi="Times New Roman" w:cs="Times New Roman"/>
          <w:sz w:val="24"/>
          <w:szCs w:val="24"/>
        </w:rPr>
        <w:t xml:space="preserve"> кредиторами. Срок заявления требований кредиторами не может быть менее чем два месяца со дня публикации о ликвидации </w:t>
      </w:r>
      <w:r w:rsidR="00036217">
        <w:rPr>
          <w:rFonts w:ascii="Times New Roman" w:hAnsi="Times New Roman" w:cs="Times New Roman"/>
          <w:sz w:val="24"/>
          <w:szCs w:val="24"/>
        </w:rPr>
        <w:t>Фонда</w:t>
      </w:r>
      <w:r w:rsidRPr="00FF4420">
        <w:rPr>
          <w:rFonts w:ascii="Times New Roman" w:hAnsi="Times New Roman" w:cs="Times New Roman"/>
          <w:sz w:val="24"/>
          <w:szCs w:val="24"/>
        </w:rPr>
        <w:t>.</w:t>
      </w:r>
    </w:p>
    <w:p w:rsidR="00897848" w:rsidRPr="00FF4420" w:rsidRDefault="00897848" w:rsidP="00FF4420">
      <w:pPr>
        <w:pStyle w:val="ConsPlusNormal"/>
        <w:ind w:firstLine="709"/>
        <w:jc w:val="both"/>
        <w:rPr>
          <w:rFonts w:ascii="Times New Roman" w:hAnsi="Times New Roman" w:cs="Times New Roman"/>
          <w:sz w:val="24"/>
          <w:szCs w:val="24"/>
        </w:rPr>
      </w:pPr>
      <w:r w:rsidRPr="00FF4420">
        <w:rPr>
          <w:rFonts w:ascii="Times New Roman" w:hAnsi="Times New Roman" w:cs="Times New Roman"/>
          <w:sz w:val="24"/>
          <w:szCs w:val="24"/>
        </w:rPr>
        <w:t xml:space="preserve">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w:t>
      </w:r>
      <w:r w:rsidR="00036217">
        <w:rPr>
          <w:rFonts w:ascii="Times New Roman" w:hAnsi="Times New Roman" w:cs="Times New Roman"/>
          <w:sz w:val="24"/>
          <w:szCs w:val="24"/>
        </w:rPr>
        <w:t>Фонда</w:t>
      </w:r>
      <w:r w:rsidRPr="00FF4420">
        <w:rPr>
          <w:rFonts w:ascii="Times New Roman" w:hAnsi="Times New Roman" w:cs="Times New Roman"/>
          <w:sz w:val="24"/>
          <w:szCs w:val="24"/>
        </w:rPr>
        <w:t>.</w:t>
      </w:r>
    </w:p>
    <w:p w:rsidR="00897848" w:rsidRPr="00FF4420" w:rsidRDefault="00897848" w:rsidP="00FF4420">
      <w:pPr>
        <w:pStyle w:val="ConsPlusNormal"/>
        <w:ind w:firstLine="709"/>
        <w:jc w:val="both"/>
        <w:rPr>
          <w:rFonts w:ascii="Times New Roman" w:hAnsi="Times New Roman" w:cs="Times New Roman"/>
          <w:sz w:val="24"/>
          <w:szCs w:val="24"/>
        </w:rPr>
      </w:pPr>
      <w:r w:rsidRPr="00FF4420">
        <w:rPr>
          <w:rFonts w:ascii="Times New Roman" w:hAnsi="Times New Roman" w:cs="Times New Roman"/>
          <w:sz w:val="24"/>
          <w:szCs w:val="24"/>
        </w:rPr>
        <w:t>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w:t>
      </w:r>
      <w:r w:rsidR="00FF4420" w:rsidRPr="00FF4420">
        <w:rPr>
          <w:rFonts w:ascii="Times New Roman" w:hAnsi="Times New Roman" w:cs="Times New Roman"/>
          <w:sz w:val="24"/>
          <w:szCs w:val="24"/>
        </w:rPr>
        <w:t>го</w:t>
      </w:r>
      <w:r w:rsidRPr="00FF4420">
        <w:rPr>
          <w:rFonts w:ascii="Times New Roman" w:hAnsi="Times New Roman" w:cs="Times New Roman"/>
          <w:sz w:val="24"/>
          <w:szCs w:val="24"/>
        </w:rPr>
        <w:t xml:space="preserve"> </w:t>
      </w:r>
      <w:r w:rsidR="00036217">
        <w:rPr>
          <w:rFonts w:ascii="Times New Roman" w:hAnsi="Times New Roman" w:cs="Times New Roman"/>
          <w:sz w:val="24"/>
          <w:szCs w:val="24"/>
        </w:rPr>
        <w:t>Фонда</w:t>
      </w:r>
      <w:r w:rsidRPr="00FF4420">
        <w:rPr>
          <w:rFonts w:ascii="Times New Roman" w:hAnsi="Times New Roman" w:cs="Times New Roman"/>
          <w:sz w:val="24"/>
          <w:szCs w:val="24"/>
        </w:rPr>
        <w:t>, перечне предъявленных кредиторами требований, а также о результатах их рассмотрения.</w:t>
      </w:r>
    </w:p>
    <w:p w:rsidR="00897848" w:rsidRPr="00FF4420" w:rsidRDefault="00897848" w:rsidP="00FF4420">
      <w:pPr>
        <w:pStyle w:val="ConsPlusNormal"/>
        <w:ind w:firstLine="709"/>
        <w:jc w:val="both"/>
        <w:rPr>
          <w:rFonts w:ascii="Times New Roman" w:hAnsi="Times New Roman" w:cs="Times New Roman"/>
          <w:sz w:val="24"/>
          <w:szCs w:val="24"/>
        </w:rPr>
      </w:pPr>
      <w:r w:rsidRPr="00FF4420">
        <w:rPr>
          <w:rFonts w:ascii="Times New Roman" w:hAnsi="Times New Roman" w:cs="Times New Roman"/>
          <w:sz w:val="24"/>
          <w:szCs w:val="24"/>
        </w:rPr>
        <w:t xml:space="preserve">Промежуточный ликвидационный баланс утверждается учредителями </w:t>
      </w:r>
      <w:r w:rsidR="00036217">
        <w:rPr>
          <w:rFonts w:ascii="Times New Roman" w:hAnsi="Times New Roman" w:cs="Times New Roman"/>
          <w:sz w:val="24"/>
          <w:szCs w:val="24"/>
        </w:rPr>
        <w:t>Фонда</w:t>
      </w:r>
      <w:r w:rsidRPr="00FF4420">
        <w:rPr>
          <w:rFonts w:ascii="Times New Roman" w:hAnsi="Times New Roman" w:cs="Times New Roman"/>
          <w:sz w:val="24"/>
          <w:szCs w:val="24"/>
        </w:rPr>
        <w:t xml:space="preserve"> или органом, принявшим решение о е</w:t>
      </w:r>
      <w:r w:rsidR="00045BAF">
        <w:rPr>
          <w:rFonts w:ascii="Times New Roman" w:hAnsi="Times New Roman" w:cs="Times New Roman"/>
          <w:sz w:val="24"/>
          <w:szCs w:val="24"/>
        </w:rPr>
        <w:t>го</w:t>
      </w:r>
      <w:r w:rsidRPr="00FF4420">
        <w:rPr>
          <w:rFonts w:ascii="Times New Roman" w:hAnsi="Times New Roman" w:cs="Times New Roman"/>
          <w:sz w:val="24"/>
          <w:szCs w:val="24"/>
        </w:rPr>
        <w:t xml:space="preserve"> ликвидации.</w:t>
      </w:r>
    </w:p>
    <w:p w:rsidR="00897848" w:rsidRPr="00FF4420" w:rsidRDefault="00897848" w:rsidP="00FF4420">
      <w:pPr>
        <w:pStyle w:val="ConsPlusNormal"/>
        <w:ind w:firstLine="709"/>
        <w:jc w:val="both"/>
        <w:rPr>
          <w:rFonts w:ascii="Times New Roman" w:hAnsi="Times New Roman" w:cs="Times New Roman"/>
          <w:sz w:val="24"/>
          <w:szCs w:val="24"/>
        </w:rPr>
      </w:pPr>
      <w:r w:rsidRPr="00FF4420">
        <w:rPr>
          <w:rFonts w:ascii="Times New Roman" w:hAnsi="Times New Roman" w:cs="Times New Roman"/>
          <w:sz w:val="24"/>
          <w:szCs w:val="24"/>
        </w:rPr>
        <w:t>Если имеющиеся у ликвидируемо</w:t>
      </w:r>
      <w:r w:rsidR="00FF4420" w:rsidRPr="00FF4420">
        <w:rPr>
          <w:rFonts w:ascii="Times New Roman" w:hAnsi="Times New Roman" w:cs="Times New Roman"/>
          <w:sz w:val="24"/>
          <w:szCs w:val="24"/>
        </w:rPr>
        <w:t>го</w:t>
      </w:r>
      <w:r w:rsidRPr="00FF4420">
        <w:rPr>
          <w:rFonts w:ascii="Times New Roman" w:hAnsi="Times New Roman" w:cs="Times New Roman"/>
          <w:sz w:val="24"/>
          <w:szCs w:val="24"/>
        </w:rPr>
        <w:t xml:space="preserve"> </w:t>
      </w:r>
      <w:r w:rsidR="00036217">
        <w:rPr>
          <w:rFonts w:ascii="Times New Roman" w:hAnsi="Times New Roman" w:cs="Times New Roman"/>
          <w:sz w:val="24"/>
          <w:szCs w:val="24"/>
        </w:rPr>
        <w:t>Фонда</w:t>
      </w:r>
      <w:r w:rsidRPr="00FF4420">
        <w:rPr>
          <w:rFonts w:ascii="Times New Roman" w:hAnsi="Times New Roman" w:cs="Times New Roman"/>
          <w:sz w:val="24"/>
          <w:szCs w:val="24"/>
        </w:rPr>
        <w:t xml:space="preserve"> денежные средства недостаточны для удовлетворения требований кредиторов, ликвидационная комиссия осуществляет продажу имущества </w:t>
      </w:r>
      <w:r w:rsidR="00036217">
        <w:rPr>
          <w:rFonts w:ascii="Times New Roman" w:hAnsi="Times New Roman" w:cs="Times New Roman"/>
          <w:sz w:val="24"/>
          <w:szCs w:val="24"/>
        </w:rPr>
        <w:t>Фонда</w:t>
      </w:r>
      <w:r w:rsidRPr="00FF4420">
        <w:rPr>
          <w:rFonts w:ascii="Times New Roman" w:hAnsi="Times New Roman" w:cs="Times New Roman"/>
          <w:sz w:val="24"/>
          <w:szCs w:val="24"/>
        </w:rPr>
        <w:t xml:space="preserve"> с публичных торгов в порядке, установленном для исполнения судебных решений.</w:t>
      </w:r>
    </w:p>
    <w:p w:rsidR="00897848" w:rsidRPr="00FF4420" w:rsidRDefault="00897848" w:rsidP="00FF4420">
      <w:pPr>
        <w:pStyle w:val="ConsPlusNormal"/>
        <w:ind w:firstLine="709"/>
        <w:jc w:val="both"/>
        <w:rPr>
          <w:rFonts w:ascii="Times New Roman" w:hAnsi="Times New Roman" w:cs="Times New Roman"/>
          <w:sz w:val="24"/>
          <w:szCs w:val="24"/>
        </w:rPr>
      </w:pPr>
      <w:r w:rsidRPr="00FF4420">
        <w:rPr>
          <w:rFonts w:ascii="Times New Roman" w:hAnsi="Times New Roman" w:cs="Times New Roman"/>
          <w:sz w:val="24"/>
          <w:szCs w:val="24"/>
        </w:rPr>
        <w:t>Выплата денежных сумм кредиторам ликвидируемо</w:t>
      </w:r>
      <w:r w:rsidR="00FF4420" w:rsidRPr="00FF4420">
        <w:rPr>
          <w:rFonts w:ascii="Times New Roman" w:hAnsi="Times New Roman" w:cs="Times New Roman"/>
          <w:sz w:val="24"/>
          <w:szCs w:val="24"/>
        </w:rPr>
        <w:t>го</w:t>
      </w:r>
      <w:r w:rsidRPr="00FF4420">
        <w:rPr>
          <w:rFonts w:ascii="Times New Roman" w:hAnsi="Times New Roman" w:cs="Times New Roman"/>
          <w:sz w:val="24"/>
          <w:szCs w:val="24"/>
        </w:rPr>
        <w:t xml:space="preserve"> </w:t>
      </w:r>
      <w:r w:rsidR="00036217">
        <w:rPr>
          <w:rFonts w:ascii="Times New Roman" w:hAnsi="Times New Roman" w:cs="Times New Roman"/>
          <w:sz w:val="24"/>
          <w:szCs w:val="24"/>
        </w:rPr>
        <w:t>Фонда</w:t>
      </w:r>
      <w:r w:rsidRPr="00FF4420">
        <w:rPr>
          <w:rFonts w:ascii="Times New Roman" w:hAnsi="Times New Roman" w:cs="Times New Roman"/>
          <w:sz w:val="24"/>
          <w:szCs w:val="24"/>
        </w:rPr>
        <w:t xml:space="preserve"> производится ликвидационной комиссией в порядке очередности, установленной Гражданским кодексом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897848" w:rsidRPr="00FF4420" w:rsidRDefault="00897848" w:rsidP="00FF4420">
      <w:pPr>
        <w:pStyle w:val="ConsPlusNormal"/>
        <w:ind w:firstLine="709"/>
        <w:jc w:val="both"/>
        <w:rPr>
          <w:rFonts w:ascii="Times New Roman" w:hAnsi="Times New Roman" w:cs="Times New Roman"/>
          <w:sz w:val="24"/>
          <w:szCs w:val="24"/>
        </w:rPr>
      </w:pPr>
      <w:r w:rsidRPr="00FF4420">
        <w:rPr>
          <w:rFonts w:ascii="Times New Roman" w:hAnsi="Times New Roman" w:cs="Times New Roman"/>
          <w:sz w:val="24"/>
          <w:szCs w:val="24"/>
        </w:rPr>
        <w:t xml:space="preserve">После завершения расчетов с кредиторами ликвидационная комиссия составляет ликвидационный баланс, который утверждается учредителями </w:t>
      </w:r>
      <w:r w:rsidR="00036217">
        <w:rPr>
          <w:rFonts w:ascii="Times New Roman" w:hAnsi="Times New Roman" w:cs="Times New Roman"/>
          <w:sz w:val="24"/>
          <w:szCs w:val="24"/>
        </w:rPr>
        <w:t>Фонда</w:t>
      </w:r>
      <w:r w:rsidRPr="00FF4420">
        <w:rPr>
          <w:rFonts w:ascii="Times New Roman" w:hAnsi="Times New Roman" w:cs="Times New Roman"/>
          <w:sz w:val="24"/>
          <w:szCs w:val="24"/>
        </w:rPr>
        <w:t xml:space="preserve"> или органом, принявшим решение о </w:t>
      </w:r>
      <w:r w:rsidR="00FF4420" w:rsidRPr="00FF4420">
        <w:rPr>
          <w:rFonts w:ascii="Times New Roman" w:hAnsi="Times New Roman" w:cs="Times New Roman"/>
          <w:sz w:val="24"/>
          <w:szCs w:val="24"/>
        </w:rPr>
        <w:t xml:space="preserve">его </w:t>
      </w:r>
      <w:r w:rsidRPr="00FF4420">
        <w:rPr>
          <w:rFonts w:ascii="Times New Roman" w:hAnsi="Times New Roman" w:cs="Times New Roman"/>
          <w:sz w:val="24"/>
          <w:szCs w:val="24"/>
        </w:rPr>
        <w:t>ликвидации.</w:t>
      </w:r>
    </w:p>
    <w:p w:rsidR="00897848" w:rsidRPr="00FF4420" w:rsidRDefault="00897848" w:rsidP="00182FCD">
      <w:pPr>
        <w:pStyle w:val="ConsPlusNormal"/>
        <w:ind w:firstLine="709"/>
        <w:jc w:val="both"/>
        <w:rPr>
          <w:rFonts w:ascii="Times New Roman" w:hAnsi="Times New Roman" w:cs="Times New Roman"/>
          <w:sz w:val="24"/>
          <w:szCs w:val="24"/>
        </w:rPr>
      </w:pPr>
      <w:r w:rsidRPr="00FF4420">
        <w:rPr>
          <w:rFonts w:ascii="Times New Roman" w:hAnsi="Times New Roman" w:cs="Times New Roman"/>
          <w:sz w:val="24"/>
          <w:szCs w:val="24"/>
        </w:rPr>
        <w:t xml:space="preserve">При ликвидации </w:t>
      </w:r>
      <w:r w:rsidR="00036217">
        <w:rPr>
          <w:rFonts w:ascii="Times New Roman" w:hAnsi="Times New Roman" w:cs="Times New Roman"/>
          <w:sz w:val="24"/>
          <w:szCs w:val="24"/>
        </w:rPr>
        <w:t>Фонда</w:t>
      </w:r>
      <w:r w:rsidRPr="00FF4420">
        <w:rPr>
          <w:rFonts w:ascii="Times New Roman" w:hAnsi="Times New Roman" w:cs="Times New Roman"/>
          <w:sz w:val="24"/>
          <w:szCs w:val="24"/>
        </w:rPr>
        <w:t xml:space="preserve"> оставшееся после удовлетворения требований кредиторов имущес</w:t>
      </w:r>
      <w:r w:rsidR="00FF4420" w:rsidRPr="00FF4420">
        <w:rPr>
          <w:rFonts w:ascii="Times New Roman" w:hAnsi="Times New Roman" w:cs="Times New Roman"/>
          <w:sz w:val="24"/>
          <w:szCs w:val="24"/>
        </w:rPr>
        <w:t>тво</w:t>
      </w:r>
      <w:r w:rsidRPr="00FF4420">
        <w:rPr>
          <w:rFonts w:ascii="Times New Roman" w:hAnsi="Times New Roman" w:cs="Times New Roman"/>
          <w:sz w:val="24"/>
          <w:szCs w:val="24"/>
        </w:rPr>
        <w:t xml:space="preserve">, направляется в соответствии с учредительными документами </w:t>
      </w:r>
      <w:r w:rsidR="00036217">
        <w:rPr>
          <w:rFonts w:ascii="Times New Roman" w:hAnsi="Times New Roman" w:cs="Times New Roman"/>
          <w:sz w:val="24"/>
          <w:szCs w:val="24"/>
        </w:rPr>
        <w:t>Фонда</w:t>
      </w:r>
      <w:r w:rsidRPr="00FF4420">
        <w:rPr>
          <w:rFonts w:ascii="Times New Roman" w:hAnsi="Times New Roman" w:cs="Times New Roman"/>
          <w:sz w:val="24"/>
          <w:szCs w:val="24"/>
        </w:rPr>
        <w:t xml:space="preserve"> на</w:t>
      </w:r>
      <w:r w:rsidR="00D03886" w:rsidRPr="00D03886">
        <w:rPr>
          <w:rFonts w:ascii="Times New Roman" w:hAnsi="Times New Roman" w:cs="Times New Roman"/>
          <w:sz w:val="24"/>
          <w:szCs w:val="24"/>
        </w:rPr>
        <w:t xml:space="preserve"> цели, в интересах которых он</w:t>
      </w:r>
      <w:r w:rsidR="00D03886">
        <w:rPr>
          <w:rFonts w:ascii="Times New Roman" w:hAnsi="Times New Roman" w:cs="Times New Roman"/>
          <w:sz w:val="24"/>
          <w:szCs w:val="24"/>
        </w:rPr>
        <w:t xml:space="preserve"> был создан</w:t>
      </w:r>
      <w:r w:rsidRPr="00FF4420">
        <w:rPr>
          <w:rFonts w:ascii="Times New Roman" w:hAnsi="Times New Roman" w:cs="Times New Roman"/>
          <w:sz w:val="24"/>
          <w:szCs w:val="24"/>
        </w:rPr>
        <w:t xml:space="preserve">. </w:t>
      </w:r>
    </w:p>
    <w:p w:rsidR="00897848" w:rsidRPr="00FF4420" w:rsidRDefault="00897848" w:rsidP="00182FCD">
      <w:pPr>
        <w:pStyle w:val="ConsPlusNormal"/>
        <w:ind w:firstLine="709"/>
        <w:jc w:val="both"/>
        <w:rPr>
          <w:rFonts w:ascii="Times New Roman" w:hAnsi="Times New Roman" w:cs="Times New Roman"/>
          <w:sz w:val="24"/>
          <w:szCs w:val="24"/>
        </w:rPr>
      </w:pPr>
      <w:r w:rsidRPr="00FF4420">
        <w:rPr>
          <w:rFonts w:ascii="Times New Roman" w:hAnsi="Times New Roman" w:cs="Times New Roman"/>
          <w:sz w:val="24"/>
          <w:szCs w:val="24"/>
        </w:rPr>
        <w:t xml:space="preserve">Ликвидация </w:t>
      </w:r>
      <w:r w:rsidR="00036217">
        <w:rPr>
          <w:rFonts w:ascii="Times New Roman" w:hAnsi="Times New Roman" w:cs="Times New Roman"/>
          <w:sz w:val="24"/>
          <w:szCs w:val="24"/>
        </w:rPr>
        <w:t>Фонда</w:t>
      </w:r>
      <w:r w:rsidRPr="00FF4420">
        <w:rPr>
          <w:rFonts w:ascii="Times New Roman" w:hAnsi="Times New Roman" w:cs="Times New Roman"/>
          <w:sz w:val="24"/>
          <w:szCs w:val="24"/>
        </w:rPr>
        <w:t xml:space="preserve"> считается завершенной, а </w:t>
      </w:r>
      <w:r w:rsidR="00036217">
        <w:rPr>
          <w:rFonts w:ascii="Times New Roman" w:hAnsi="Times New Roman" w:cs="Times New Roman"/>
          <w:sz w:val="24"/>
          <w:szCs w:val="24"/>
        </w:rPr>
        <w:t>Фонд</w:t>
      </w:r>
      <w:r w:rsidR="00FF4420" w:rsidRPr="00B47BD2">
        <w:rPr>
          <w:rFonts w:ascii="Times New Roman" w:hAnsi="Times New Roman" w:cs="Times New Roman"/>
          <w:sz w:val="24"/>
          <w:szCs w:val="24"/>
        </w:rPr>
        <w:t xml:space="preserve"> </w:t>
      </w:r>
      <w:r w:rsidR="00FF4420">
        <w:rPr>
          <w:rFonts w:ascii="Times New Roman" w:hAnsi="Times New Roman" w:cs="Times New Roman"/>
          <w:sz w:val="24"/>
          <w:szCs w:val="24"/>
        </w:rPr>
        <w:t xml:space="preserve">– </w:t>
      </w:r>
      <w:r w:rsidRPr="00FF4420">
        <w:rPr>
          <w:rFonts w:ascii="Times New Roman" w:hAnsi="Times New Roman" w:cs="Times New Roman"/>
          <w:sz w:val="24"/>
          <w:szCs w:val="24"/>
        </w:rPr>
        <w:t>прекративш</w:t>
      </w:r>
      <w:r w:rsidR="00FF4420" w:rsidRPr="00FF4420">
        <w:rPr>
          <w:rFonts w:ascii="Times New Roman" w:hAnsi="Times New Roman" w:cs="Times New Roman"/>
          <w:sz w:val="24"/>
          <w:szCs w:val="24"/>
        </w:rPr>
        <w:t>им</w:t>
      </w:r>
      <w:r w:rsidRPr="00FF4420">
        <w:rPr>
          <w:rFonts w:ascii="Times New Roman" w:hAnsi="Times New Roman" w:cs="Times New Roman"/>
          <w:sz w:val="24"/>
          <w:szCs w:val="24"/>
        </w:rPr>
        <w:t xml:space="preserve"> существование после внесения об этом записи в единый государственный реестр юридических лиц.</w:t>
      </w:r>
    </w:p>
    <w:p w:rsidR="00897848" w:rsidRDefault="00897848" w:rsidP="003F0E77">
      <w:pPr>
        <w:pStyle w:val="ConsPlusNormal"/>
        <w:ind w:firstLine="709"/>
        <w:jc w:val="both"/>
        <w:rPr>
          <w:rFonts w:ascii="Times New Roman" w:hAnsi="Times New Roman" w:cs="Times New Roman"/>
          <w:sz w:val="24"/>
          <w:szCs w:val="24"/>
        </w:rPr>
      </w:pPr>
    </w:p>
    <w:p w:rsidR="00042D33" w:rsidRDefault="00042D33" w:rsidP="003F0E77">
      <w:pPr>
        <w:pStyle w:val="ConsPlusNormal"/>
        <w:ind w:firstLine="709"/>
        <w:jc w:val="both"/>
        <w:rPr>
          <w:rFonts w:ascii="Times New Roman" w:hAnsi="Times New Roman" w:cs="Times New Roman"/>
          <w:sz w:val="24"/>
          <w:szCs w:val="24"/>
        </w:rPr>
      </w:pPr>
    </w:p>
    <w:p w:rsidR="00ED2D3D" w:rsidRDefault="00ED2D3D" w:rsidP="003F0E77">
      <w:pPr>
        <w:pStyle w:val="ConsPlusNormal"/>
        <w:ind w:firstLine="709"/>
        <w:jc w:val="both"/>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2"/>
        <w:gridCol w:w="2393"/>
        <w:gridCol w:w="2393"/>
        <w:gridCol w:w="2393"/>
      </w:tblGrid>
      <w:tr w:rsidR="00042D33" w:rsidTr="00042D33">
        <w:tc>
          <w:tcPr>
            <w:tcW w:w="2392" w:type="dxa"/>
          </w:tcPr>
          <w:p w:rsidR="00042D33" w:rsidRDefault="00042D33" w:rsidP="00042D33">
            <w:pPr>
              <w:pStyle w:val="ConsPlusNormal"/>
              <w:jc w:val="both"/>
              <w:rPr>
                <w:rFonts w:ascii="Times New Roman" w:hAnsi="Times New Roman" w:cs="Times New Roman"/>
                <w:sz w:val="24"/>
                <w:szCs w:val="24"/>
              </w:rPr>
            </w:pPr>
            <w:r>
              <w:rPr>
                <w:rFonts w:ascii="Times New Roman" w:hAnsi="Times New Roman" w:cs="Times New Roman"/>
                <w:sz w:val="24"/>
                <w:szCs w:val="24"/>
              </w:rPr>
              <w:t>Учредитель</w:t>
            </w:r>
          </w:p>
        </w:tc>
        <w:tc>
          <w:tcPr>
            <w:tcW w:w="2393" w:type="dxa"/>
          </w:tcPr>
          <w:p w:rsidR="00042D33" w:rsidRDefault="00042D33" w:rsidP="003F0E77">
            <w:pPr>
              <w:pStyle w:val="ConsPlusNormal"/>
              <w:jc w:val="both"/>
              <w:rPr>
                <w:rFonts w:ascii="Times New Roman" w:hAnsi="Times New Roman" w:cs="Times New Roman"/>
                <w:sz w:val="24"/>
                <w:szCs w:val="24"/>
              </w:rPr>
            </w:pPr>
          </w:p>
        </w:tc>
        <w:tc>
          <w:tcPr>
            <w:tcW w:w="2393" w:type="dxa"/>
          </w:tcPr>
          <w:p w:rsidR="00042D33" w:rsidRDefault="00042D33" w:rsidP="003F0E77">
            <w:pPr>
              <w:pStyle w:val="ConsPlusNormal"/>
              <w:jc w:val="both"/>
              <w:rPr>
                <w:rFonts w:ascii="Times New Roman" w:hAnsi="Times New Roman" w:cs="Times New Roman"/>
                <w:sz w:val="24"/>
                <w:szCs w:val="24"/>
              </w:rPr>
            </w:pPr>
          </w:p>
        </w:tc>
        <w:tc>
          <w:tcPr>
            <w:tcW w:w="2393" w:type="dxa"/>
          </w:tcPr>
          <w:p w:rsidR="00042D33" w:rsidRDefault="00042D33" w:rsidP="003F0E77">
            <w:pPr>
              <w:pStyle w:val="ConsPlusNormal"/>
              <w:jc w:val="both"/>
              <w:rPr>
                <w:rFonts w:ascii="Times New Roman" w:hAnsi="Times New Roman" w:cs="Times New Roman"/>
                <w:sz w:val="24"/>
                <w:szCs w:val="24"/>
              </w:rPr>
            </w:pPr>
            <w:r>
              <w:rPr>
                <w:rFonts w:ascii="Times New Roman" w:hAnsi="Times New Roman" w:cs="Times New Roman"/>
                <w:sz w:val="24"/>
                <w:szCs w:val="24"/>
              </w:rPr>
              <w:t>А.В. Картамышев</w:t>
            </w:r>
          </w:p>
        </w:tc>
      </w:tr>
    </w:tbl>
    <w:p w:rsidR="00042D33" w:rsidRDefault="00042D33" w:rsidP="003F0E77">
      <w:pPr>
        <w:pStyle w:val="ConsPlusNormal"/>
        <w:ind w:firstLine="709"/>
        <w:jc w:val="both"/>
        <w:rPr>
          <w:rFonts w:ascii="Times New Roman" w:hAnsi="Times New Roman" w:cs="Times New Roman"/>
          <w:sz w:val="24"/>
          <w:szCs w:val="24"/>
        </w:rPr>
      </w:pPr>
    </w:p>
    <w:p w:rsidR="00042D33" w:rsidRDefault="00042D33">
      <w:pPr>
        <w:pStyle w:val="ConsPlusNormal"/>
        <w:ind w:firstLine="709"/>
        <w:jc w:val="both"/>
        <w:rPr>
          <w:rFonts w:ascii="Times New Roman" w:hAnsi="Times New Roman" w:cs="Times New Roman"/>
          <w:sz w:val="24"/>
          <w:szCs w:val="24"/>
        </w:rPr>
      </w:pPr>
    </w:p>
    <w:sectPr w:rsidR="00042D33" w:rsidSect="00F363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0F20" w:rsidRDefault="00170F20" w:rsidP="00EA7CB9">
      <w:pPr>
        <w:spacing w:after="0" w:line="240" w:lineRule="auto"/>
      </w:pPr>
      <w:r>
        <w:separator/>
      </w:r>
    </w:p>
  </w:endnote>
  <w:endnote w:type="continuationSeparator" w:id="0">
    <w:p w:rsidR="00170F20" w:rsidRDefault="00170F20" w:rsidP="00EA7CB9">
      <w:pPr>
        <w:spacing w:after="0" w:line="240" w:lineRule="auto"/>
      </w:pPr>
      <w:r>
        <w:continuationSeparator/>
      </w:r>
    </w:p>
  </w:endnote>
  <w:endnote w:type="continuationNotice" w:id="1">
    <w:p w:rsidR="00170F20" w:rsidRDefault="00170F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6244197"/>
      <w:docPartObj>
        <w:docPartGallery w:val="Page Numbers (Bottom of Page)"/>
        <w:docPartUnique/>
      </w:docPartObj>
    </w:sdtPr>
    <w:sdtEndPr>
      <w:rPr>
        <w:rFonts w:ascii="Times New Roman" w:hAnsi="Times New Roman" w:cs="Times New Roman"/>
        <w:sz w:val="24"/>
        <w:szCs w:val="24"/>
      </w:rPr>
    </w:sdtEndPr>
    <w:sdtContent>
      <w:p w:rsidR="00847AD5" w:rsidRPr="00F36335" w:rsidRDefault="00847AD5">
        <w:pPr>
          <w:pStyle w:val="a7"/>
          <w:jc w:val="center"/>
          <w:rPr>
            <w:rFonts w:ascii="Times New Roman" w:hAnsi="Times New Roman" w:cs="Times New Roman"/>
            <w:sz w:val="24"/>
            <w:szCs w:val="24"/>
          </w:rPr>
        </w:pPr>
        <w:r w:rsidRPr="00F36335">
          <w:rPr>
            <w:rFonts w:ascii="Times New Roman" w:hAnsi="Times New Roman" w:cs="Times New Roman"/>
            <w:sz w:val="24"/>
            <w:szCs w:val="24"/>
          </w:rPr>
          <w:fldChar w:fldCharType="begin"/>
        </w:r>
        <w:r w:rsidRPr="00F36335">
          <w:rPr>
            <w:rFonts w:ascii="Times New Roman" w:hAnsi="Times New Roman" w:cs="Times New Roman"/>
            <w:sz w:val="24"/>
            <w:szCs w:val="24"/>
          </w:rPr>
          <w:instrText>PAGE   \* MERGEFORMAT</w:instrText>
        </w:r>
        <w:r w:rsidRPr="00F36335">
          <w:rPr>
            <w:rFonts w:ascii="Times New Roman" w:hAnsi="Times New Roman" w:cs="Times New Roman"/>
            <w:sz w:val="24"/>
            <w:szCs w:val="24"/>
          </w:rPr>
          <w:fldChar w:fldCharType="separate"/>
        </w:r>
        <w:r w:rsidR="0014343D">
          <w:rPr>
            <w:rFonts w:ascii="Times New Roman" w:hAnsi="Times New Roman" w:cs="Times New Roman"/>
            <w:noProof/>
            <w:sz w:val="24"/>
            <w:szCs w:val="24"/>
          </w:rPr>
          <w:t>15</w:t>
        </w:r>
        <w:r w:rsidRPr="00F36335">
          <w:rPr>
            <w:rFonts w:ascii="Times New Roman" w:hAnsi="Times New Roman" w:cs="Times New Roman"/>
            <w:sz w:val="24"/>
            <w:szCs w:val="24"/>
          </w:rPr>
          <w:fldChar w:fldCharType="end"/>
        </w:r>
      </w:p>
    </w:sdtContent>
  </w:sdt>
  <w:p w:rsidR="00847AD5" w:rsidRDefault="00847AD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AD5" w:rsidRDefault="00847AD5">
    <w:pPr>
      <w:pStyle w:val="a7"/>
      <w:jc w:val="center"/>
    </w:pPr>
  </w:p>
  <w:p w:rsidR="00847AD5" w:rsidRDefault="00847AD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0F20" w:rsidRDefault="00170F20" w:rsidP="00EA7CB9">
      <w:pPr>
        <w:spacing w:after="0" w:line="240" w:lineRule="auto"/>
      </w:pPr>
      <w:r>
        <w:separator/>
      </w:r>
    </w:p>
  </w:footnote>
  <w:footnote w:type="continuationSeparator" w:id="0">
    <w:p w:rsidR="00170F20" w:rsidRDefault="00170F20" w:rsidP="00EA7CB9">
      <w:pPr>
        <w:spacing w:after="0" w:line="240" w:lineRule="auto"/>
      </w:pPr>
      <w:r>
        <w:continuationSeparator/>
      </w:r>
    </w:p>
  </w:footnote>
  <w:footnote w:type="continuationNotice" w:id="1">
    <w:p w:rsidR="00170F20" w:rsidRDefault="00170F2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56786"/>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6802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AB43E7"/>
    <w:multiLevelType w:val="hybridMultilevel"/>
    <w:tmpl w:val="907C5F4C"/>
    <w:lvl w:ilvl="0" w:tplc="2360684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1B24C1"/>
    <w:multiLevelType w:val="multilevel"/>
    <w:tmpl w:val="7A22D1E2"/>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39E1793"/>
    <w:multiLevelType w:val="hybridMultilevel"/>
    <w:tmpl w:val="54CC6A04"/>
    <w:lvl w:ilvl="0" w:tplc="17DE1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625210F"/>
    <w:multiLevelType w:val="multilevel"/>
    <w:tmpl w:val="951A886A"/>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281D21B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9666AC9"/>
    <w:multiLevelType w:val="hybridMultilevel"/>
    <w:tmpl w:val="C8A04CE2"/>
    <w:lvl w:ilvl="0" w:tplc="17DE142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183266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251076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351358D6"/>
    <w:multiLevelType w:val="hybridMultilevel"/>
    <w:tmpl w:val="B8B6C6E8"/>
    <w:lvl w:ilvl="0" w:tplc="17DE1422">
      <w:start w:val="1"/>
      <w:numFmt w:val="bullet"/>
      <w:lvlText w:val=""/>
      <w:lvlJc w:val="left"/>
      <w:pPr>
        <w:ind w:left="1400" w:hanging="360"/>
      </w:pPr>
      <w:rPr>
        <w:rFonts w:ascii="Symbol" w:hAnsi="Symbol" w:hint="default"/>
      </w:rPr>
    </w:lvl>
    <w:lvl w:ilvl="1" w:tplc="04190003">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11">
    <w:nsid w:val="5D1774B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4920A6F"/>
    <w:multiLevelType w:val="hybridMultilevel"/>
    <w:tmpl w:val="C9846ECE"/>
    <w:lvl w:ilvl="0" w:tplc="17DE142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6A2B39BC"/>
    <w:multiLevelType w:val="multilevel"/>
    <w:tmpl w:val="C7E8850C"/>
    <w:lvl w:ilvl="0">
      <w:start w:val="1"/>
      <w:numFmt w:val="decimal"/>
      <w:lvlText w:val="%1"/>
      <w:lvlJc w:val="left"/>
      <w:pPr>
        <w:ind w:left="432" w:hanging="432"/>
      </w:pPr>
    </w:lvl>
    <w:lvl w:ilvl="1">
      <w:start w:val="1"/>
      <w:numFmt w:val="decimal"/>
      <w:pStyle w:val="2"/>
      <w:lvlText w:val="%1.%2"/>
      <w:lvlJc w:val="left"/>
      <w:pPr>
        <w:ind w:left="576" w:hanging="576"/>
      </w:pPr>
    </w:lvl>
    <w:lvl w:ilvl="2">
      <w:start w:val="1"/>
      <w:numFmt w:val="decimal"/>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4">
    <w:nsid w:val="6CE01BD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1243FF8"/>
    <w:multiLevelType w:val="hybridMultilevel"/>
    <w:tmpl w:val="813E9B92"/>
    <w:lvl w:ilvl="0" w:tplc="17DE142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9"/>
  </w:num>
  <w:num w:numId="3">
    <w:abstractNumId w:val="13"/>
  </w:num>
  <w:num w:numId="4">
    <w:abstractNumId w:val="1"/>
  </w:num>
  <w:num w:numId="5">
    <w:abstractNumId w:val="12"/>
  </w:num>
  <w:num w:numId="6">
    <w:abstractNumId w:val="8"/>
  </w:num>
  <w:num w:numId="7">
    <w:abstractNumId w:val="3"/>
  </w:num>
  <w:num w:numId="8">
    <w:abstractNumId w:val="14"/>
  </w:num>
  <w:num w:numId="9">
    <w:abstractNumId w:val="10"/>
  </w:num>
  <w:num w:numId="10">
    <w:abstractNumId w:val="2"/>
  </w:num>
  <w:num w:numId="11">
    <w:abstractNumId w:val="0"/>
  </w:num>
  <w:num w:numId="12">
    <w:abstractNumId w:val="4"/>
  </w:num>
  <w:num w:numId="13">
    <w:abstractNumId w:val="6"/>
  </w:num>
  <w:num w:numId="14">
    <w:abstractNumId w:val="5"/>
  </w:num>
  <w:num w:numId="15">
    <w:abstractNumId w:val="7"/>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ctiveWritingStyle w:appName="MSWord" w:lang="ru-RU" w:vendorID="64" w:dllVersion="131078" w:nlCheck="1" w:checkStyle="0"/>
  <w:activeWritingStyle w:appName="MSWord" w:lang="en-US" w:vendorID="64" w:dllVersion="131078" w:nlCheck="1" w:checkStyle="1"/>
  <w:defaultTabStop w:val="708"/>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DAC"/>
    <w:rsid w:val="000028CC"/>
    <w:rsid w:val="00003F45"/>
    <w:rsid w:val="0001099B"/>
    <w:rsid w:val="00010F1D"/>
    <w:rsid w:val="000123C6"/>
    <w:rsid w:val="000134EB"/>
    <w:rsid w:val="00014A51"/>
    <w:rsid w:val="00026B65"/>
    <w:rsid w:val="00036217"/>
    <w:rsid w:val="00042D33"/>
    <w:rsid w:val="00045BAF"/>
    <w:rsid w:val="000579D7"/>
    <w:rsid w:val="000659C8"/>
    <w:rsid w:val="0006750C"/>
    <w:rsid w:val="00072207"/>
    <w:rsid w:val="00074AD6"/>
    <w:rsid w:val="00087C8E"/>
    <w:rsid w:val="00087D2C"/>
    <w:rsid w:val="00097BBE"/>
    <w:rsid w:val="000A30E9"/>
    <w:rsid w:val="000A72C1"/>
    <w:rsid w:val="000A758B"/>
    <w:rsid w:val="000B0276"/>
    <w:rsid w:val="000B36ED"/>
    <w:rsid w:val="000B3BDD"/>
    <w:rsid w:val="000B4625"/>
    <w:rsid w:val="000C06E4"/>
    <w:rsid w:val="000C2509"/>
    <w:rsid w:val="000E1C8C"/>
    <w:rsid w:val="000F0447"/>
    <w:rsid w:val="000F2A32"/>
    <w:rsid w:val="0010287A"/>
    <w:rsid w:val="00111D62"/>
    <w:rsid w:val="001153D9"/>
    <w:rsid w:val="0011662D"/>
    <w:rsid w:val="0011783C"/>
    <w:rsid w:val="00121CD5"/>
    <w:rsid w:val="00123CF2"/>
    <w:rsid w:val="00131776"/>
    <w:rsid w:val="001429AB"/>
    <w:rsid w:val="0014343D"/>
    <w:rsid w:val="00157200"/>
    <w:rsid w:val="00160ABB"/>
    <w:rsid w:val="0017014F"/>
    <w:rsid w:val="00170F20"/>
    <w:rsid w:val="00172D92"/>
    <w:rsid w:val="001732D6"/>
    <w:rsid w:val="00182FCD"/>
    <w:rsid w:val="001A1E5B"/>
    <w:rsid w:val="001A2037"/>
    <w:rsid w:val="001A4EAE"/>
    <w:rsid w:val="001A7045"/>
    <w:rsid w:val="001A7D26"/>
    <w:rsid w:val="001B0142"/>
    <w:rsid w:val="001B73DC"/>
    <w:rsid w:val="001C115B"/>
    <w:rsid w:val="001C2544"/>
    <w:rsid w:val="001C2F5D"/>
    <w:rsid w:val="001C50FB"/>
    <w:rsid w:val="001D2E32"/>
    <w:rsid w:val="001D63D0"/>
    <w:rsid w:val="001E57B6"/>
    <w:rsid w:val="001E6008"/>
    <w:rsid w:val="001E679E"/>
    <w:rsid w:val="001F061A"/>
    <w:rsid w:val="001F158E"/>
    <w:rsid w:val="00203B7C"/>
    <w:rsid w:val="00204444"/>
    <w:rsid w:val="00204741"/>
    <w:rsid w:val="002062DE"/>
    <w:rsid w:val="0021261E"/>
    <w:rsid w:val="00213B02"/>
    <w:rsid w:val="002161D6"/>
    <w:rsid w:val="00230DFB"/>
    <w:rsid w:val="002464F0"/>
    <w:rsid w:val="002530AB"/>
    <w:rsid w:val="00255FE5"/>
    <w:rsid w:val="00262B8C"/>
    <w:rsid w:val="00270FBE"/>
    <w:rsid w:val="00271B3E"/>
    <w:rsid w:val="002721A1"/>
    <w:rsid w:val="00277F41"/>
    <w:rsid w:val="002851BB"/>
    <w:rsid w:val="00293741"/>
    <w:rsid w:val="002973F9"/>
    <w:rsid w:val="002A4B92"/>
    <w:rsid w:val="002A5004"/>
    <w:rsid w:val="002B66C9"/>
    <w:rsid w:val="002C0228"/>
    <w:rsid w:val="002C2443"/>
    <w:rsid w:val="002C6EF3"/>
    <w:rsid w:val="002D03EC"/>
    <w:rsid w:val="002D5077"/>
    <w:rsid w:val="002F2EF8"/>
    <w:rsid w:val="002F3D32"/>
    <w:rsid w:val="00300E75"/>
    <w:rsid w:val="00303DE0"/>
    <w:rsid w:val="00315C27"/>
    <w:rsid w:val="00317272"/>
    <w:rsid w:val="00321D45"/>
    <w:rsid w:val="00323CF1"/>
    <w:rsid w:val="00325DF1"/>
    <w:rsid w:val="00327B54"/>
    <w:rsid w:val="003327D2"/>
    <w:rsid w:val="00334AF3"/>
    <w:rsid w:val="003365B8"/>
    <w:rsid w:val="00336CDB"/>
    <w:rsid w:val="00350771"/>
    <w:rsid w:val="00354D79"/>
    <w:rsid w:val="00357811"/>
    <w:rsid w:val="00363134"/>
    <w:rsid w:val="00363ECA"/>
    <w:rsid w:val="00367315"/>
    <w:rsid w:val="00373160"/>
    <w:rsid w:val="00377727"/>
    <w:rsid w:val="00390DD7"/>
    <w:rsid w:val="003958C9"/>
    <w:rsid w:val="003A2030"/>
    <w:rsid w:val="003A23E0"/>
    <w:rsid w:val="003A2E4C"/>
    <w:rsid w:val="003A32C4"/>
    <w:rsid w:val="003A39C9"/>
    <w:rsid w:val="003A6475"/>
    <w:rsid w:val="003B6D8E"/>
    <w:rsid w:val="003B6F8D"/>
    <w:rsid w:val="003C1415"/>
    <w:rsid w:val="003C377C"/>
    <w:rsid w:val="003C7EEF"/>
    <w:rsid w:val="003E1860"/>
    <w:rsid w:val="003E3BF6"/>
    <w:rsid w:val="003E3C29"/>
    <w:rsid w:val="003F0E77"/>
    <w:rsid w:val="00401B61"/>
    <w:rsid w:val="00402132"/>
    <w:rsid w:val="004100AA"/>
    <w:rsid w:val="004116C2"/>
    <w:rsid w:val="004152A2"/>
    <w:rsid w:val="004168EE"/>
    <w:rsid w:val="0041760A"/>
    <w:rsid w:val="004263B1"/>
    <w:rsid w:val="00426CD1"/>
    <w:rsid w:val="004346C8"/>
    <w:rsid w:val="00437D8F"/>
    <w:rsid w:val="00443010"/>
    <w:rsid w:val="004530E3"/>
    <w:rsid w:val="004562CE"/>
    <w:rsid w:val="0046322A"/>
    <w:rsid w:val="00464522"/>
    <w:rsid w:val="00465547"/>
    <w:rsid w:val="004672AE"/>
    <w:rsid w:val="0047491B"/>
    <w:rsid w:val="004822B6"/>
    <w:rsid w:val="00482BFC"/>
    <w:rsid w:val="004953AA"/>
    <w:rsid w:val="004A0931"/>
    <w:rsid w:val="004A40F4"/>
    <w:rsid w:val="004A5A7C"/>
    <w:rsid w:val="004A6C5B"/>
    <w:rsid w:val="004B06D1"/>
    <w:rsid w:val="004C6082"/>
    <w:rsid w:val="004E1F8F"/>
    <w:rsid w:val="004F2814"/>
    <w:rsid w:val="00507106"/>
    <w:rsid w:val="00511425"/>
    <w:rsid w:val="00513E1B"/>
    <w:rsid w:val="00517C1B"/>
    <w:rsid w:val="00540ACE"/>
    <w:rsid w:val="00544F80"/>
    <w:rsid w:val="005556A3"/>
    <w:rsid w:val="00555A50"/>
    <w:rsid w:val="0056249B"/>
    <w:rsid w:val="00563F38"/>
    <w:rsid w:val="0056434A"/>
    <w:rsid w:val="00572721"/>
    <w:rsid w:val="00574E37"/>
    <w:rsid w:val="00582A62"/>
    <w:rsid w:val="00590630"/>
    <w:rsid w:val="00594FDD"/>
    <w:rsid w:val="00595184"/>
    <w:rsid w:val="005A163B"/>
    <w:rsid w:val="005A64C3"/>
    <w:rsid w:val="005B1344"/>
    <w:rsid w:val="005C14F3"/>
    <w:rsid w:val="005C3C03"/>
    <w:rsid w:val="005E25E5"/>
    <w:rsid w:val="005E75F3"/>
    <w:rsid w:val="005F0BBA"/>
    <w:rsid w:val="005F0F54"/>
    <w:rsid w:val="005F5E74"/>
    <w:rsid w:val="00605E29"/>
    <w:rsid w:val="0061268C"/>
    <w:rsid w:val="006147EE"/>
    <w:rsid w:val="0062080E"/>
    <w:rsid w:val="00620C4F"/>
    <w:rsid w:val="00623F36"/>
    <w:rsid w:val="0062433A"/>
    <w:rsid w:val="00625311"/>
    <w:rsid w:val="006373A8"/>
    <w:rsid w:val="00640C5E"/>
    <w:rsid w:val="0064114E"/>
    <w:rsid w:val="00645A6E"/>
    <w:rsid w:val="00653A8E"/>
    <w:rsid w:val="00654C77"/>
    <w:rsid w:val="006557A7"/>
    <w:rsid w:val="00655BB3"/>
    <w:rsid w:val="00656EB9"/>
    <w:rsid w:val="0066181A"/>
    <w:rsid w:val="00666A77"/>
    <w:rsid w:val="00670ACC"/>
    <w:rsid w:val="00670D87"/>
    <w:rsid w:val="006855AB"/>
    <w:rsid w:val="00690416"/>
    <w:rsid w:val="0069223C"/>
    <w:rsid w:val="0069755A"/>
    <w:rsid w:val="006A244D"/>
    <w:rsid w:val="006B194F"/>
    <w:rsid w:val="006C1CED"/>
    <w:rsid w:val="006C6463"/>
    <w:rsid w:val="006C6698"/>
    <w:rsid w:val="006C7CF6"/>
    <w:rsid w:val="006D16A8"/>
    <w:rsid w:val="006D3A63"/>
    <w:rsid w:val="006E7A33"/>
    <w:rsid w:val="006F2CF1"/>
    <w:rsid w:val="006F7950"/>
    <w:rsid w:val="00705319"/>
    <w:rsid w:val="00717AF1"/>
    <w:rsid w:val="007203FF"/>
    <w:rsid w:val="0072746D"/>
    <w:rsid w:val="00733245"/>
    <w:rsid w:val="007363F4"/>
    <w:rsid w:val="00743B51"/>
    <w:rsid w:val="00752DE2"/>
    <w:rsid w:val="0075793E"/>
    <w:rsid w:val="00761BED"/>
    <w:rsid w:val="00776752"/>
    <w:rsid w:val="007811E9"/>
    <w:rsid w:val="0078275B"/>
    <w:rsid w:val="007834D2"/>
    <w:rsid w:val="0078659D"/>
    <w:rsid w:val="00791A16"/>
    <w:rsid w:val="007B0DAC"/>
    <w:rsid w:val="007B2CC5"/>
    <w:rsid w:val="007B7238"/>
    <w:rsid w:val="007C6120"/>
    <w:rsid w:val="007C7A08"/>
    <w:rsid w:val="007E7964"/>
    <w:rsid w:val="007F0461"/>
    <w:rsid w:val="007F3B94"/>
    <w:rsid w:val="008036F3"/>
    <w:rsid w:val="00805254"/>
    <w:rsid w:val="00815656"/>
    <w:rsid w:val="00826778"/>
    <w:rsid w:val="00827CE4"/>
    <w:rsid w:val="00830FD7"/>
    <w:rsid w:val="0084020E"/>
    <w:rsid w:val="00847AD5"/>
    <w:rsid w:val="00852427"/>
    <w:rsid w:val="00871C11"/>
    <w:rsid w:val="008838D3"/>
    <w:rsid w:val="00896109"/>
    <w:rsid w:val="00896E00"/>
    <w:rsid w:val="00897848"/>
    <w:rsid w:val="008B5B2E"/>
    <w:rsid w:val="008C0D8B"/>
    <w:rsid w:val="008D0027"/>
    <w:rsid w:val="008D2BF5"/>
    <w:rsid w:val="008D2C60"/>
    <w:rsid w:val="008D3E86"/>
    <w:rsid w:val="008D67F7"/>
    <w:rsid w:val="008F3AB7"/>
    <w:rsid w:val="008F41D1"/>
    <w:rsid w:val="008F7812"/>
    <w:rsid w:val="008F79B1"/>
    <w:rsid w:val="009010BD"/>
    <w:rsid w:val="00904A99"/>
    <w:rsid w:val="009078FD"/>
    <w:rsid w:val="00912B1B"/>
    <w:rsid w:val="00927582"/>
    <w:rsid w:val="00931AAE"/>
    <w:rsid w:val="00936B42"/>
    <w:rsid w:val="0094215B"/>
    <w:rsid w:val="00950343"/>
    <w:rsid w:val="00952726"/>
    <w:rsid w:val="00952AA9"/>
    <w:rsid w:val="0095409C"/>
    <w:rsid w:val="00964A3C"/>
    <w:rsid w:val="00965D9F"/>
    <w:rsid w:val="00966028"/>
    <w:rsid w:val="0097598C"/>
    <w:rsid w:val="00993339"/>
    <w:rsid w:val="009B55BC"/>
    <w:rsid w:val="009C3779"/>
    <w:rsid w:val="009D2AB5"/>
    <w:rsid w:val="009D3BD6"/>
    <w:rsid w:val="009E3007"/>
    <w:rsid w:val="009E4AC9"/>
    <w:rsid w:val="009F5950"/>
    <w:rsid w:val="00A03004"/>
    <w:rsid w:val="00A11551"/>
    <w:rsid w:val="00A205AA"/>
    <w:rsid w:val="00A25128"/>
    <w:rsid w:val="00A434B0"/>
    <w:rsid w:val="00A436CD"/>
    <w:rsid w:val="00A47149"/>
    <w:rsid w:val="00A514F3"/>
    <w:rsid w:val="00A51AD2"/>
    <w:rsid w:val="00A56A64"/>
    <w:rsid w:val="00A64068"/>
    <w:rsid w:val="00A6527C"/>
    <w:rsid w:val="00A768FB"/>
    <w:rsid w:val="00A849CA"/>
    <w:rsid w:val="00A84E2F"/>
    <w:rsid w:val="00A90583"/>
    <w:rsid w:val="00A90BFA"/>
    <w:rsid w:val="00A93B26"/>
    <w:rsid w:val="00A9403C"/>
    <w:rsid w:val="00A948BE"/>
    <w:rsid w:val="00A9728D"/>
    <w:rsid w:val="00A975C3"/>
    <w:rsid w:val="00AA4764"/>
    <w:rsid w:val="00AA6EC6"/>
    <w:rsid w:val="00AB0644"/>
    <w:rsid w:val="00AB35F6"/>
    <w:rsid w:val="00AB6A35"/>
    <w:rsid w:val="00AB7E32"/>
    <w:rsid w:val="00AD56AA"/>
    <w:rsid w:val="00AF0CAC"/>
    <w:rsid w:val="00AF3DF6"/>
    <w:rsid w:val="00AF625E"/>
    <w:rsid w:val="00AF6518"/>
    <w:rsid w:val="00AF6685"/>
    <w:rsid w:val="00B02ECB"/>
    <w:rsid w:val="00B237B9"/>
    <w:rsid w:val="00B258FB"/>
    <w:rsid w:val="00B266D4"/>
    <w:rsid w:val="00B30E13"/>
    <w:rsid w:val="00B34397"/>
    <w:rsid w:val="00B36565"/>
    <w:rsid w:val="00B36D7D"/>
    <w:rsid w:val="00B47BD2"/>
    <w:rsid w:val="00B62C90"/>
    <w:rsid w:val="00B63940"/>
    <w:rsid w:val="00B64EF2"/>
    <w:rsid w:val="00B65DEB"/>
    <w:rsid w:val="00B66355"/>
    <w:rsid w:val="00B70AAA"/>
    <w:rsid w:val="00B75A73"/>
    <w:rsid w:val="00B80777"/>
    <w:rsid w:val="00B905E9"/>
    <w:rsid w:val="00B93F3B"/>
    <w:rsid w:val="00B97632"/>
    <w:rsid w:val="00BA0C7A"/>
    <w:rsid w:val="00BA321B"/>
    <w:rsid w:val="00BA58A2"/>
    <w:rsid w:val="00BB46A7"/>
    <w:rsid w:val="00BB70F2"/>
    <w:rsid w:val="00BD03EE"/>
    <w:rsid w:val="00BE7A1F"/>
    <w:rsid w:val="00C02654"/>
    <w:rsid w:val="00C02E9A"/>
    <w:rsid w:val="00C069C5"/>
    <w:rsid w:val="00C164D9"/>
    <w:rsid w:val="00C17725"/>
    <w:rsid w:val="00C23480"/>
    <w:rsid w:val="00C25E8A"/>
    <w:rsid w:val="00C25F0C"/>
    <w:rsid w:val="00C318D5"/>
    <w:rsid w:val="00C40DF3"/>
    <w:rsid w:val="00C4498C"/>
    <w:rsid w:val="00C46798"/>
    <w:rsid w:val="00C5578F"/>
    <w:rsid w:val="00C62593"/>
    <w:rsid w:val="00C640B6"/>
    <w:rsid w:val="00C643B3"/>
    <w:rsid w:val="00C8048D"/>
    <w:rsid w:val="00C838F7"/>
    <w:rsid w:val="00C83D63"/>
    <w:rsid w:val="00C96EDF"/>
    <w:rsid w:val="00C9718E"/>
    <w:rsid w:val="00CA002E"/>
    <w:rsid w:val="00CB5A93"/>
    <w:rsid w:val="00CC0000"/>
    <w:rsid w:val="00CC4859"/>
    <w:rsid w:val="00CC5D97"/>
    <w:rsid w:val="00CD4B61"/>
    <w:rsid w:val="00CE2532"/>
    <w:rsid w:val="00CE296A"/>
    <w:rsid w:val="00CF38EB"/>
    <w:rsid w:val="00CF48CD"/>
    <w:rsid w:val="00CF6D19"/>
    <w:rsid w:val="00CF6D9D"/>
    <w:rsid w:val="00D03886"/>
    <w:rsid w:val="00D108A6"/>
    <w:rsid w:val="00D11434"/>
    <w:rsid w:val="00D164C4"/>
    <w:rsid w:val="00D1650D"/>
    <w:rsid w:val="00D23EE6"/>
    <w:rsid w:val="00D24B3D"/>
    <w:rsid w:val="00D260DC"/>
    <w:rsid w:val="00D30218"/>
    <w:rsid w:val="00D31346"/>
    <w:rsid w:val="00D377A3"/>
    <w:rsid w:val="00D41E4F"/>
    <w:rsid w:val="00D50C66"/>
    <w:rsid w:val="00D55792"/>
    <w:rsid w:val="00D56741"/>
    <w:rsid w:val="00D61605"/>
    <w:rsid w:val="00D62675"/>
    <w:rsid w:val="00D635E4"/>
    <w:rsid w:val="00D65172"/>
    <w:rsid w:val="00D73EFD"/>
    <w:rsid w:val="00D77337"/>
    <w:rsid w:val="00D80CC0"/>
    <w:rsid w:val="00D96CA5"/>
    <w:rsid w:val="00DA3459"/>
    <w:rsid w:val="00DA6413"/>
    <w:rsid w:val="00DA68E3"/>
    <w:rsid w:val="00DC001C"/>
    <w:rsid w:val="00DC7D92"/>
    <w:rsid w:val="00DD0B19"/>
    <w:rsid w:val="00DD32B0"/>
    <w:rsid w:val="00DD70A6"/>
    <w:rsid w:val="00DE5427"/>
    <w:rsid w:val="00DE7615"/>
    <w:rsid w:val="00DF7563"/>
    <w:rsid w:val="00E01CF7"/>
    <w:rsid w:val="00E01DF2"/>
    <w:rsid w:val="00E03F18"/>
    <w:rsid w:val="00E12832"/>
    <w:rsid w:val="00E2014C"/>
    <w:rsid w:val="00E36AE3"/>
    <w:rsid w:val="00E44851"/>
    <w:rsid w:val="00E600BB"/>
    <w:rsid w:val="00E6235C"/>
    <w:rsid w:val="00E62BE7"/>
    <w:rsid w:val="00E65E7E"/>
    <w:rsid w:val="00E667D5"/>
    <w:rsid w:val="00E92A3B"/>
    <w:rsid w:val="00E9377E"/>
    <w:rsid w:val="00E97244"/>
    <w:rsid w:val="00EA64EB"/>
    <w:rsid w:val="00EA756C"/>
    <w:rsid w:val="00EA7CB9"/>
    <w:rsid w:val="00EB4DEC"/>
    <w:rsid w:val="00EC01D9"/>
    <w:rsid w:val="00EC7B99"/>
    <w:rsid w:val="00ED2D3D"/>
    <w:rsid w:val="00ED572A"/>
    <w:rsid w:val="00EE490B"/>
    <w:rsid w:val="00EE5C41"/>
    <w:rsid w:val="00EF3EE3"/>
    <w:rsid w:val="00EF45C9"/>
    <w:rsid w:val="00F017FD"/>
    <w:rsid w:val="00F12BE6"/>
    <w:rsid w:val="00F22847"/>
    <w:rsid w:val="00F24949"/>
    <w:rsid w:val="00F255B1"/>
    <w:rsid w:val="00F36335"/>
    <w:rsid w:val="00F40ED5"/>
    <w:rsid w:val="00F4249A"/>
    <w:rsid w:val="00F44BF7"/>
    <w:rsid w:val="00F46C54"/>
    <w:rsid w:val="00F56647"/>
    <w:rsid w:val="00F57930"/>
    <w:rsid w:val="00F618A8"/>
    <w:rsid w:val="00F64182"/>
    <w:rsid w:val="00F6495B"/>
    <w:rsid w:val="00F678F2"/>
    <w:rsid w:val="00F841CF"/>
    <w:rsid w:val="00F912DB"/>
    <w:rsid w:val="00F92B4B"/>
    <w:rsid w:val="00F942A6"/>
    <w:rsid w:val="00F95287"/>
    <w:rsid w:val="00F978F2"/>
    <w:rsid w:val="00FB1B9A"/>
    <w:rsid w:val="00FB1D31"/>
    <w:rsid w:val="00FB3524"/>
    <w:rsid w:val="00FB4832"/>
    <w:rsid w:val="00FB558B"/>
    <w:rsid w:val="00FC1792"/>
    <w:rsid w:val="00FC2E72"/>
    <w:rsid w:val="00FC4E71"/>
    <w:rsid w:val="00FD1DC9"/>
    <w:rsid w:val="00FF10EC"/>
    <w:rsid w:val="00FF2B5E"/>
    <w:rsid w:val="00FF4420"/>
    <w:rsid w:val="00FF4C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97092F-E64B-4C16-9953-0F9266C9C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777"/>
  </w:style>
  <w:style w:type="paragraph" w:styleId="1">
    <w:name w:val="heading 1"/>
    <w:basedOn w:val="a"/>
    <w:next w:val="2"/>
    <w:link w:val="10"/>
    <w:autoRedefine/>
    <w:uiPriority w:val="9"/>
    <w:qFormat/>
    <w:rsid w:val="004530E3"/>
    <w:pPr>
      <w:widowControl w:val="0"/>
      <w:spacing w:after="0" w:line="240" w:lineRule="auto"/>
      <w:jc w:val="center"/>
      <w:outlineLvl w:val="0"/>
    </w:pPr>
    <w:rPr>
      <w:rFonts w:ascii="Times New Roman" w:eastAsia="Times New Roman" w:hAnsi="Times New Roman" w:cs="Times New Roman"/>
      <w:b/>
      <w:color w:val="F2F2F2" w:themeColor="background1" w:themeShade="F2"/>
      <w:sz w:val="24"/>
      <w:szCs w:val="24"/>
      <w:lang w:eastAsia="ru-RU"/>
    </w:rPr>
  </w:style>
  <w:style w:type="paragraph" w:styleId="2">
    <w:name w:val="heading 2"/>
    <w:basedOn w:val="a"/>
    <w:next w:val="3"/>
    <w:link w:val="20"/>
    <w:autoRedefine/>
    <w:uiPriority w:val="9"/>
    <w:unhideWhenUsed/>
    <w:qFormat/>
    <w:rsid w:val="007B0DAC"/>
    <w:pPr>
      <w:widowControl w:val="0"/>
      <w:numPr>
        <w:ilvl w:val="1"/>
        <w:numId w:val="3"/>
      </w:numPr>
      <w:tabs>
        <w:tab w:val="left" w:pos="1134"/>
      </w:tabs>
      <w:spacing w:after="0" w:line="360" w:lineRule="auto"/>
      <w:ind w:left="0" w:firstLine="680"/>
      <w:jc w:val="both"/>
      <w:outlineLvl w:val="1"/>
    </w:pPr>
    <w:rPr>
      <w:rFonts w:ascii="Times New Roman" w:eastAsia="Times New Roman" w:hAnsi="Times New Roman" w:cstheme="majorBidi"/>
      <w:bCs/>
      <w:sz w:val="28"/>
      <w:szCs w:val="26"/>
      <w:lang w:eastAsia="ru-RU"/>
    </w:rPr>
  </w:style>
  <w:style w:type="paragraph" w:styleId="3">
    <w:name w:val="heading 3"/>
    <w:basedOn w:val="a"/>
    <w:next w:val="a"/>
    <w:link w:val="30"/>
    <w:uiPriority w:val="9"/>
    <w:semiHidden/>
    <w:unhideWhenUsed/>
    <w:qFormat/>
    <w:rsid w:val="007B0DAC"/>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B0DAC"/>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7B0DAC"/>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7B0DAC"/>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7B0DAC"/>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7B0DAC"/>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7B0DAC"/>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0DAC"/>
    <w:pPr>
      <w:ind w:left="720"/>
      <w:contextualSpacing/>
    </w:pPr>
  </w:style>
  <w:style w:type="character" w:customStyle="1" w:styleId="10">
    <w:name w:val="Заголовок 1 Знак"/>
    <w:basedOn w:val="a0"/>
    <w:link w:val="1"/>
    <w:uiPriority w:val="9"/>
    <w:rsid w:val="004530E3"/>
    <w:rPr>
      <w:rFonts w:ascii="Times New Roman" w:eastAsia="Times New Roman" w:hAnsi="Times New Roman" w:cs="Times New Roman"/>
      <w:b/>
      <w:color w:val="F2F2F2" w:themeColor="background1" w:themeShade="F2"/>
      <w:sz w:val="24"/>
      <w:szCs w:val="24"/>
      <w:lang w:eastAsia="ru-RU"/>
    </w:rPr>
  </w:style>
  <w:style w:type="character" w:customStyle="1" w:styleId="20">
    <w:name w:val="Заголовок 2 Знак"/>
    <w:basedOn w:val="a0"/>
    <w:link w:val="2"/>
    <w:uiPriority w:val="9"/>
    <w:rsid w:val="007B0DAC"/>
    <w:rPr>
      <w:rFonts w:ascii="Times New Roman" w:eastAsia="Times New Roman" w:hAnsi="Times New Roman" w:cstheme="majorBidi"/>
      <w:bCs/>
      <w:sz w:val="28"/>
      <w:szCs w:val="26"/>
      <w:lang w:eastAsia="ru-RU"/>
    </w:rPr>
  </w:style>
  <w:style w:type="character" w:customStyle="1" w:styleId="40">
    <w:name w:val="Заголовок 4 Знак"/>
    <w:basedOn w:val="a0"/>
    <w:link w:val="4"/>
    <w:uiPriority w:val="9"/>
    <w:semiHidden/>
    <w:rsid w:val="007B0DA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7B0DA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7B0DA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7B0DA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7B0DA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7B0DAC"/>
    <w:rPr>
      <w:rFonts w:asciiTheme="majorHAnsi" w:eastAsiaTheme="majorEastAsia" w:hAnsiTheme="majorHAnsi" w:cstheme="majorBidi"/>
      <w:i/>
      <w:iCs/>
      <w:color w:val="404040" w:themeColor="text1" w:themeTint="BF"/>
      <w:sz w:val="20"/>
      <w:szCs w:val="20"/>
    </w:rPr>
  </w:style>
  <w:style w:type="character" w:customStyle="1" w:styleId="30">
    <w:name w:val="Заголовок 3 Знак"/>
    <w:basedOn w:val="a0"/>
    <w:link w:val="3"/>
    <w:uiPriority w:val="9"/>
    <w:semiHidden/>
    <w:rsid w:val="007B0DAC"/>
    <w:rPr>
      <w:rFonts w:asciiTheme="majorHAnsi" w:eastAsiaTheme="majorEastAsia" w:hAnsiTheme="majorHAnsi" w:cstheme="majorBidi"/>
      <w:b/>
      <w:bCs/>
      <w:color w:val="4F81BD" w:themeColor="accent1"/>
    </w:rPr>
  </w:style>
  <w:style w:type="paragraph" w:customStyle="1" w:styleId="ConsPlusNormal">
    <w:name w:val="ConsPlusNormal"/>
    <w:rsid w:val="002C2443"/>
    <w:pPr>
      <w:autoSpaceDE w:val="0"/>
      <w:autoSpaceDN w:val="0"/>
      <w:adjustRightInd w:val="0"/>
      <w:spacing w:after="0" w:line="240" w:lineRule="auto"/>
    </w:pPr>
    <w:rPr>
      <w:rFonts w:ascii="Arial" w:hAnsi="Arial" w:cs="Arial"/>
      <w:sz w:val="20"/>
      <w:szCs w:val="20"/>
    </w:rPr>
  </w:style>
  <w:style w:type="table" w:styleId="a4">
    <w:name w:val="Table Grid"/>
    <w:basedOn w:val="a1"/>
    <w:uiPriority w:val="39"/>
    <w:rsid w:val="00EA7C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EA7CB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A7CB9"/>
  </w:style>
  <w:style w:type="paragraph" w:styleId="a7">
    <w:name w:val="footer"/>
    <w:basedOn w:val="a"/>
    <w:link w:val="a8"/>
    <w:uiPriority w:val="99"/>
    <w:unhideWhenUsed/>
    <w:rsid w:val="00EA7CB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A7CB9"/>
  </w:style>
  <w:style w:type="paragraph" w:styleId="a9">
    <w:name w:val="Normal (Web)"/>
    <w:basedOn w:val="a"/>
    <w:semiHidden/>
    <w:rsid w:val="002A4B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Block Text"/>
    <w:basedOn w:val="a"/>
    <w:rsid w:val="001A2037"/>
    <w:pPr>
      <w:spacing w:after="0" w:line="240" w:lineRule="auto"/>
      <w:ind w:left="1440" w:right="-625" w:firstLine="735"/>
    </w:pPr>
    <w:rPr>
      <w:rFonts w:ascii="Times New Roman" w:eastAsia="Times New Roman" w:hAnsi="Times New Roman" w:cs="Times New Roman"/>
      <w:b/>
      <w:sz w:val="28"/>
      <w:szCs w:val="20"/>
      <w:lang w:eastAsia="ru-RU"/>
    </w:rPr>
  </w:style>
  <w:style w:type="paragraph" w:styleId="ab">
    <w:name w:val="Balloon Text"/>
    <w:basedOn w:val="a"/>
    <w:link w:val="ac"/>
    <w:uiPriority w:val="99"/>
    <w:semiHidden/>
    <w:unhideWhenUsed/>
    <w:rsid w:val="001153D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53D9"/>
    <w:rPr>
      <w:rFonts w:ascii="Tahoma" w:hAnsi="Tahoma" w:cs="Tahoma"/>
      <w:sz w:val="16"/>
      <w:szCs w:val="16"/>
    </w:rPr>
  </w:style>
  <w:style w:type="paragraph" w:styleId="ad">
    <w:name w:val="TOC Heading"/>
    <w:basedOn w:val="1"/>
    <w:next w:val="a"/>
    <w:uiPriority w:val="39"/>
    <w:semiHidden/>
    <w:unhideWhenUsed/>
    <w:qFormat/>
    <w:rsid w:val="004A0931"/>
    <w:pPr>
      <w:keepNext/>
      <w:keepLines/>
      <w:widowControl/>
      <w:spacing w:before="480" w:line="276" w:lineRule="auto"/>
      <w:jc w:val="left"/>
      <w:outlineLvl w:val="9"/>
    </w:pPr>
    <w:rPr>
      <w:rFonts w:asciiTheme="majorHAnsi" w:eastAsiaTheme="majorEastAsia" w:hAnsiTheme="majorHAnsi" w:cstheme="majorBidi"/>
      <w:bCs/>
      <w:color w:val="365F91" w:themeColor="accent1" w:themeShade="BF"/>
      <w:sz w:val="28"/>
      <w:szCs w:val="28"/>
    </w:rPr>
  </w:style>
  <w:style w:type="paragraph" w:styleId="11">
    <w:name w:val="toc 1"/>
    <w:basedOn w:val="a"/>
    <w:next w:val="a"/>
    <w:autoRedefine/>
    <w:uiPriority w:val="39"/>
    <w:unhideWhenUsed/>
    <w:rsid w:val="004A0931"/>
    <w:pPr>
      <w:spacing w:after="100"/>
    </w:pPr>
  </w:style>
  <w:style w:type="paragraph" w:styleId="21">
    <w:name w:val="toc 2"/>
    <w:basedOn w:val="a"/>
    <w:next w:val="a"/>
    <w:autoRedefine/>
    <w:uiPriority w:val="39"/>
    <w:unhideWhenUsed/>
    <w:rsid w:val="004A0931"/>
    <w:pPr>
      <w:spacing w:after="100"/>
      <w:ind w:left="220"/>
    </w:pPr>
  </w:style>
  <w:style w:type="paragraph" w:styleId="31">
    <w:name w:val="toc 3"/>
    <w:basedOn w:val="a"/>
    <w:next w:val="a"/>
    <w:autoRedefine/>
    <w:uiPriority w:val="39"/>
    <w:unhideWhenUsed/>
    <w:rsid w:val="004A0931"/>
    <w:pPr>
      <w:spacing w:after="100"/>
      <w:ind w:left="440"/>
    </w:pPr>
  </w:style>
  <w:style w:type="character" w:styleId="ae">
    <w:name w:val="Hyperlink"/>
    <w:basedOn w:val="a0"/>
    <w:uiPriority w:val="99"/>
    <w:unhideWhenUsed/>
    <w:rsid w:val="004A0931"/>
    <w:rPr>
      <w:color w:val="0000FF" w:themeColor="hyperlink"/>
      <w:u w:val="single"/>
    </w:rPr>
  </w:style>
  <w:style w:type="paragraph" w:customStyle="1" w:styleId="ConsPlusNonformat">
    <w:name w:val="ConsPlusNonformat"/>
    <w:uiPriority w:val="99"/>
    <w:rsid w:val="00645A6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645A6E"/>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f">
    <w:name w:val="annotation reference"/>
    <w:basedOn w:val="a0"/>
    <w:uiPriority w:val="99"/>
    <w:semiHidden/>
    <w:unhideWhenUsed/>
    <w:rsid w:val="00645A6E"/>
    <w:rPr>
      <w:sz w:val="16"/>
      <w:szCs w:val="16"/>
    </w:rPr>
  </w:style>
  <w:style w:type="paragraph" w:styleId="af0">
    <w:name w:val="annotation text"/>
    <w:basedOn w:val="a"/>
    <w:link w:val="af1"/>
    <w:uiPriority w:val="99"/>
    <w:semiHidden/>
    <w:unhideWhenUsed/>
    <w:rsid w:val="00645A6E"/>
    <w:pPr>
      <w:spacing w:line="240" w:lineRule="auto"/>
    </w:pPr>
    <w:rPr>
      <w:sz w:val="20"/>
      <w:szCs w:val="20"/>
    </w:rPr>
  </w:style>
  <w:style w:type="character" w:customStyle="1" w:styleId="af1">
    <w:name w:val="Текст примечания Знак"/>
    <w:basedOn w:val="a0"/>
    <w:link w:val="af0"/>
    <w:uiPriority w:val="99"/>
    <w:semiHidden/>
    <w:rsid w:val="00645A6E"/>
    <w:rPr>
      <w:sz w:val="20"/>
      <w:szCs w:val="20"/>
    </w:rPr>
  </w:style>
  <w:style w:type="paragraph" w:styleId="af2">
    <w:name w:val="annotation subject"/>
    <w:basedOn w:val="af0"/>
    <w:next w:val="af0"/>
    <w:link w:val="af3"/>
    <w:uiPriority w:val="99"/>
    <w:semiHidden/>
    <w:unhideWhenUsed/>
    <w:rsid w:val="00645A6E"/>
    <w:rPr>
      <w:b/>
      <w:bCs/>
    </w:rPr>
  </w:style>
  <w:style w:type="character" w:customStyle="1" w:styleId="af3">
    <w:name w:val="Тема примечания Знак"/>
    <w:basedOn w:val="af1"/>
    <w:link w:val="af2"/>
    <w:uiPriority w:val="99"/>
    <w:semiHidden/>
    <w:rsid w:val="00645A6E"/>
    <w:rPr>
      <w:b/>
      <w:bCs/>
      <w:sz w:val="20"/>
      <w:szCs w:val="20"/>
    </w:rPr>
  </w:style>
  <w:style w:type="character" w:customStyle="1" w:styleId="apple-converted-space">
    <w:name w:val="apple-converted-space"/>
    <w:basedOn w:val="a0"/>
    <w:rsid w:val="003C37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184921">
      <w:bodyDiv w:val="1"/>
      <w:marLeft w:val="0"/>
      <w:marRight w:val="0"/>
      <w:marTop w:val="0"/>
      <w:marBottom w:val="0"/>
      <w:divBdr>
        <w:top w:val="none" w:sz="0" w:space="0" w:color="auto"/>
        <w:left w:val="none" w:sz="0" w:space="0" w:color="auto"/>
        <w:bottom w:val="none" w:sz="0" w:space="0" w:color="auto"/>
        <w:right w:val="none" w:sz="0" w:space="0" w:color="auto"/>
      </w:divBdr>
    </w:div>
    <w:div w:id="585958774">
      <w:bodyDiv w:val="1"/>
      <w:marLeft w:val="0"/>
      <w:marRight w:val="0"/>
      <w:marTop w:val="0"/>
      <w:marBottom w:val="0"/>
      <w:divBdr>
        <w:top w:val="none" w:sz="0" w:space="0" w:color="auto"/>
        <w:left w:val="none" w:sz="0" w:space="0" w:color="auto"/>
        <w:bottom w:val="none" w:sz="0" w:space="0" w:color="auto"/>
        <w:right w:val="none" w:sz="0" w:space="0" w:color="auto"/>
      </w:divBdr>
    </w:div>
    <w:div w:id="669991220">
      <w:bodyDiv w:val="1"/>
      <w:marLeft w:val="0"/>
      <w:marRight w:val="0"/>
      <w:marTop w:val="0"/>
      <w:marBottom w:val="0"/>
      <w:divBdr>
        <w:top w:val="none" w:sz="0" w:space="0" w:color="auto"/>
        <w:left w:val="none" w:sz="0" w:space="0" w:color="auto"/>
        <w:bottom w:val="none" w:sz="0" w:space="0" w:color="auto"/>
        <w:right w:val="none" w:sz="0" w:space="0" w:color="auto"/>
      </w:divBdr>
    </w:div>
    <w:div w:id="857547984">
      <w:bodyDiv w:val="1"/>
      <w:marLeft w:val="0"/>
      <w:marRight w:val="0"/>
      <w:marTop w:val="0"/>
      <w:marBottom w:val="0"/>
      <w:divBdr>
        <w:top w:val="none" w:sz="0" w:space="0" w:color="auto"/>
        <w:left w:val="none" w:sz="0" w:space="0" w:color="auto"/>
        <w:bottom w:val="none" w:sz="0" w:space="0" w:color="auto"/>
        <w:right w:val="none" w:sz="0" w:space="0" w:color="auto"/>
      </w:divBdr>
    </w:div>
    <w:div w:id="1176387401">
      <w:bodyDiv w:val="1"/>
      <w:marLeft w:val="0"/>
      <w:marRight w:val="0"/>
      <w:marTop w:val="0"/>
      <w:marBottom w:val="0"/>
      <w:divBdr>
        <w:top w:val="none" w:sz="0" w:space="0" w:color="auto"/>
        <w:left w:val="none" w:sz="0" w:space="0" w:color="auto"/>
        <w:bottom w:val="none" w:sz="0" w:space="0" w:color="auto"/>
        <w:right w:val="none" w:sz="0" w:space="0" w:color="auto"/>
      </w:divBdr>
    </w:div>
    <w:div w:id="1600211808">
      <w:bodyDiv w:val="1"/>
      <w:marLeft w:val="0"/>
      <w:marRight w:val="0"/>
      <w:marTop w:val="0"/>
      <w:marBottom w:val="0"/>
      <w:divBdr>
        <w:top w:val="none" w:sz="0" w:space="0" w:color="auto"/>
        <w:left w:val="none" w:sz="0" w:space="0" w:color="auto"/>
        <w:bottom w:val="none" w:sz="0" w:space="0" w:color="auto"/>
        <w:right w:val="none" w:sz="0" w:space="0" w:color="auto"/>
      </w:divBdr>
    </w:div>
    <w:div w:id="1815487720">
      <w:bodyDiv w:val="1"/>
      <w:marLeft w:val="0"/>
      <w:marRight w:val="0"/>
      <w:marTop w:val="0"/>
      <w:marBottom w:val="0"/>
      <w:divBdr>
        <w:top w:val="none" w:sz="0" w:space="0" w:color="auto"/>
        <w:left w:val="none" w:sz="0" w:space="0" w:color="auto"/>
        <w:bottom w:val="none" w:sz="0" w:space="0" w:color="auto"/>
        <w:right w:val="none" w:sz="0" w:space="0" w:color="auto"/>
      </w:divBdr>
    </w:div>
    <w:div w:id="1918057664">
      <w:bodyDiv w:val="1"/>
      <w:marLeft w:val="0"/>
      <w:marRight w:val="0"/>
      <w:marTop w:val="0"/>
      <w:marBottom w:val="0"/>
      <w:divBdr>
        <w:top w:val="none" w:sz="0" w:space="0" w:color="auto"/>
        <w:left w:val="none" w:sz="0" w:space="0" w:color="auto"/>
        <w:bottom w:val="none" w:sz="0" w:space="0" w:color="auto"/>
        <w:right w:val="none" w:sz="0" w:space="0" w:color="auto"/>
      </w:divBdr>
    </w:div>
    <w:div w:id="2068145483">
      <w:bodyDiv w:val="1"/>
      <w:marLeft w:val="0"/>
      <w:marRight w:val="0"/>
      <w:marTop w:val="0"/>
      <w:marBottom w:val="0"/>
      <w:divBdr>
        <w:top w:val="none" w:sz="0" w:space="0" w:color="auto"/>
        <w:left w:val="none" w:sz="0" w:space="0" w:color="auto"/>
        <w:bottom w:val="none" w:sz="0" w:space="0" w:color="auto"/>
        <w:right w:val="none" w:sz="0" w:space="0" w:color="auto"/>
      </w:divBdr>
    </w:div>
    <w:div w:id="208923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consultantplus://offline/ref=494A77692F45B20A7802BC959A045E0B7DD3E564F5CF130FFB0F000590623D293DB437AF0C633BADyEO2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AA94C631BBA9F15BA47D41E0AE0B81D61885154828D4C414FEFEE9DDCCA68E4903F0647F8965AA3x0O1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AA94C631BBA9F15BA47D41E0AE0B81D61885154828D4C414FEFEE9DDCCA68E4903F0647F8965AAFx0O2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CA760EEDB43BF0367212619A27536E51AB01AD92EE8B1B80BFA5998B4E48119C392AABDB44447CD0F64H"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3BE84-9BCB-4D61-A207-5E2550F3A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1921</TotalTime>
  <Pages>47</Pages>
  <Words>21010</Words>
  <Characters>119757</Characters>
  <Application>Microsoft Office Word</Application>
  <DocSecurity>0</DocSecurity>
  <Lines>997</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Каратмышев</dc:creator>
  <cp:lastModifiedBy>Родители</cp:lastModifiedBy>
  <cp:revision>288</cp:revision>
  <cp:lastPrinted>2013-04-29T07:55:00Z</cp:lastPrinted>
  <dcterms:created xsi:type="dcterms:W3CDTF">2013-01-12T09:27:00Z</dcterms:created>
  <dcterms:modified xsi:type="dcterms:W3CDTF">2013-06-14T16:24:00Z</dcterms:modified>
  <cp:contentStatus>Окончательное</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